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B3E" w:rsidRPr="00E36BC2" w:rsidRDefault="00E36BC2" w:rsidP="00B15F2E">
      <w:pPr>
        <w:spacing w:line="360" w:lineRule="auto"/>
        <w:jc w:val="center"/>
        <w:rPr>
          <w:b/>
          <w:sz w:val="28"/>
          <w:u w:val="single"/>
        </w:rPr>
      </w:pPr>
      <w:r w:rsidRPr="00E36BC2">
        <w:rPr>
          <w:b/>
          <w:sz w:val="28"/>
          <w:u w:val="single"/>
        </w:rPr>
        <w:t>QUESTIONS REGARDING TB REACH PROGRAM</w:t>
      </w:r>
    </w:p>
    <w:p w:rsidR="00E766FD" w:rsidRDefault="00E766FD" w:rsidP="00B15F2E">
      <w:pPr>
        <w:pStyle w:val="ListParagraph"/>
        <w:numPr>
          <w:ilvl w:val="0"/>
          <w:numId w:val="1"/>
        </w:numPr>
        <w:spacing w:line="360" w:lineRule="auto"/>
      </w:pPr>
      <w:r>
        <w:t xml:space="preserve">Which mechanism should be used to track existing </w:t>
      </w:r>
      <w:r w:rsidR="00395CF5">
        <w:t>people</w:t>
      </w:r>
      <w:r>
        <w:t>?</w:t>
      </w:r>
    </w:p>
    <w:p w:rsidR="00E766FD" w:rsidRPr="00365010" w:rsidRDefault="00E766FD" w:rsidP="00B15F2E">
      <w:pPr>
        <w:pStyle w:val="ListParagraph"/>
        <w:numPr>
          <w:ilvl w:val="1"/>
          <w:numId w:val="1"/>
        </w:numPr>
        <w:spacing w:line="360" w:lineRule="auto"/>
        <w:rPr>
          <w:b/>
        </w:rPr>
      </w:pPr>
      <w:r w:rsidRPr="00365010">
        <w:rPr>
          <w:b/>
        </w:rPr>
        <w:t>CNIC</w:t>
      </w:r>
    </w:p>
    <w:p w:rsidR="00E766FD" w:rsidRPr="00365010" w:rsidRDefault="00E766FD" w:rsidP="00B15F2E">
      <w:pPr>
        <w:pStyle w:val="ListParagraph"/>
        <w:numPr>
          <w:ilvl w:val="1"/>
          <w:numId w:val="1"/>
        </w:numPr>
        <w:spacing w:line="360" w:lineRule="auto"/>
        <w:rPr>
          <w:strike/>
        </w:rPr>
      </w:pPr>
      <w:r w:rsidRPr="00365010">
        <w:rPr>
          <w:strike/>
        </w:rPr>
        <w:t>RFId</w:t>
      </w:r>
    </w:p>
    <w:p w:rsidR="00E766FD" w:rsidRPr="00365010" w:rsidRDefault="00E766FD" w:rsidP="00B15F2E">
      <w:pPr>
        <w:pStyle w:val="ListParagraph"/>
        <w:numPr>
          <w:ilvl w:val="1"/>
          <w:numId w:val="1"/>
        </w:numPr>
        <w:spacing w:line="360" w:lineRule="auto"/>
        <w:rPr>
          <w:strike/>
        </w:rPr>
      </w:pPr>
      <w:r w:rsidRPr="00365010">
        <w:rPr>
          <w:strike/>
        </w:rPr>
        <w:t>Personal Attributes</w:t>
      </w:r>
    </w:p>
    <w:p w:rsidR="00E766FD" w:rsidRPr="00365010" w:rsidRDefault="00E766FD" w:rsidP="006F03E1">
      <w:pPr>
        <w:pStyle w:val="ListParagraph"/>
        <w:numPr>
          <w:ilvl w:val="1"/>
          <w:numId w:val="1"/>
        </w:numPr>
        <w:spacing w:line="360" w:lineRule="auto"/>
        <w:rPr>
          <w:strike/>
        </w:rPr>
      </w:pPr>
      <w:r w:rsidRPr="00365010">
        <w:rPr>
          <w:strike/>
        </w:rPr>
        <w:t>Other</w:t>
      </w:r>
      <w:r w:rsidR="006F03E1" w:rsidRPr="00365010">
        <w:rPr>
          <w:strike/>
        </w:rPr>
        <w:t>:</w:t>
      </w:r>
      <w:r w:rsidRPr="00365010">
        <w:rPr>
          <w:strike/>
        </w:rPr>
        <w:t xml:space="preserve"> </w:t>
      </w:r>
      <w:r w:rsidR="006F03E1" w:rsidRPr="00365010">
        <w:rPr>
          <w:strike/>
        </w:rPr>
        <w:t>Picture</w:t>
      </w:r>
    </w:p>
    <w:p w:rsidR="00E766FD" w:rsidRDefault="00E766FD" w:rsidP="00B15F2E">
      <w:pPr>
        <w:pStyle w:val="ListParagraph"/>
        <w:numPr>
          <w:ilvl w:val="0"/>
          <w:numId w:val="1"/>
        </w:numPr>
        <w:spacing w:line="360" w:lineRule="auto"/>
      </w:pPr>
      <w:r>
        <w:t>How is the credit transferred to people? (Balance sharing, Scratch cards, etc.)</w:t>
      </w:r>
    </w:p>
    <w:p w:rsidR="00E766FD" w:rsidRDefault="00E766FD" w:rsidP="006F03E1">
      <w:pPr>
        <w:spacing w:line="360" w:lineRule="auto"/>
        <w:ind w:left="360"/>
      </w:pPr>
      <w:r>
        <w:t>A:</w:t>
      </w:r>
      <w:r w:rsidR="00714BA5">
        <w:tab/>
      </w:r>
      <w:r w:rsidR="00DA0A16">
        <w:t>Telenor’s Easy Paisa Service</w:t>
      </w:r>
    </w:p>
    <w:p w:rsidR="005E63EF" w:rsidRDefault="005E63EF" w:rsidP="00B15F2E">
      <w:pPr>
        <w:pStyle w:val="ListParagraph"/>
        <w:numPr>
          <w:ilvl w:val="0"/>
          <w:numId w:val="1"/>
        </w:numPr>
        <w:spacing w:line="360" w:lineRule="auto"/>
      </w:pPr>
      <w:r>
        <w:t>Please provide predicted statistics:</w:t>
      </w:r>
    </w:p>
    <w:tbl>
      <w:tblPr>
        <w:tblStyle w:val="TableGrid"/>
        <w:tblW w:w="10063" w:type="dxa"/>
        <w:tblInd w:w="360" w:type="dxa"/>
        <w:tblLook w:val="04A0"/>
      </w:tblPr>
      <w:tblGrid>
        <w:gridCol w:w="5116"/>
        <w:gridCol w:w="4947"/>
      </w:tblGrid>
      <w:tr w:rsidR="001121A3" w:rsidTr="003540EE">
        <w:tc>
          <w:tcPr>
            <w:tcW w:w="5116" w:type="dxa"/>
          </w:tcPr>
          <w:p w:rsidR="001121A3" w:rsidRDefault="001121A3" w:rsidP="003540EE">
            <w:pPr>
              <w:spacing w:line="360" w:lineRule="auto"/>
            </w:pPr>
            <w:r>
              <w:t>Total Budget for GP Incentives</w:t>
            </w:r>
          </w:p>
        </w:tc>
        <w:tc>
          <w:tcPr>
            <w:tcW w:w="4947" w:type="dxa"/>
          </w:tcPr>
          <w:p w:rsidR="001121A3" w:rsidRDefault="001121A3" w:rsidP="003540EE">
            <w:pPr>
              <w:spacing w:line="360" w:lineRule="auto"/>
              <w:jc w:val="center"/>
            </w:pPr>
            <w:r>
              <w:t xml:space="preserve">Yet to be decided </w:t>
            </w:r>
          </w:p>
        </w:tc>
      </w:tr>
      <w:tr w:rsidR="001121A3" w:rsidTr="003540EE">
        <w:tc>
          <w:tcPr>
            <w:tcW w:w="5116" w:type="dxa"/>
          </w:tcPr>
          <w:p w:rsidR="001121A3" w:rsidRDefault="001121A3" w:rsidP="003540EE">
            <w:pPr>
              <w:spacing w:line="360" w:lineRule="auto"/>
            </w:pPr>
            <w:r>
              <w:t>Total Budget for CHW Incentives</w:t>
            </w:r>
          </w:p>
        </w:tc>
        <w:tc>
          <w:tcPr>
            <w:tcW w:w="4947" w:type="dxa"/>
          </w:tcPr>
          <w:p w:rsidR="001121A3" w:rsidRDefault="001121A3" w:rsidP="003540EE">
            <w:pPr>
              <w:spacing w:line="360" w:lineRule="auto"/>
              <w:jc w:val="center"/>
            </w:pPr>
            <w:r>
              <w:t>Yet to be decided</w:t>
            </w:r>
          </w:p>
        </w:tc>
      </w:tr>
      <w:tr w:rsidR="001121A3" w:rsidTr="003540EE">
        <w:tc>
          <w:tcPr>
            <w:tcW w:w="5116" w:type="dxa"/>
          </w:tcPr>
          <w:p w:rsidR="001121A3" w:rsidRDefault="001121A3" w:rsidP="003540EE">
            <w:pPr>
              <w:spacing w:line="360" w:lineRule="auto"/>
            </w:pPr>
            <w:r>
              <w:t>Encounters in the first month</w:t>
            </w:r>
          </w:p>
        </w:tc>
        <w:tc>
          <w:tcPr>
            <w:tcW w:w="4947" w:type="dxa"/>
          </w:tcPr>
          <w:p w:rsidR="001121A3" w:rsidRDefault="001121A3" w:rsidP="003540EE">
            <w:pPr>
              <w:spacing w:line="360" w:lineRule="auto"/>
              <w:jc w:val="center"/>
            </w:pPr>
            <w:r>
              <w:t>We may need to break this down into different kinds of encounters will be easier to report</w:t>
            </w:r>
          </w:p>
        </w:tc>
      </w:tr>
      <w:tr w:rsidR="001121A3" w:rsidTr="003540EE">
        <w:tc>
          <w:tcPr>
            <w:tcW w:w="5116" w:type="dxa"/>
          </w:tcPr>
          <w:p w:rsidR="001121A3" w:rsidRDefault="001121A3" w:rsidP="003540EE">
            <w:pPr>
              <w:spacing w:line="360" w:lineRule="auto"/>
            </w:pPr>
            <w:r>
              <w:t>Total Encounters</w:t>
            </w:r>
          </w:p>
        </w:tc>
        <w:tc>
          <w:tcPr>
            <w:tcW w:w="4947" w:type="dxa"/>
          </w:tcPr>
          <w:p w:rsidR="001121A3" w:rsidRDefault="001121A3" w:rsidP="003540EE">
            <w:pPr>
              <w:spacing w:line="360" w:lineRule="auto"/>
              <w:jc w:val="center"/>
            </w:pPr>
          </w:p>
        </w:tc>
      </w:tr>
      <w:tr w:rsidR="001121A3" w:rsidTr="003540EE">
        <w:tc>
          <w:tcPr>
            <w:tcW w:w="5116" w:type="dxa"/>
          </w:tcPr>
          <w:p w:rsidR="001121A3" w:rsidRDefault="001121A3" w:rsidP="003540EE">
            <w:pPr>
              <w:spacing w:line="360" w:lineRule="auto"/>
            </w:pPr>
            <w:r>
              <w:t>Expected Patients in the first month</w:t>
            </w:r>
          </w:p>
        </w:tc>
        <w:tc>
          <w:tcPr>
            <w:tcW w:w="4947" w:type="dxa"/>
          </w:tcPr>
          <w:p w:rsidR="001121A3" w:rsidRDefault="001121A3" w:rsidP="003540EE">
            <w:pPr>
              <w:spacing w:line="360" w:lineRule="auto"/>
              <w:jc w:val="center"/>
            </w:pPr>
            <w:r>
              <w:t>MAX. 280</w:t>
            </w:r>
          </w:p>
        </w:tc>
      </w:tr>
      <w:tr w:rsidR="001121A3" w:rsidTr="003540EE">
        <w:tc>
          <w:tcPr>
            <w:tcW w:w="5116" w:type="dxa"/>
          </w:tcPr>
          <w:p w:rsidR="001121A3" w:rsidRDefault="001121A3" w:rsidP="003540EE">
            <w:pPr>
              <w:spacing w:line="360" w:lineRule="auto"/>
            </w:pPr>
            <w:r>
              <w:t>Total Patients</w:t>
            </w:r>
          </w:p>
        </w:tc>
        <w:tc>
          <w:tcPr>
            <w:tcW w:w="4947" w:type="dxa"/>
          </w:tcPr>
          <w:p w:rsidR="001121A3" w:rsidRDefault="001121A3" w:rsidP="003540EE">
            <w:pPr>
              <w:spacing w:line="360" w:lineRule="auto"/>
              <w:jc w:val="center"/>
            </w:pPr>
            <w:r>
              <w:t>2400</w:t>
            </w:r>
          </w:p>
        </w:tc>
      </w:tr>
      <w:tr w:rsidR="001121A3" w:rsidTr="003540EE">
        <w:tc>
          <w:tcPr>
            <w:tcW w:w="5116" w:type="dxa"/>
          </w:tcPr>
          <w:p w:rsidR="001121A3" w:rsidRDefault="001121A3" w:rsidP="003540EE">
            <w:pPr>
              <w:spacing w:line="360" w:lineRule="auto"/>
            </w:pPr>
            <w:r>
              <w:t>No. of Supervisors</w:t>
            </w:r>
          </w:p>
        </w:tc>
        <w:tc>
          <w:tcPr>
            <w:tcW w:w="4947" w:type="dxa"/>
          </w:tcPr>
          <w:p w:rsidR="001121A3" w:rsidRDefault="001121A3" w:rsidP="003540EE">
            <w:pPr>
              <w:spacing w:line="360" w:lineRule="auto"/>
              <w:jc w:val="center"/>
            </w:pPr>
            <w:r>
              <w:t>12</w:t>
            </w:r>
          </w:p>
        </w:tc>
      </w:tr>
      <w:tr w:rsidR="001121A3" w:rsidTr="003540EE">
        <w:tc>
          <w:tcPr>
            <w:tcW w:w="5116" w:type="dxa"/>
          </w:tcPr>
          <w:p w:rsidR="001121A3" w:rsidRDefault="001121A3" w:rsidP="003540EE">
            <w:pPr>
              <w:spacing w:line="360" w:lineRule="auto"/>
            </w:pPr>
            <w:r>
              <w:t>No. of Field Workers</w:t>
            </w:r>
          </w:p>
        </w:tc>
        <w:tc>
          <w:tcPr>
            <w:tcW w:w="4947" w:type="dxa"/>
          </w:tcPr>
          <w:p w:rsidR="001121A3" w:rsidRDefault="001121A3" w:rsidP="003540EE">
            <w:pPr>
              <w:spacing w:line="360" w:lineRule="auto"/>
              <w:jc w:val="center"/>
            </w:pPr>
            <w:r>
              <w:t>100</w:t>
            </w:r>
          </w:p>
        </w:tc>
      </w:tr>
      <w:tr w:rsidR="001121A3" w:rsidTr="003540EE">
        <w:tc>
          <w:tcPr>
            <w:tcW w:w="5116" w:type="dxa"/>
          </w:tcPr>
          <w:p w:rsidR="001121A3" w:rsidRDefault="001121A3" w:rsidP="003540EE">
            <w:pPr>
              <w:spacing w:line="360" w:lineRule="auto"/>
            </w:pPr>
            <w:r>
              <w:t>No. of GPs</w:t>
            </w:r>
          </w:p>
        </w:tc>
        <w:tc>
          <w:tcPr>
            <w:tcW w:w="4947" w:type="dxa"/>
          </w:tcPr>
          <w:p w:rsidR="001121A3" w:rsidRDefault="001121A3" w:rsidP="003540EE">
            <w:pPr>
              <w:spacing w:line="360" w:lineRule="auto"/>
              <w:jc w:val="center"/>
            </w:pPr>
            <w:r>
              <w:t>60</w:t>
            </w:r>
          </w:p>
        </w:tc>
      </w:tr>
      <w:tr w:rsidR="001121A3" w:rsidTr="003540EE">
        <w:tc>
          <w:tcPr>
            <w:tcW w:w="5116" w:type="dxa"/>
          </w:tcPr>
          <w:p w:rsidR="001121A3" w:rsidRDefault="001121A3" w:rsidP="003540EE">
            <w:pPr>
              <w:spacing w:line="360" w:lineRule="auto"/>
            </w:pPr>
            <w:r>
              <w:t>Initial Incentive to Monitor on successful find</w:t>
            </w:r>
          </w:p>
        </w:tc>
        <w:tc>
          <w:tcPr>
            <w:tcW w:w="4947" w:type="dxa"/>
          </w:tcPr>
          <w:p w:rsidR="001121A3" w:rsidRDefault="001121A3" w:rsidP="003540EE">
            <w:pPr>
              <w:spacing w:line="360" w:lineRule="auto"/>
              <w:jc w:val="center"/>
            </w:pPr>
            <w:r>
              <w:t>No incentive to Supervisor</w:t>
            </w:r>
          </w:p>
        </w:tc>
      </w:tr>
      <w:tr w:rsidR="001121A3" w:rsidTr="003540EE">
        <w:tc>
          <w:tcPr>
            <w:tcW w:w="5116" w:type="dxa"/>
          </w:tcPr>
          <w:p w:rsidR="001121A3" w:rsidRDefault="001121A3" w:rsidP="003540EE">
            <w:pPr>
              <w:spacing w:line="360" w:lineRule="auto"/>
            </w:pPr>
            <w:r>
              <w:t>Initial Incentive to Field Workers on successful find</w:t>
            </w:r>
          </w:p>
        </w:tc>
        <w:tc>
          <w:tcPr>
            <w:tcW w:w="4947" w:type="dxa"/>
          </w:tcPr>
          <w:p w:rsidR="001121A3" w:rsidRDefault="001121A3" w:rsidP="003540EE">
            <w:pPr>
              <w:spacing w:line="360" w:lineRule="auto"/>
              <w:jc w:val="center"/>
            </w:pPr>
            <w:r>
              <w:t>Yet to be decided</w:t>
            </w:r>
          </w:p>
        </w:tc>
      </w:tr>
      <w:tr w:rsidR="001121A3" w:rsidTr="003540EE">
        <w:tc>
          <w:tcPr>
            <w:tcW w:w="5116" w:type="dxa"/>
          </w:tcPr>
          <w:p w:rsidR="001121A3" w:rsidRDefault="001121A3" w:rsidP="003540EE">
            <w:pPr>
              <w:spacing w:line="360" w:lineRule="auto"/>
            </w:pPr>
            <w:r>
              <w:t>Initial Incentive to GP’s on successful find</w:t>
            </w:r>
          </w:p>
        </w:tc>
        <w:tc>
          <w:tcPr>
            <w:tcW w:w="4947" w:type="dxa"/>
          </w:tcPr>
          <w:p w:rsidR="001121A3" w:rsidRDefault="001121A3" w:rsidP="003540EE">
            <w:pPr>
              <w:spacing w:line="360" w:lineRule="auto"/>
              <w:jc w:val="center"/>
            </w:pPr>
            <w:r>
              <w:t>Yet to be decided</w:t>
            </w:r>
          </w:p>
        </w:tc>
      </w:tr>
      <w:tr w:rsidR="001121A3" w:rsidTr="003540EE">
        <w:tc>
          <w:tcPr>
            <w:tcW w:w="5116" w:type="dxa"/>
          </w:tcPr>
          <w:p w:rsidR="001121A3" w:rsidRDefault="001121A3" w:rsidP="003540EE">
            <w:pPr>
              <w:spacing w:line="360" w:lineRule="auto"/>
            </w:pPr>
            <w:r>
              <w:t>Initial Incentive to Patient</w:t>
            </w:r>
          </w:p>
        </w:tc>
        <w:tc>
          <w:tcPr>
            <w:tcW w:w="4947" w:type="dxa"/>
          </w:tcPr>
          <w:p w:rsidR="001121A3" w:rsidRDefault="001121A3" w:rsidP="003540EE">
            <w:pPr>
              <w:spacing w:line="360" w:lineRule="auto"/>
              <w:jc w:val="center"/>
            </w:pPr>
            <w:r>
              <w:t>No incentive to patient</w:t>
            </w:r>
          </w:p>
        </w:tc>
      </w:tr>
      <w:tr w:rsidR="001121A3" w:rsidTr="003540EE">
        <w:tc>
          <w:tcPr>
            <w:tcW w:w="5116" w:type="dxa"/>
          </w:tcPr>
          <w:p w:rsidR="001121A3" w:rsidRDefault="001121A3" w:rsidP="003540EE">
            <w:pPr>
              <w:spacing w:line="360" w:lineRule="auto"/>
            </w:pPr>
            <w:r>
              <w:t>Incentive to Monitor on Sputum submission</w:t>
            </w:r>
          </w:p>
        </w:tc>
        <w:tc>
          <w:tcPr>
            <w:tcW w:w="4947" w:type="dxa"/>
          </w:tcPr>
          <w:p w:rsidR="001121A3" w:rsidRDefault="001121A3" w:rsidP="003540EE">
            <w:pPr>
              <w:spacing w:line="360" w:lineRule="auto"/>
              <w:jc w:val="center"/>
            </w:pPr>
            <w:r>
              <w:t>No incentive to patient</w:t>
            </w:r>
          </w:p>
        </w:tc>
      </w:tr>
      <w:tr w:rsidR="001121A3" w:rsidTr="003540EE">
        <w:tc>
          <w:tcPr>
            <w:tcW w:w="5116" w:type="dxa"/>
          </w:tcPr>
          <w:p w:rsidR="001121A3" w:rsidRDefault="001121A3" w:rsidP="003540EE">
            <w:pPr>
              <w:spacing w:line="360" w:lineRule="auto"/>
            </w:pPr>
            <w:r>
              <w:t>Incentive to Field Worker on Sputum submission</w:t>
            </w:r>
          </w:p>
        </w:tc>
        <w:tc>
          <w:tcPr>
            <w:tcW w:w="4947" w:type="dxa"/>
          </w:tcPr>
          <w:p w:rsidR="001121A3" w:rsidRDefault="001121A3" w:rsidP="003540EE">
            <w:pPr>
              <w:spacing w:line="360" w:lineRule="auto"/>
              <w:jc w:val="center"/>
            </w:pPr>
            <w:r>
              <w:t>Yet to be decided</w:t>
            </w:r>
          </w:p>
        </w:tc>
      </w:tr>
      <w:tr w:rsidR="001121A3" w:rsidTr="003540EE">
        <w:tc>
          <w:tcPr>
            <w:tcW w:w="5116" w:type="dxa"/>
          </w:tcPr>
          <w:p w:rsidR="001121A3" w:rsidRDefault="001121A3" w:rsidP="003540EE">
            <w:pPr>
              <w:spacing w:line="360" w:lineRule="auto"/>
            </w:pPr>
            <w:r>
              <w:t>Incentive to Patient on Sputum submission</w:t>
            </w:r>
          </w:p>
        </w:tc>
        <w:tc>
          <w:tcPr>
            <w:tcW w:w="4947" w:type="dxa"/>
          </w:tcPr>
          <w:p w:rsidR="001121A3" w:rsidRDefault="001121A3" w:rsidP="003540EE">
            <w:pPr>
              <w:spacing w:line="360" w:lineRule="auto"/>
              <w:jc w:val="center"/>
            </w:pPr>
            <w:r>
              <w:t>No incentive to patients</w:t>
            </w:r>
          </w:p>
        </w:tc>
      </w:tr>
      <w:tr w:rsidR="001121A3" w:rsidTr="003540EE">
        <w:tc>
          <w:tcPr>
            <w:tcW w:w="5116" w:type="dxa"/>
          </w:tcPr>
          <w:p w:rsidR="001121A3" w:rsidRDefault="001121A3" w:rsidP="003540EE">
            <w:pPr>
              <w:spacing w:line="360" w:lineRule="auto"/>
            </w:pPr>
            <w:r>
              <w:t>Monthly Incentive to Supervisors on successful find</w:t>
            </w:r>
          </w:p>
        </w:tc>
        <w:tc>
          <w:tcPr>
            <w:tcW w:w="4947" w:type="dxa"/>
          </w:tcPr>
          <w:p w:rsidR="001121A3" w:rsidRDefault="001121A3" w:rsidP="003540EE">
            <w:pPr>
              <w:spacing w:line="360" w:lineRule="auto"/>
              <w:jc w:val="center"/>
            </w:pPr>
            <w:r>
              <w:t>No incentive to supervisor/monitor</w:t>
            </w:r>
          </w:p>
        </w:tc>
      </w:tr>
      <w:tr w:rsidR="001121A3" w:rsidTr="003540EE">
        <w:tc>
          <w:tcPr>
            <w:tcW w:w="5116" w:type="dxa"/>
          </w:tcPr>
          <w:p w:rsidR="001121A3" w:rsidRDefault="001121A3" w:rsidP="003540EE">
            <w:pPr>
              <w:spacing w:line="360" w:lineRule="auto"/>
            </w:pPr>
            <w:r>
              <w:t>Monthly Incentive to Field Workers on successful find</w:t>
            </w:r>
          </w:p>
        </w:tc>
        <w:tc>
          <w:tcPr>
            <w:tcW w:w="4947" w:type="dxa"/>
          </w:tcPr>
          <w:p w:rsidR="001121A3" w:rsidRDefault="001121A3" w:rsidP="003540EE">
            <w:pPr>
              <w:spacing w:line="360" w:lineRule="auto"/>
              <w:jc w:val="center"/>
            </w:pPr>
            <w:r>
              <w:t>Yet to be decided</w:t>
            </w:r>
          </w:p>
        </w:tc>
      </w:tr>
      <w:tr w:rsidR="001121A3" w:rsidTr="003540EE">
        <w:tc>
          <w:tcPr>
            <w:tcW w:w="5116" w:type="dxa"/>
          </w:tcPr>
          <w:p w:rsidR="001121A3" w:rsidRDefault="001121A3" w:rsidP="003540EE">
            <w:pPr>
              <w:spacing w:line="360" w:lineRule="auto"/>
            </w:pPr>
            <w:r>
              <w:t>Monthly Incentive to GP’s on successful find</w:t>
            </w:r>
          </w:p>
        </w:tc>
        <w:tc>
          <w:tcPr>
            <w:tcW w:w="4947" w:type="dxa"/>
          </w:tcPr>
          <w:p w:rsidR="001121A3" w:rsidRDefault="001121A3" w:rsidP="003540EE">
            <w:pPr>
              <w:spacing w:line="360" w:lineRule="auto"/>
              <w:jc w:val="center"/>
            </w:pPr>
            <w:r>
              <w:t>Yet to be decided</w:t>
            </w:r>
          </w:p>
        </w:tc>
      </w:tr>
      <w:tr w:rsidR="001121A3" w:rsidTr="003540EE">
        <w:tc>
          <w:tcPr>
            <w:tcW w:w="5116" w:type="dxa"/>
          </w:tcPr>
          <w:p w:rsidR="001121A3" w:rsidRDefault="001121A3" w:rsidP="003540EE">
            <w:pPr>
              <w:spacing w:line="360" w:lineRule="auto"/>
            </w:pPr>
            <w:r>
              <w:lastRenderedPageBreak/>
              <w:t>Monthly Incentive to Patient</w:t>
            </w:r>
          </w:p>
        </w:tc>
        <w:tc>
          <w:tcPr>
            <w:tcW w:w="4947" w:type="dxa"/>
          </w:tcPr>
          <w:p w:rsidR="001121A3" w:rsidRDefault="001121A3" w:rsidP="003540EE">
            <w:pPr>
              <w:spacing w:line="360" w:lineRule="auto"/>
              <w:jc w:val="center"/>
            </w:pPr>
            <w:r>
              <w:t>No incentive to patient</w:t>
            </w:r>
          </w:p>
        </w:tc>
      </w:tr>
      <w:tr w:rsidR="001121A3" w:rsidTr="003540EE">
        <w:tc>
          <w:tcPr>
            <w:tcW w:w="5116" w:type="dxa"/>
          </w:tcPr>
          <w:p w:rsidR="001121A3" w:rsidRDefault="001121A3" w:rsidP="003540EE">
            <w:pPr>
              <w:spacing w:line="360" w:lineRule="auto"/>
            </w:pPr>
            <w:r>
              <w:t>Successfully treatments</w:t>
            </w:r>
          </w:p>
        </w:tc>
        <w:tc>
          <w:tcPr>
            <w:tcW w:w="4947" w:type="dxa"/>
          </w:tcPr>
          <w:p w:rsidR="001121A3" w:rsidRDefault="001121A3" w:rsidP="003540EE">
            <w:pPr>
              <w:spacing w:line="360" w:lineRule="auto"/>
              <w:jc w:val="center"/>
            </w:pPr>
            <w:r>
              <w:t>Not sure what you mean</w:t>
            </w:r>
          </w:p>
        </w:tc>
      </w:tr>
      <w:tr w:rsidR="001121A3" w:rsidTr="003540EE">
        <w:tc>
          <w:tcPr>
            <w:tcW w:w="5116" w:type="dxa"/>
          </w:tcPr>
          <w:p w:rsidR="001121A3" w:rsidRDefault="001121A3" w:rsidP="003540EE">
            <w:pPr>
              <w:spacing w:line="360" w:lineRule="auto"/>
            </w:pPr>
            <w:r>
              <w:t>Unsuccessful treatments</w:t>
            </w:r>
          </w:p>
        </w:tc>
        <w:tc>
          <w:tcPr>
            <w:tcW w:w="4947" w:type="dxa"/>
          </w:tcPr>
          <w:p w:rsidR="001121A3" w:rsidRDefault="001121A3" w:rsidP="003540EE">
            <w:pPr>
              <w:spacing w:line="360" w:lineRule="auto"/>
              <w:jc w:val="center"/>
            </w:pPr>
            <w:r>
              <w:t>Not sure what you mean</w:t>
            </w:r>
          </w:p>
        </w:tc>
      </w:tr>
      <w:tr w:rsidR="001121A3" w:rsidTr="003540EE">
        <w:tc>
          <w:tcPr>
            <w:tcW w:w="5116" w:type="dxa"/>
          </w:tcPr>
          <w:p w:rsidR="001121A3" w:rsidRDefault="001121A3" w:rsidP="003540EE">
            <w:pPr>
              <w:spacing w:line="360" w:lineRule="auto"/>
            </w:pPr>
            <w:r>
              <w:t>Incomplete treatments</w:t>
            </w:r>
          </w:p>
        </w:tc>
        <w:tc>
          <w:tcPr>
            <w:tcW w:w="4947" w:type="dxa"/>
          </w:tcPr>
          <w:p w:rsidR="001121A3" w:rsidRDefault="001121A3" w:rsidP="003540EE">
            <w:pPr>
              <w:spacing w:line="360" w:lineRule="auto"/>
              <w:jc w:val="center"/>
            </w:pPr>
            <w:r>
              <w:t>Not sure what you mean</w:t>
            </w:r>
          </w:p>
        </w:tc>
      </w:tr>
      <w:tr w:rsidR="001121A3" w:rsidTr="003540EE">
        <w:tc>
          <w:tcPr>
            <w:tcW w:w="5116" w:type="dxa"/>
          </w:tcPr>
          <w:p w:rsidR="001121A3" w:rsidRDefault="001121A3" w:rsidP="003540EE">
            <w:pPr>
              <w:spacing w:line="360" w:lineRule="auto"/>
            </w:pPr>
            <w:r>
              <w:t>Maximum No. of Patients a field worker can find</w:t>
            </w:r>
          </w:p>
        </w:tc>
        <w:tc>
          <w:tcPr>
            <w:tcW w:w="4947" w:type="dxa"/>
          </w:tcPr>
          <w:p w:rsidR="001121A3" w:rsidRDefault="001121A3" w:rsidP="003540EE">
            <w:pPr>
              <w:spacing w:line="360" w:lineRule="auto"/>
              <w:jc w:val="center"/>
            </w:pPr>
            <w:r>
              <w:t>Depends on the role of the FW</w:t>
            </w:r>
          </w:p>
        </w:tc>
      </w:tr>
    </w:tbl>
    <w:p w:rsidR="00C533B8" w:rsidRDefault="00C533B8" w:rsidP="00B15F2E">
      <w:pPr>
        <w:spacing w:line="360" w:lineRule="auto"/>
        <w:ind w:left="360"/>
      </w:pPr>
    </w:p>
    <w:p w:rsidR="001D67A6" w:rsidRDefault="007D50A3" w:rsidP="00B15F2E">
      <w:pPr>
        <w:pStyle w:val="ListParagraph"/>
        <w:numPr>
          <w:ilvl w:val="0"/>
          <w:numId w:val="1"/>
        </w:numPr>
        <w:spacing w:line="360" w:lineRule="auto"/>
      </w:pPr>
      <w:r>
        <w:t>Please define following:</w:t>
      </w:r>
    </w:p>
    <w:tbl>
      <w:tblPr>
        <w:tblStyle w:val="TableGrid"/>
        <w:tblW w:w="10063" w:type="dxa"/>
        <w:tblInd w:w="360" w:type="dxa"/>
        <w:tblLook w:val="04A0"/>
      </w:tblPr>
      <w:tblGrid>
        <w:gridCol w:w="5116"/>
        <w:gridCol w:w="4947"/>
      </w:tblGrid>
      <w:tr w:rsidR="007D50A3" w:rsidTr="005762FE">
        <w:tc>
          <w:tcPr>
            <w:tcW w:w="5116" w:type="dxa"/>
          </w:tcPr>
          <w:p w:rsidR="007D50A3" w:rsidRDefault="007D50A3" w:rsidP="005762FE">
            <w:pPr>
              <w:spacing w:line="360" w:lineRule="auto"/>
            </w:pPr>
            <w:r>
              <w:t>EP/P</w:t>
            </w:r>
          </w:p>
        </w:tc>
        <w:tc>
          <w:tcPr>
            <w:tcW w:w="4947" w:type="dxa"/>
          </w:tcPr>
          <w:p w:rsidR="007D50A3" w:rsidRDefault="00310BFB" w:rsidP="00310BFB">
            <w:pPr>
              <w:spacing w:line="360" w:lineRule="auto"/>
              <w:jc w:val="center"/>
            </w:pPr>
            <w:r>
              <w:t>Extra-Pulmunory/ Pulmunory</w:t>
            </w:r>
          </w:p>
        </w:tc>
      </w:tr>
      <w:tr w:rsidR="007D50A3" w:rsidTr="005762FE">
        <w:tc>
          <w:tcPr>
            <w:tcW w:w="5116" w:type="dxa"/>
          </w:tcPr>
          <w:p w:rsidR="007D50A3" w:rsidRDefault="007D50A3" w:rsidP="005762FE">
            <w:pPr>
              <w:spacing w:line="360" w:lineRule="auto"/>
            </w:pPr>
            <w:r>
              <w:t>Site of EP</w:t>
            </w:r>
          </w:p>
        </w:tc>
        <w:tc>
          <w:tcPr>
            <w:tcW w:w="4947" w:type="dxa"/>
          </w:tcPr>
          <w:p w:rsidR="007D50A3" w:rsidRDefault="003401DE" w:rsidP="005762FE">
            <w:pPr>
              <w:spacing w:line="360" w:lineRule="auto"/>
              <w:jc w:val="center"/>
            </w:pPr>
            <w:r>
              <w:t>Location of TB Infection if outside Lungs (EP)</w:t>
            </w:r>
          </w:p>
        </w:tc>
      </w:tr>
      <w:tr w:rsidR="007D50A3" w:rsidTr="005762FE">
        <w:tc>
          <w:tcPr>
            <w:tcW w:w="5116" w:type="dxa"/>
          </w:tcPr>
          <w:p w:rsidR="007D50A3" w:rsidRDefault="007D50A3" w:rsidP="007D50A3">
            <w:pPr>
              <w:spacing w:line="360" w:lineRule="auto"/>
            </w:pPr>
            <w:r>
              <w:t>Type of Pat</w:t>
            </w:r>
            <w:r w:rsidR="003401DE">
              <w:t>ients</w:t>
            </w:r>
            <w:r>
              <w:t xml:space="preserve"> (What are the possible types?)</w:t>
            </w:r>
          </w:p>
        </w:tc>
        <w:tc>
          <w:tcPr>
            <w:tcW w:w="4947" w:type="dxa"/>
          </w:tcPr>
          <w:p w:rsidR="007D50A3" w:rsidRDefault="007D50A3" w:rsidP="005762FE">
            <w:pPr>
              <w:spacing w:line="360" w:lineRule="auto"/>
              <w:jc w:val="center"/>
            </w:pPr>
          </w:p>
        </w:tc>
      </w:tr>
      <w:tr w:rsidR="007D50A3" w:rsidTr="005762FE">
        <w:tc>
          <w:tcPr>
            <w:tcW w:w="5116" w:type="dxa"/>
          </w:tcPr>
          <w:p w:rsidR="007D50A3" w:rsidRDefault="007D50A3" w:rsidP="007D50A3">
            <w:pPr>
              <w:spacing w:line="360" w:lineRule="auto"/>
            </w:pPr>
            <w:r>
              <w:t>Sput +1, +3, -1, neg, 1-9AFB? Explain.</w:t>
            </w:r>
          </w:p>
        </w:tc>
        <w:tc>
          <w:tcPr>
            <w:tcW w:w="4947" w:type="dxa"/>
          </w:tcPr>
          <w:p w:rsidR="007D50A3" w:rsidRDefault="005F2CCB" w:rsidP="005F2CCB">
            <w:pPr>
              <w:spacing w:line="360" w:lineRule="auto"/>
              <w:jc w:val="center"/>
            </w:pPr>
            <w:r>
              <w:t>Sputum Smear +/- Bacteria Load</w:t>
            </w:r>
          </w:p>
        </w:tc>
      </w:tr>
      <w:tr w:rsidR="007D50A3" w:rsidTr="005762FE">
        <w:tc>
          <w:tcPr>
            <w:tcW w:w="5116" w:type="dxa"/>
          </w:tcPr>
          <w:p w:rsidR="007D50A3" w:rsidRDefault="00EF50E2" w:rsidP="00EF50E2">
            <w:pPr>
              <w:spacing w:line="360" w:lineRule="auto"/>
            </w:pPr>
            <w:r>
              <w:t>PSS+, SS+, SS-, CDR Smear +</w:t>
            </w:r>
          </w:p>
        </w:tc>
        <w:tc>
          <w:tcPr>
            <w:tcW w:w="4947" w:type="dxa"/>
          </w:tcPr>
          <w:p w:rsidR="007D50A3" w:rsidRDefault="007D50A3" w:rsidP="005762FE">
            <w:pPr>
              <w:spacing w:line="360" w:lineRule="auto"/>
              <w:jc w:val="center"/>
            </w:pPr>
          </w:p>
        </w:tc>
      </w:tr>
    </w:tbl>
    <w:p w:rsidR="007D50A3" w:rsidRDefault="007D50A3" w:rsidP="007D50A3">
      <w:pPr>
        <w:spacing w:line="360" w:lineRule="auto"/>
        <w:ind w:left="360"/>
      </w:pPr>
    </w:p>
    <w:p w:rsidR="002578E8" w:rsidRDefault="00CE2BDE" w:rsidP="002578E8">
      <w:pPr>
        <w:pStyle w:val="ListParagraph"/>
        <w:numPr>
          <w:ilvl w:val="0"/>
          <w:numId w:val="1"/>
        </w:numPr>
        <w:spacing w:line="360" w:lineRule="auto"/>
      </w:pPr>
      <w:r>
        <w:t>Explain briefly difference between Cat1 TB and Cat2 TB alongwith their sputum test durations etc.</w:t>
      </w:r>
    </w:p>
    <w:sectPr w:rsidR="002578E8" w:rsidSect="00E36BC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174406"/>
    <w:multiLevelType w:val="hybridMultilevel"/>
    <w:tmpl w:val="D64A5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36BC2"/>
    <w:rsid w:val="00003D4F"/>
    <w:rsid w:val="001121A3"/>
    <w:rsid w:val="00152A35"/>
    <w:rsid w:val="00160827"/>
    <w:rsid w:val="001D67A6"/>
    <w:rsid w:val="00206A26"/>
    <w:rsid w:val="002578E8"/>
    <w:rsid w:val="002617BF"/>
    <w:rsid w:val="002C2EB9"/>
    <w:rsid w:val="00305822"/>
    <w:rsid w:val="00310BFB"/>
    <w:rsid w:val="003401DE"/>
    <w:rsid w:val="003453DB"/>
    <w:rsid w:val="00365010"/>
    <w:rsid w:val="0038089C"/>
    <w:rsid w:val="00386C5E"/>
    <w:rsid w:val="00395CF5"/>
    <w:rsid w:val="003C7087"/>
    <w:rsid w:val="003D293C"/>
    <w:rsid w:val="00423A1B"/>
    <w:rsid w:val="00430D6F"/>
    <w:rsid w:val="00443A85"/>
    <w:rsid w:val="004452A3"/>
    <w:rsid w:val="004818B5"/>
    <w:rsid w:val="004F0B64"/>
    <w:rsid w:val="005943A8"/>
    <w:rsid w:val="005E63EF"/>
    <w:rsid w:val="005F2CCB"/>
    <w:rsid w:val="00602FCD"/>
    <w:rsid w:val="00653D1A"/>
    <w:rsid w:val="00663155"/>
    <w:rsid w:val="006B41F1"/>
    <w:rsid w:val="006D3E06"/>
    <w:rsid w:val="006F03E1"/>
    <w:rsid w:val="00704025"/>
    <w:rsid w:val="00714BA5"/>
    <w:rsid w:val="007D50A3"/>
    <w:rsid w:val="008749ED"/>
    <w:rsid w:val="008E24FE"/>
    <w:rsid w:val="00974055"/>
    <w:rsid w:val="0098302B"/>
    <w:rsid w:val="00984454"/>
    <w:rsid w:val="00995BD0"/>
    <w:rsid w:val="00A96596"/>
    <w:rsid w:val="00A97184"/>
    <w:rsid w:val="00B15F2E"/>
    <w:rsid w:val="00B64848"/>
    <w:rsid w:val="00C533B8"/>
    <w:rsid w:val="00CB09D3"/>
    <w:rsid w:val="00CE2BDE"/>
    <w:rsid w:val="00D32ED6"/>
    <w:rsid w:val="00D978BC"/>
    <w:rsid w:val="00DA0A16"/>
    <w:rsid w:val="00DE537C"/>
    <w:rsid w:val="00E35731"/>
    <w:rsid w:val="00E36BC2"/>
    <w:rsid w:val="00E6258A"/>
    <w:rsid w:val="00E766FD"/>
    <w:rsid w:val="00EF50E2"/>
    <w:rsid w:val="00EF63DF"/>
    <w:rsid w:val="00F16766"/>
    <w:rsid w:val="00F9524E"/>
    <w:rsid w:val="00FA3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025"/>
    <w:pPr>
      <w:ind w:left="720"/>
      <w:contextualSpacing/>
    </w:pPr>
  </w:style>
  <w:style w:type="table" w:styleId="TableGrid">
    <w:name w:val="Table Grid"/>
    <w:basedOn w:val="TableNormal"/>
    <w:uiPriority w:val="59"/>
    <w:rsid w:val="00C533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IRD</Company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</dc:creator>
  <cp:keywords/>
  <dc:description/>
  <cp:lastModifiedBy>Owais</cp:lastModifiedBy>
  <cp:revision>12</cp:revision>
  <dcterms:created xsi:type="dcterms:W3CDTF">2010-10-21T07:31:00Z</dcterms:created>
  <dcterms:modified xsi:type="dcterms:W3CDTF">2010-10-29T11:31:00Z</dcterms:modified>
</cp:coreProperties>
</file>