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3D275" w14:textId="77777777" w:rsidR="00916FD1" w:rsidRPr="002D411A" w:rsidRDefault="00916FD1" w:rsidP="00916FD1">
      <w:pPr>
        <w:rPr>
          <w:rFonts w:ascii="Times New Roman" w:hAnsi="Times New Roman" w:cs="Times New Roman"/>
        </w:rPr>
      </w:pPr>
      <w:r w:rsidRPr="002D411A">
        <w:rPr>
          <w:rFonts w:ascii="Times New Roman" w:hAnsi="Times New Roman" w:cs="Times New Roman"/>
          <w:noProof/>
        </w:rPr>
        <w:drawing>
          <wp:anchor distT="0" distB="0" distL="114300" distR="114300" simplePos="0" relativeHeight="251659264" behindDoc="0" locked="0" layoutInCell="1" allowOverlap="1" wp14:anchorId="24F946AC" wp14:editId="0A190A81">
            <wp:simplePos x="0" y="0"/>
            <wp:positionH relativeFrom="margin">
              <wp:posOffset>0</wp:posOffset>
            </wp:positionH>
            <wp:positionV relativeFrom="paragraph">
              <wp:posOffset>281940</wp:posOffset>
            </wp:positionV>
            <wp:extent cx="5943600" cy="1999615"/>
            <wp:effectExtent l="0" t="0" r="0" b="63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999615"/>
                    </a:xfrm>
                    <a:prstGeom prst="rect">
                      <a:avLst/>
                    </a:prstGeom>
                    <a:noFill/>
                  </pic:spPr>
                </pic:pic>
              </a:graphicData>
            </a:graphic>
            <wp14:sizeRelH relativeFrom="page">
              <wp14:pctWidth>0</wp14:pctWidth>
            </wp14:sizeRelH>
            <wp14:sizeRelV relativeFrom="page">
              <wp14:pctHeight>0</wp14:pctHeight>
            </wp14:sizeRelV>
          </wp:anchor>
        </w:drawing>
      </w:r>
    </w:p>
    <w:p w14:paraId="36BDD721" w14:textId="77777777" w:rsidR="00916FD1" w:rsidRPr="002D411A" w:rsidRDefault="00916FD1" w:rsidP="00916FD1">
      <w:pPr>
        <w:rPr>
          <w:rFonts w:ascii="Times New Roman" w:hAnsi="Times New Roman" w:cs="Times New Roman"/>
        </w:rPr>
      </w:pPr>
    </w:p>
    <w:p w14:paraId="2BF2EAE0" w14:textId="77777777" w:rsidR="00916FD1" w:rsidRPr="002D411A" w:rsidRDefault="00916FD1" w:rsidP="00916FD1">
      <w:pPr>
        <w:jc w:val="center"/>
        <w:rPr>
          <w:rFonts w:ascii="Times New Roman" w:hAnsi="Times New Roman" w:cs="Times New Roman"/>
          <w:sz w:val="44"/>
          <w:szCs w:val="44"/>
        </w:rPr>
      </w:pPr>
      <w:r w:rsidRPr="002D411A">
        <w:rPr>
          <w:rFonts w:ascii="Times New Roman" w:hAnsi="Times New Roman" w:cs="Times New Roman"/>
          <w:sz w:val="44"/>
          <w:szCs w:val="44"/>
        </w:rPr>
        <w:t>Sri Lanka Institute of Information Technology</w:t>
      </w:r>
    </w:p>
    <w:p w14:paraId="21295DB5" w14:textId="77777777" w:rsidR="00916FD1" w:rsidRPr="002D411A" w:rsidRDefault="00916FD1" w:rsidP="00916FD1">
      <w:pPr>
        <w:jc w:val="center"/>
        <w:rPr>
          <w:rFonts w:ascii="Times New Roman" w:hAnsi="Times New Roman" w:cs="Times New Roman"/>
          <w:sz w:val="44"/>
          <w:szCs w:val="44"/>
        </w:rPr>
      </w:pPr>
    </w:p>
    <w:p w14:paraId="7899B404" w14:textId="092F15CC" w:rsidR="002D411A" w:rsidRPr="002D411A" w:rsidRDefault="002D411A" w:rsidP="002D411A">
      <w:pPr>
        <w:ind w:left="720"/>
        <w:jc w:val="center"/>
        <w:rPr>
          <w:rFonts w:ascii="Times New Roman" w:hAnsi="Times New Roman" w:cs="Times New Roman"/>
          <w:sz w:val="48"/>
          <w:szCs w:val="48"/>
        </w:rPr>
      </w:pPr>
      <w:r w:rsidRPr="002D411A">
        <w:rPr>
          <w:rFonts w:ascii="Times New Roman" w:hAnsi="Times New Roman" w:cs="Times New Roman"/>
          <w:sz w:val="48"/>
          <w:szCs w:val="48"/>
        </w:rPr>
        <w:t>Trends in Digital Media</w:t>
      </w:r>
    </w:p>
    <w:p w14:paraId="1CED54E5" w14:textId="066D2126" w:rsidR="00E470C7" w:rsidRPr="002D411A" w:rsidRDefault="00E470C7" w:rsidP="00916FD1">
      <w:pPr>
        <w:jc w:val="center"/>
        <w:rPr>
          <w:rFonts w:ascii="Times New Roman" w:hAnsi="Times New Roman" w:cs="Times New Roman"/>
          <w:sz w:val="40"/>
          <w:szCs w:val="40"/>
        </w:rPr>
      </w:pPr>
      <w:r w:rsidRPr="002D411A">
        <w:rPr>
          <w:rFonts w:ascii="Times New Roman" w:hAnsi="Times New Roman" w:cs="Times New Roman"/>
          <w:sz w:val="40"/>
          <w:szCs w:val="40"/>
        </w:rPr>
        <w:t xml:space="preserve">Assignment </w:t>
      </w:r>
      <w:r w:rsidR="002D411A" w:rsidRPr="002D411A">
        <w:rPr>
          <w:rFonts w:ascii="Times New Roman" w:hAnsi="Times New Roman" w:cs="Times New Roman"/>
          <w:sz w:val="40"/>
          <w:szCs w:val="40"/>
        </w:rPr>
        <w:t>- 01</w:t>
      </w:r>
    </w:p>
    <w:p w14:paraId="7E942624" w14:textId="77777777" w:rsidR="00E470C7" w:rsidRPr="002D411A" w:rsidRDefault="00E470C7" w:rsidP="00916FD1">
      <w:pPr>
        <w:jc w:val="center"/>
        <w:rPr>
          <w:rFonts w:ascii="Times New Roman" w:hAnsi="Times New Roman" w:cs="Times New Roman"/>
          <w:sz w:val="40"/>
          <w:szCs w:val="40"/>
          <w:u w:val="single"/>
        </w:rPr>
      </w:pPr>
    </w:p>
    <w:p w14:paraId="5E9ADD93" w14:textId="77777777" w:rsidR="002D411A" w:rsidRDefault="002D411A" w:rsidP="002D411A">
      <w:pPr>
        <w:ind w:left="360"/>
        <w:jc w:val="center"/>
        <w:rPr>
          <w:rFonts w:ascii="Times New Roman" w:hAnsi="Times New Roman" w:cs="Times New Roman"/>
          <w:sz w:val="32"/>
          <w:szCs w:val="32"/>
        </w:rPr>
      </w:pPr>
      <w:r w:rsidRPr="002D411A">
        <w:rPr>
          <w:rFonts w:ascii="Times New Roman" w:hAnsi="Times New Roman" w:cs="Times New Roman"/>
          <w:sz w:val="32"/>
          <w:szCs w:val="32"/>
        </w:rPr>
        <w:t>SE4051 – Trends in Digital Media</w:t>
      </w:r>
    </w:p>
    <w:p w14:paraId="4D607D6F" w14:textId="77777777" w:rsidR="003129ED" w:rsidRDefault="003129ED" w:rsidP="002D411A">
      <w:pPr>
        <w:ind w:left="360"/>
        <w:jc w:val="center"/>
        <w:rPr>
          <w:rFonts w:ascii="Times New Roman" w:hAnsi="Times New Roman" w:cs="Times New Roman"/>
          <w:sz w:val="32"/>
          <w:szCs w:val="32"/>
        </w:rPr>
      </w:pPr>
    </w:p>
    <w:p w14:paraId="435BA1BB" w14:textId="727CB13B" w:rsidR="003129ED" w:rsidRPr="003129ED" w:rsidRDefault="003129ED" w:rsidP="002D411A">
      <w:pPr>
        <w:ind w:left="360"/>
        <w:jc w:val="center"/>
        <w:rPr>
          <w:rFonts w:ascii="Times New Roman" w:hAnsi="Times New Roman" w:cs="Times New Roman"/>
          <w:b/>
          <w:bCs/>
          <w:sz w:val="32"/>
          <w:szCs w:val="32"/>
        </w:rPr>
      </w:pPr>
      <w:r w:rsidRPr="003129ED">
        <w:rPr>
          <w:rFonts w:ascii="Times New Roman" w:hAnsi="Times New Roman" w:cs="Times New Roman"/>
          <w:b/>
          <w:bCs/>
          <w:sz w:val="32"/>
          <w:szCs w:val="32"/>
        </w:rPr>
        <w:t>Self-Study Innovation</w:t>
      </w:r>
    </w:p>
    <w:p w14:paraId="591648B0" w14:textId="77777777" w:rsidR="00916FD1" w:rsidRPr="002D411A" w:rsidRDefault="00916FD1" w:rsidP="00916FD1">
      <w:pPr>
        <w:rPr>
          <w:rFonts w:ascii="Times New Roman" w:hAnsi="Times New Roman" w:cs="Times New Roman"/>
        </w:rPr>
      </w:pPr>
    </w:p>
    <w:p w14:paraId="13E028B5" w14:textId="64C408C7" w:rsidR="00916FD1" w:rsidRPr="002D411A" w:rsidRDefault="00916FD1" w:rsidP="003129ED">
      <w:pPr>
        <w:rPr>
          <w:rFonts w:ascii="Times New Roman" w:hAnsi="Times New Roman" w:cs="Times New Roman"/>
          <w:b/>
          <w:bCs/>
          <w:sz w:val="36"/>
          <w:szCs w:val="36"/>
        </w:rPr>
      </w:pPr>
    </w:p>
    <w:tbl>
      <w:tblPr>
        <w:tblStyle w:val="TableGrid"/>
        <w:tblW w:w="9468" w:type="dxa"/>
        <w:tblInd w:w="0" w:type="dxa"/>
        <w:tblLook w:val="04A0" w:firstRow="1" w:lastRow="0" w:firstColumn="1" w:lastColumn="0" w:noHBand="0" w:noVBand="1"/>
      </w:tblPr>
      <w:tblGrid>
        <w:gridCol w:w="4734"/>
        <w:gridCol w:w="4734"/>
      </w:tblGrid>
      <w:tr w:rsidR="00916FD1" w:rsidRPr="002D411A" w14:paraId="47102A7E" w14:textId="77777777" w:rsidTr="009D5339">
        <w:trPr>
          <w:trHeight w:val="408"/>
        </w:trPr>
        <w:tc>
          <w:tcPr>
            <w:tcW w:w="4734" w:type="dxa"/>
          </w:tcPr>
          <w:p w14:paraId="198675C2" w14:textId="77777777" w:rsidR="00916FD1" w:rsidRPr="002D411A" w:rsidRDefault="00916FD1" w:rsidP="009D5339">
            <w:pPr>
              <w:jc w:val="center"/>
              <w:rPr>
                <w:rFonts w:ascii="Times New Roman" w:hAnsi="Times New Roman" w:cs="Times New Roman"/>
                <w:b/>
                <w:bCs/>
              </w:rPr>
            </w:pPr>
            <w:r w:rsidRPr="002D411A">
              <w:rPr>
                <w:rFonts w:ascii="Times New Roman" w:hAnsi="Times New Roman" w:cs="Times New Roman"/>
                <w:b/>
                <w:bCs/>
              </w:rPr>
              <w:t>Registration Number</w:t>
            </w:r>
          </w:p>
        </w:tc>
        <w:tc>
          <w:tcPr>
            <w:tcW w:w="4734" w:type="dxa"/>
          </w:tcPr>
          <w:p w14:paraId="56604A53" w14:textId="77777777" w:rsidR="00916FD1" w:rsidRPr="002D411A" w:rsidRDefault="00916FD1" w:rsidP="009D5339">
            <w:pPr>
              <w:jc w:val="center"/>
              <w:rPr>
                <w:rFonts w:ascii="Times New Roman" w:hAnsi="Times New Roman" w:cs="Times New Roman"/>
                <w:b/>
                <w:bCs/>
                <w:kern w:val="0"/>
              </w:rPr>
            </w:pPr>
            <w:r w:rsidRPr="002D411A">
              <w:rPr>
                <w:rFonts w:ascii="Times New Roman" w:hAnsi="Times New Roman" w:cs="Times New Roman"/>
                <w:b/>
                <w:bCs/>
                <w:kern w:val="0"/>
              </w:rPr>
              <w:t>Name</w:t>
            </w:r>
          </w:p>
        </w:tc>
      </w:tr>
      <w:tr w:rsidR="00916FD1" w:rsidRPr="002D411A" w14:paraId="44404381" w14:textId="77777777" w:rsidTr="009D5339">
        <w:trPr>
          <w:trHeight w:val="408"/>
        </w:trPr>
        <w:tc>
          <w:tcPr>
            <w:tcW w:w="4734" w:type="dxa"/>
          </w:tcPr>
          <w:p w14:paraId="523B0388" w14:textId="73641A8F" w:rsidR="00916FD1" w:rsidRPr="002D411A" w:rsidRDefault="00916FD1" w:rsidP="009D5339">
            <w:pPr>
              <w:autoSpaceDE w:val="0"/>
              <w:autoSpaceDN w:val="0"/>
              <w:adjustRightInd w:val="0"/>
              <w:jc w:val="center"/>
              <w:rPr>
                <w:rFonts w:ascii="Times New Roman" w:hAnsi="Times New Roman" w:cs="Times New Roman"/>
                <w:kern w:val="0"/>
              </w:rPr>
            </w:pPr>
            <w:r w:rsidRPr="002D411A">
              <w:rPr>
                <w:rFonts w:ascii="Times New Roman" w:hAnsi="Times New Roman" w:cs="Times New Roman"/>
                <w:kern w:val="0"/>
              </w:rPr>
              <w:t>IT22152732</w:t>
            </w:r>
          </w:p>
        </w:tc>
        <w:tc>
          <w:tcPr>
            <w:tcW w:w="4734" w:type="dxa"/>
          </w:tcPr>
          <w:p w14:paraId="3D03577E" w14:textId="59601C6C" w:rsidR="00916FD1" w:rsidRPr="002D411A" w:rsidRDefault="00916FD1" w:rsidP="009D5339">
            <w:pPr>
              <w:autoSpaceDE w:val="0"/>
              <w:autoSpaceDN w:val="0"/>
              <w:adjustRightInd w:val="0"/>
              <w:jc w:val="center"/>
              <w:rPr>
                <w:rFonts w:ascii="Times New Roman" w:hAnsi="Times New Roman" w:cs="Times New Roman"/>
                <w:kern w:val="0"/>
              </w:rPr>
            </w:pPr>
            <w:r w:rsidRPr="002D411A">
              <w:rPr>
                <w:rFonts w:ascii="Times New Roman" w:hAnsi="Times New Roman" w:cs="Times New Roman"/>
                <w:kern w:val="0"/>
              </w:rPr>
              <w:t>Hearth H.M.</w:t>
            </w:r>
            <w:proofErr w:type="gramStart"/>
            <w:r w:rsidRPr="002D411A">
              <w:rPr>
                <w:rFonts w:ascii="Times New Roman" w:hAnsi="Times New Roman" w:cs="Times New Roman"/>
                <w:kern w:val="0"/>
              </w:rPr>
              <w:t>H.S</w:t>
            </w:r>
            <w:proofErr w:type="gramEnd"/>
          </w:p>
        </w:tc>
      </w:tr>
    </w:tbl>
    <w:p w14:paraId="7BA36885" w14:textId="09F9AA8D" w:rsidR="00916FD1" w:rsidRDefault="00916FD1" w:rsidP="00E470C7">
      <w:pPr>
        <w:jc w:val="center"/>
        <w:rPr>
          <w:rFonts w:ascii="Times New Roman" w:hAnsi="Times New Roman" w:cs="Times New Roman"/>
          <w:b/>
          <w:bCs/>
          <w:sz w:val="28"/>
          <w:szCs w:val="28"/>
          <w:u w:val="single"/>
        </w:rPr>
      </w:pPr>
      <w:r w:rsidRPr="002D411A">
        <w:rPr>
          <w:rFonts w:ascii="Times New Roman" w:hAnsi="Times New Roman" w:cs="Times New Roman"/>
          <w:b/>
          <w:bCs/>
        </w:rPr>
        <w:br/>
      </w:r>
      <w:r w:rsidRPr="002D411A">
        <w:rPr>
          <w:rFonts w:ascii="Times New Roman" w:hAnsi="Times New Roman" w:cs="Times New Roman"/>
          <w:b/>
          <w:bCs/>
        </w:rPr>
        <w:br/>
      </w:r>
    </w:p>
    <w:p w14:paraId="6748B3DD" w14:textId="77777777" w:rsidR="00C26BC0" w:rsidRPr="002D411A" w:rsidRDefault="00C26BC0" w:rsidP="00E470C7">
      <w:pPr>
        <w:jc w:val="center"/>
        <w:rPr>
          <w:rFonts w:ascii="Times New Roman" w:hAnsi="Times New Roman" w:cs="Times New Roman"/>
          <w:b/>
          <w:bCs/>
          <w:sz w:val="28"/>
          <w:szCs w:val="28"/>
          <w:u w:val="single"/>
        </w:rPr>
      </w:pPr>
    </w:p>
    <w:bookmarkStart w:id="0" w:name="_Toc227348781" w:displacedByCustomXml="next"/>
    <w:sdt>
      <w:sdtPr>
        <w:rPr>
          <w:rFonts w:ascii="Aptos" w:eastAsia="Aptos" w:hAnsi="Aptos" w:cs="Times New Roman"/>
          <w:b w:val="0"/>
          <w:color w:val="auto"/>
          <w:sz w:val="22"/>
          <w:szCs w:val="22"/>
        </w:rPr>
        <w:id w:val="2050569218"/>
        <w:docPartObj>
          <w:docPartGallery w:val="Table of Contents"/>
          <w:docPartUnique/>
        </w:docPartObj>
      </w:sdtPr>
      <w:sdtEndPr>
        <w:rPr>
          <w:bCs/>
          <w:noProof/>
          <w:sz w:val="24"/>
        </w:rPr>
      </w:sdtEndPr>
      <w:sdtContent>
        <w:p w14:paraId="5C11F132" w14:textId="4A6FC672" w:rsidR="00916FD1" w:rsidRDefault="00916FD1" w:rsidP="00F306A6">
          <w:pPr>
            <w:pStyle w:val="Heading1"/>
            <w:numPr>
              <w:ilvl w:val="0"/>
              <w:numId w:val="0"/>
            </w:numPr>
            <w:ind w:left="360"/>
            <w:jc w:val="both"/>
            <w:rPr>
              <w:rFonts w:cs="Times New Roman"/>
            </w:rPr>
          </w:pPr>
          <w:r w:rsidRPr="00F306A6">
            <w:rPr>
              <w:rFonts w:cs="Times New Roman"/>
            </w:rPr>
            <w:t>Table of Contents</w:t>
          </w:r>
          <w:bookmarkEnd w:id="0"/>
        </w:p>
        <w:p w14:paraId="18FFFD80" w14:textId="77777777" w:rsidR="00F306A6" w:rsidRPr="00F306A6" w:rsidRDefault="00F306A6" w:rsidP="00F306A6"/>
        <w:p w14:paraId="5FFAA817" w14:textId="183EF0A9" w:rsidR="00164E2C" w:rsidRPr="00164E2C" w:rsidRDefault="00916FD1">
          <w:pPr>
            <w:pStyle w:val="TOC1"/>
            <w:tabs>
              <w:tab w:val="right" w:leader="dot" w:pos="9350"/>
            </w:tabs>
            <w:rPr>
              <w:rFonts w:ascii="Times New Roman" w:eastAsiaTheme="minorEastAsia" w:hAnsi="Times New Roman" w:cs="Times New Roman"/>
              <w:noProof/>
              <w:szCs w:val="24"/>
              <w:lang w:bidi="ar-SA"/>
            </w:rPr>
          </w:pPr>
          <w:r w:rsidRPr="00F306A6">
            <w:rPr>
              <w:rFonts w:ascii="Times New Roman" w:hAnsi="Times New Roman" w:cs="Times New Roman"/>
            </w:rPr>
            <w:fldChar w:fldCharType="begin"/>
          </w:r>
          <w:r w:rsidRPr="00F306A6">
            <w:rPr>
              <w:rFonts w:ascii="Times New Roman" w:hAnsi="Times New Roman" w:cs="Times New Roman"/>
            </w:rPr>
            <w:instrText xml:space="preserve"> TOC \o "1-3" \h \z \u </w:instrText>
          </w:r>
          <w:r w:rsidRPr="00F306A6">
            <w:rPr>
              <w:rFonts w:ascii="Times New Roman" w:hAnsi="Times New Roman" w:cs="Times New Roman"/>
            </w:rPr>
            <w:fldChar w:fldCharType="separate"/>
          </w:r>
          <w:hyperlink w:anchor="_Toc227348781" w:history="1">
            <w:r w:rsidR="00164E2C" w:rsidRPr="00164E2C">
              <w:rPr>
                <w:rStyle w:val="Hyperlink"/>
                <w:rFonts w:ascii="Times New Roman" w:hAnsi="Times New Roman" w:cs="Times New Roman"/>
                <w:noProof/>
              </w:rPr>
              <w:t>Table of Contents</w:t>
            </w:r>
            <w:r w:rsidR="00164E2C" w:rsidRPr="00164E2C">
              <w:rPr>
                <w:rFonts w:ascii="Times New Roman" w:hAnsi="Times New Roman" w:cs="Times New Roman"/>
                <w:noProof/>
                <w:webHidden/>
              </w:rPr>
              <w:tab/>
            </w:r>
            <w:r w:rsidR="00164E2C" w:rsidRPr="00164E2C">
              <w:rPr>
                <w:rFonts w:ascii="Times New Roman" w:hAnsi="Times New Roman" w:cs="Times New Roman"/>
                <w:noProof/>
                <w:webHidden/>
              </w:rPr>
              <w:fldChar w:fldCharType="begin"/>
            </w:r>
            <w:r w:rsidR="00164E2C" w:rsidRPr="00164E2C">
              <w:rPr>
                <w:rFonts w:ascii="Times New Roman" w:hAnsi="Times New Roman" w:cs="Times New Roman"/>
                <w:noProof/>
                <w:webHidden/>
              </w:rPr>
              <w:instrText xml:space="preserve"> PAGEREF _Toc227348781 \h </w:instrText>
            </w:r>
            <w:r w:rsidR="00164E2C" w:rsidRPr="00164E2C">
              <w:rPr>
                <w:rFonts w:ascii="Times New Roman" w:hAnsi="Times New Roman" w:cs="Times New Roman"/>
                <w:noProof/>
                <w:webHidden/>
              </w:rPr>
            </w:r>
            <w:r w:rsidR="00164E2C" w:rsidRPr="00164E2C">
              <w:rPr>
                <w:rFonts w:ascii="Times New Roman" w:hAnsi="Times New Roman" w:cs="Times New Roman"/>
                <w:noProof/>
                <w:webHidden/>
              </w:rPr>
              <w:fldChar w:fldCharType="separate"/>
            </w:r>
            <w:r w:rsidR="00164E2C" w:rsidRPr="00164E2C">
              <w:rPr>
                <w:rFonts w:ascii="Times New Roman" w:hAnsi="Times New Roman" w:cs="Times New Roman"/>
                <w:noProof/>
                <w:webHidden/>
              </w:rPr>
              <w:t>2</w:t>
            </w:r>
            <w:r w:rsidR="00164E2C" w:rsidRPr="00164E2C">
              <w:rPr>
                <w:rFonts w:ascii="Times New Roman" w:hAnsi="Times New Roman" w:cs="Times New Roman"/>
                <w:noProof/>
                <w:webHidden/>
              </w:rPr>
              <w:fldChar w:fldCharType="end"/>
            </w:r>
          </w:hyperlink>
        </w:p>
        <w:p w14:paraId="2E0F75EA" w14:textId="2E0F7417" w:rsidR="00164E2C" w:rsidRPr="00164E2C" w:rsidRDefault="00164E2C">
          <w:pPr>
            <w:pStyle w:val="TOC1"/>
            <w:tabs>
              <w:tab w:val="right" w:leader="dot" w:pos="9350"/>
            </w:tabs>
            <w:rPr>
              <w:rFonts w:ascii="Times New Roman" w:eastAsiaTheme="minorEastAsia" w:hAnsi="Times New Roman" w:cs="Times New Roman"/>
              <w:noProof/>
              <w:szCs w:val="24"/>
              <w:lang w:bidi="ar-SA"/>
            </w:rPr>
          </w:pPr>
          <w:hyperlink w:anchor="_Toc227348782" w:history="1">
            <w:r w:rsidRPr="00164E2C">
              <w:rPr>
                <w:rStyle w:val="Hyperlink"/>
                <w:rFonts w:ascii="Times New Roman" w:hAnsi="Times New Roman" w:cs="Times New Roman"/>
                <w:noProof/>
              </w:rPr>
              <w:t>Self-Study Innovation: Context-Aware Focus Support System</w:t>
            </w:r>
            <w:r w:rsidRPr="00164E2C">
              <w:rPr>
                <w:rFonts w:ascii="Times New Roman" w:hAnsi="Times New Roman" w:cs="Times New Roman"/>
                <w:noProof/>
                <w:webHidden/>
              </w:rPr>
              <w:tab/>
            </w:r>
            <w:r w:rsidRPr="00164E2C">
              <w:rPr>
                <w:rFonts w:ascii="Times New Roman" w:hAnsi="Times New Roman" w:cs="Times New Roman"/>
                <w:noProof/>
                <w:webHidden/>
              </w:rPr>
              <w:fldChar w:fldCharType="begin"/>
            </w:r>
            <w:r w:rsidRPr="00164E2C">
              <w:rPr>
                <w:rFonts w:ascii="Times New Roman" w:hAnsi="Times New Roman" w:cs="Times New Roman"/>
                <w:noProof/>
                <w:webHidden/>
              </w:rPr>
              <w:instrText xml:space="preserve"> PAGEREF _Toc227348782 \h </w:instrText>
            </w:r>
            <w:r w:rsidRPr="00164E2C">
              <w:rPr>
                <w:rFonts w:ascii="Times New Roman" w:hAnsi="Times New Roman" w:cs="Times New Roman"/>
                <w:noProof/>
                <w:webHidden/>
              </w:rPr>
            </w:r>
            <w:r w:rsidRPr="00164E2C">
              <w:rPr>
                <w:rFonts w:ascii="Times New Roman" w:hAnsi="Times New Roman" w:cs="Times New Roman"/>
                <w:noProof/>
                <w:webHidden/>
              </w:rPr>
              <w:fldChar w:fldCharType="separate"/>
            </w:r>
            <w:r w:rsidRPr="00164E2C">
              <w:rPr>
                <w:rFonts w:ascii="Times New Roman" w:hAnsi="Times New Roman" w:cs="Times New Roman"/>
                <w:noProof/>
                <w:webHidden/>
              </w:rPr>
              <w:t>3</w:t>
            </w:r>
            <w:r w:rsidRPr="00164E2C">
              <w:rPr>
                <w:rFonts w:ascii="Times New Roman" w:hAnsi="Times New Roman" w:cs="Times New Roman"/>
                <w:noProof/>
                <w:webHidden/>
              </w:rPr>
              <w:fldChar w:fldCharType="end"/>
            </w:r>
          </w:hyperlink>
        </w:p>
        <w:p w14:paraId="7503D781" w14:textId="222B59A4" w:rsidR="00B12B44" w:rsidRPr="002D411A" w:rsidRDefault="00916FD1">
          <w:pPr>
            <w:rPr>
              <w:rFonts w:ascii="Times New Roman" w:hAnsi="Times New Roman" w:cs="Times New Roman"/>
            </w:rPr>
          </w:pPr>
          <w:r w:rsidRPr="00F306A6">
            <w:rPr>
              <w:rFonts w:ascii="Times New Roman" w:hAnsi="Times New Roman" w:cs="Times New Roman"/>
              <w:b/>
              <w:bCs/>
              <w:noProof/>
            </w:rPr>
            <w:fldChar w:fldCharType="end"/>
          </w:r>
        </w:p>
      </w:sdtContent>
    </w:sdt>
    <w:p w14:paraId="00ECA552" w14:textId="118EF41D" w:rsidR="00916FD1" w:rsidRPr="002D411A" w:rsidRDefault="00916FD1">
      <w:pPr>
        <w:rPr>
          <w:rFonts w:ascii="Times New Roman" w:hAnsi="Times New Roman" w:cs="Times New Roman"/>
        </w:rPr>
      </w:pPr>
    </w:p>
    <w:p w14:paraId="3437AE4A" w14:textId="5726233D" w:rsidR="00916FD1" w:rsidRPr="002D411A" w:rsidRDefault="00916FD1">
      <w:pPr>
        <w:rPr>
          <w:rFonts w:ascii="Times New Roman" w:hAnsi="Times New Roman" w:cs="Times New Roman"/>
        </w:rPr>
      </w:pPr>
    </w:p>
    <w:p w14:paraId="6D22AEE4" w14:textId="669C4D2C" w:rsidR="00916FD1" w:rsidRPr="002D411A" w:rsidRDefault="00916FD1">
      <w:pPr>
        <w:rPr>
          <w:rFonts w:ascii="Times New Roman" w:hAnsi="Times New Roman" w:cs="Times New Roman"/>
        </w:rPr>
      </w:pPr>
    </w:p>
    <w:p w14:paraId="15498401" w14:textId="4059C6DF" w:rsidR="00916FD1" w:rsidRPr="002D411A" w:rsidRDefault="00916FD1">
      <w:pPr>
        <w:rPr>
          <w:rFonts w:ascii="Times New Roman" w:hAnsi="Times New Roman" w:cs="Times New Roman"/>
        </w:rPr>
      </w:pPr>
    </w:p>
    <w:p w14:paraId="4F2F2ECE" w14:textId="60236DD9" w:rsidR="00916FD1" w:rsidRPr="002D411A" w:rsidRDefault="00916FD1">
      <w:pPr>
        <w:rPr>
          <w:rFonts w:ascii="Times New Roman" w:hAnsi="Times New Roman" w:cs="Times New Roman"/>
        </w:rPr>
      </w:pPr>
    </w:p>
    <w:p w14:paraId="4A3A15F1" w14:textId="31689EE9" w:rsidR="00916FD1" w:rsidRPr="002D411A" w:rsidRDefault="00916FD1">
      <w:pPr>
        <w:rPr>
          <w:rFonts w:ascii="Times New Roman" w:hAnsi="Times New Roman" w:cs="Times New Roman"/>
        </w:rPr>
      </w:pPr>
    </w:p>
    <w:p w14:paraId="15A51AC0" w14:textId="7A0003E0" w:rsidR="00916FD1" w:rsidRPr="002D411A" w:rsidRDefault="00916FD1">
      <w:pPr>
        <w:rPr>
          <w:rFonts w:ascii="Times New Roman" w:hAnsi="Times New Roman" w:cs="Times New Roman"/>
        </w:rPr>
      </w:pPr>
    </w:p>
    <w:p w14:paraId="6DA19731" w14:textId="6B322584" w:rsidR="00916FD1" w:rsidRPr="002D411A" w:rsidRDefault="00916FD1">
      <w:pPr>
        <w:rPr>
          <w:rFonts w:ascii="Times New Roman" w:hAnsi="Times New Roman" w:cs="Times New Roman"/>
        </w:rPr>
      </w:pPr>
    </w:p>
    <w:p w14:paraId="7DD61663" w14:textId="1925C14A" w:rsidR="00916FD1" w:rsidRPr="002D411A" w:rsidRDefault="00916FD1">
      <w:pPr>
        <w:rPr>
          <w:rFonts w:ascii="Times New Roman" w:hAnsi="Times New Roman" w:cs="Times New Roman"/>
        </w:rPr>
      </w:pPr>
    </w:p>
    <w:p w14:paraId="5874E7F5" w14:textId="17F38510" w:rsidR="00916FD1" w:rsidRPr="002D411A" w:rsidRDefault="00916FD1">
      <w:pPr>
        <w:rPr>
          <w:rFonts w:ascii="Times New Roman" w:hAnsi="Times New Roman" w:cs="Times New Roman"/>
        </w:rPr>
      </w:pPr>
    </w:p>
    <w:p w14:paraId="60A334AF" w14:textId="70291216" w:rsidR="003248E8" w:rsidRPr="002D411A" w:rsidRDefault="003248E8">
      <w:pPr>
        <w:rPr>
          <w:rFonts w:ascii="Times New Roman" w:hAnsi="Times New Roman" w:cs="Times New Roman"/>
        </w:rPr>
      </w:pPr>
    </w:p>
    <w:p w14:paraId="72A7C123" w14:textId="77777777" w:rsidR="003248E8" w:rsidRPr="002D411A" w:rsidRDefault="003248E8">
      <w:pPr>
        <w:rPr>
          <w:rFonts w:ascii="Times New Roman" w:hAnsi="Times New Roman" w:cs="Times New Roman"/>
        </w:rPr>
      </w:pPr>
    </w:p>
    <w:p w14:paraId="57A952CA" w14:textId="44DE28D1" w:rsidR="00916FD1" w:rsidRPr="002D411A" w:rsidRDefault="00916FD1">
      <w:pPr>
        <w:rPr>
          <w:rFonts w:ascii="Times New Roman" w:hAnsi="Times New Roman" w:cs="Times New Roman"/>
        </w:rPr>
      </w:pPr>
    </w:p>
    <w:p w14:paraId="19D0B1D2" w14:textId="79355314" w:rsidR="004F6AB8" w:rsidRPr="002D411A" w:rsidRDefault="004F6AB8">
      <w:pPr>
        <w:rPr>
          <w:rFonts w:ascii="Times New Roman" w:hAnsi="Times New Roman" w:cs="Times New Roman"/>
        </w:rPr>
      </w:pPr>
    </w:p>
    <w:p w14:paraId="0DC122F3" w14:textId="45668158" w:rsidR="00AD6666" w:rsidRPr="002D411A" w:rsidRDefault="00AD6666">
      <w:pPr>
        <w:rPr>
          <w:rFonts w:ascii="Times New Roman" w:hAnsi="Times New Roman" w:cs="Times New Roman"/>
        </w:rPr>
      </w:pPr>
    </w:p>
    <w:p w14:paraId="087CE83C" w14:textId="77777777" w:rsidR="00AD6666" w:rsidRPr="002D411A" w:rsidRDefault="00AD6666">
      <w:pPr>
        <w:rPr>
          <w:rFonts w:ascii="Times New Roman" w:hAnsi="Times New Roman" w:cs="Times New Roman"/>
        </w:rPr>
      </w:pPr>
    </w:p>
    <w:p w14:paraId="71747EBA" w14:textId="77777777" w:rsidR="003248E8" w:rsidRDefault="003248E8">
      <w:pPr>
        <w:rPr>
          <w:rFonts w:ascii="Times New Roman" w:hAnsi="Times New Roman" w:cs="Times New Roman"/>
        </w:rPr>
      </w:pPr>
    </w:p>
    <w:p w14:paraId="148E9C10" w14:textId="77777777" w:rsidR="00F306A6" w:rsidRDefault="00F306A6">
      <w:pPr>
        <w:rPr>
          <w:rFonts w:ascii="Times New Roman" w:hAnsi="Times New Roman" w:cs="Times New Roman"/>
        </w:rPr>
      </w:pPr>
    </w:p>
    <w:p w14:paraId="02344E1B" w14:textId="77777777" w:rsidR="00F306A6" w:rsidRDefault="00F306A6" w:rsidP="00F306A6">
      <w:pPr>
        <w:rPr>
          <w:rFonts w:ascii="Times New Roman" w:hAnsi="Times New Roman" w:cs="Times New Roman"/>
        </w:rPr>
      </w:pPr>
    </w:p>
    <w:p w14:paraId="7BB23740" w14:textId="77777777" w:rsidR="002B0531" w:rsidRDefault="002B0531" w:rsidP="00F306A6">
      <w:pPr>
        <w:rPr>
          <w:rFonts w:ascii="Times New Roman" w:hAnsi="Times New Roman" w:cs="Times New Roman"/>
        </w:rPr>
      </w:pPr>
    </w:p>
    <w:p w14:paraId="046B1EBD" w14:textId="77777777" w:rsidR="002B0531" w:rsidRDefault="002B0531" w:rsidP="00F306A6">
      <w:pPr>
        <w:rPr>
          <w:rFonts w:ascii="Times New Roman" w:hAnsi="Times New Roman" w:cs="Times New Roman"/>
        </w:rPr>
      </w:pPr>
    </w:p>
    <w:p w14:paraId="10B072E4" w14:textId="77777777" w:rsidR="002B0531" w:rsidRDefault="002B0531" w:rsidP="00F306A6">
      <w:pPr>
        <w:rPr>
          <w:rFonts w:ascii="Times New Roman" w:hAnsi="Times New Roman" w:cs="Times New Roman"/>
        </w:rPr>
      </w:pPr>
    </w:p>
    <w:p w14:paraId="7AE38845" w14:textId="77777777" w:rsidR="002B0531" w:rsidRPr="002D411A" w:rsidRDefault="002B0531" w:rsidP="00F306A6">
      <w:pPr>
        <w:rPr>
          <w:rFonts w:ascii="Times New Roman" w:hAnsi="Times New Roman" w:cs="Times New Roman"/>
        </w:rPr>
      </w:pPr>
    </w:p>
    <w:p w14:paraId="37DC1B7F" w14:textId="054B0DDB" w:rsidR="004F6AB8" w:rsidRDefault="00C26BC0" w:rsidP="00DC2CF7">
      <w:pPr>
        <w:pStyle w:val="Heading1"/>
        <w:numPr>
          <w:ilvl w:val="0"/>
          <w:numId w:val="0"/>
        </w:numPr>
        <w:ind w:left="360"/>
        <w:rPr>
          <w:rFonts w:cs="Times New Roman"/>
        </w:rPr>
      </w:pPr>
      <w:bookmarkStart w:id="1" w:name="_Toc227348782"/>
      <w:r w:rsidRPr="00C26BC0">
        <w:rPr>
          <w:rFonts w:cs="Times New Roman"/>
        </w:rPr>
        <w:lastRenderedPageBreak/>
        <w:t>Self-Study Innovation: Context-Aware Focus Support System</w:t>
      </w:r>
      <w:bookmarkEnd w:id="1"/>
    </w:p>
    <w:p w14:paraId="3DB89507" w14:textId="77777777" w:rsidR="00DC2CF7" w:rsidRDefault="00DC2CF7" w:rsidP="00DC2CF7"/>
    <w:p w14:paraId="542B3E75" w14:textId="77777777" w:rsidR="00C26BC0" w:rsidRDefault="00C26BC0" w:rsidP="00C26BC0">
      <w:pPr>
        <w:jc w:val="both"/>
        <w:rPr>
          <w:rFonts w:ascii="Times New Roman" w:hAnsi="Times New Roman" w:cs="Times New Roman"/>
        </w:rPr>
      </w:pPr>
      <w:r w:rsidRPr="00C26BC0">
        <w:rPr>
          <w:rFonts w:ascii="Times New Roman" w:hAnsi="Times New Roman" w:cs="Times New Roman"/>
        </w:rPr>
        <w:t xml:space="preserve">As part of this project, I explored the concept of </w:t>
      </w:r>
      <w:r w:rsidRPr="00C26BC0">
        <w:rPr>
          <w:rFonts w:ascii="Times New Roman" w:hAnsi="Times New Roman" w:cs="Times New Roman"/>
          <w:b/>
          <w:bCs/>
        </w:rPr>
        <w:t>context-aware systems</w:t>
      </w:r>
      <w:r w:rsidRPr="00C26BC0">
        <w:rPr>
          <w:rFonts w:ascii="Times New Roman" w:hAnsi="Times New Roman" w:cs="Times New Roman"/>
        </w:rPr>
        <w:t xml:space="preserve"> as an emerging trend in digital media. Context-aware systems are designed to monitor user behavior and environmental conditions, and adapt their responses dynamically based on that information. This area was selected because modern digital environments are expected to move beyond static interactions and provide intelligent, personalized support to users. By integrating context-aware behavior, an interactive environment can become more responsive, meaningful, and user-centered.</w:t>
      </w:r>
    </w:p>
    <w:p w14:paraId="0566655B" w14:textId="77777777" w:rsidR="00C26BC0" w:rsidRPr="00C26BC0" w:rsidRDefault="00C26BC0" w:rsidP="00C26BC0">
      <w:pPr>
        <w:jc w:val="both"/>
        <w:rPr>
          <w:rFonts w:ascii="Times New Roman" w:hAnsi="Times New Roman" w:cs="Times New Roman"/>
        </w:rPr>
      </w:pPr>
    </w:p>
    <w:p w14:paraId="1A07DFCE" w14:textId="77777777" w:rsidR="00C26BC0" w:rsidRDefault="00C26BC0" w:rsidP="00C26BC0">
      <w:pPr>
        <w:jc w:val="both"/>
        <w:rPr>
          <w:rFonts w:ascii="Times New Roman" w:hAnsi="Times New Roman" w:cs="Times New Roman"/>
        </w:rPr>
      </w:pPr>
      <w:r w:rsidRPr="00C26BC0">
        <w:rPr>
          <w:rFonts w:ascii="Times New Roman" w:hAnsi="Times New Roman" w:cs="Times New Roman"/>
        </w:rPr>
        <w:t xml:space="preserve">The primary focus of this exploration was the development of a </w:t>
      </w:r>
      <w:r w:rsidRPr="00C26BC0">
        <w:rPr>
          <w:rFonts w:ascii="Times New Roman" w:hAnsi="Times New Roman" w:cs="Times New Roman"/>
          <w:b/>
          <w:bCs/>
        </w:rPr>
        <w:t>context-aware focus support system</w:t>
      </w:r>
      <w:r w:rsidRPr="00C26BC0">
        <w:rPr>
          <w:rFonts w:ascii="Times New Roman" w:hAnsi="Times New Roman" w:cs="Times New Roman"/>
        </w:rPr>
        <w:t xml:space="preserve"> within a virtual study environment. The system continuously monitors user actions such as movement, time spent in the study area, and periods of inactivity. Based on these interactions, a dynamic focus score is calculated to represent the user’s level of engagement. This score is then used to evaluate the user’s behavior and determine appropriate system responses, including feedback messages, warnings, and supportive suggestions.</w:t>
      </w:r>
    </w:p>
    <w:p w14:paraId="103E63FC" w14:textId="77777777" w:rsidR="00C26BC0" w:rsidRPr="00C26BC0" w:rsidRDefault="00C26BC0" w:rsidP="00C26BC0">
      <w:pPr>
        <w:jc w:val="both"/>
        <w:rPr>
          <w:rFonts w:ascii="Times New Roman" w:hAnsi="Times New Roman" w:cs="Times New Roman"/>
        </w:rPr>
      </w:pPr>
    </w:p>
    <w:p w14:paraId="3B219862" w14:textId="77777777" w:rsidR="00C26BC0" w:rsidRDefault="00C26BC0" w:rsidP="00C26BC0">
      <w:pPr>
        <w:jc w:val="both"/>
        <w:rPr>
          <w:rFonts w:ascii="Times New Roman" w:hAnsi="Times New Roman" w:cs="Times New Roman"/>
        </w:rPr>
      </w:pPr>
      <w:r w:rsidRPr="00C26BC0">
        <w:rPr>
          <w:rFonts w:ascii="Times New Roman" w:hAnsi="Times New Roman" w:cs="Times New Roman"/>
        </w:rPr>
        <w:t>This approach significantly enhances the system by transforming it from a basic interactive environment into an intelligent and adaptive one. Instead of relying solely on predefined triggers, the environment now reacts based on user behavior patterns. For instance, when the user remains focused within the study area, the system provides encouraging feedback and maintains a productive atmosphere. In contrast, when the user becomes inactive or leaves the study area, the system responds with contextual alerts and adjusts environmental elements such as lighting and guidance messages. Additionally, random smart suggestions are provided to promote healthier study habits and improve user engagement.</w:t>
      </w:r>
    </w:p>
    <w:p w14:paraId="27450C2C" w14:textId="77777777" w:rsidR="00C26BC0" w:rsidRPr="00C26BC0" w:rsidRDefault="00C26BC0" w:rsidP="00C26BC0">
      <w:pPr>
        <w:jc w:val="both"/>
        <w:rPr>
          <w:rFonts w:ascii="Times New Roman" w:hAnsi="Times New Roman" w:cs="Times New Roman"/>
        </w:rPr>
      </w:pPr>
    </w:p>
    <w:p w14:paraId="12DFCA6F" w14:textId="77777777" w:rsidR="00C26BC0" w:rsidRDefault="00C26BC0" w:rsidP="00C26BC0">
      <w:pPr>
        <w:jc w:val="both"/>
        <w:rPr>
          <w:rFonts w:ascii="Times New Roman" w:hAnsi="Times New Roman" w:cs="Times New Roman"/>
        </w:rPr>
      </w:pPr>
      <w:r w:rsidRPr="00C26BC0">
        <w:rPr>
          <w:rFonts w:ascii="Times New Roman" w:hAnsi="Times New Roman" w:cs="Times New Roman"/>
        </w:rPr>
        <w:t>Through this self-study, I gained a deeper understanding of how intelligent systems can be designed to improve user experience. I learned that effective interaction design requires not only functional implementation but also an understanding of user behavior and needs. The integration of context-aware logic demonstrated how systems can guide users in a supportive and non-intrusive manner. Furthermore, this exploration emphasized the importance of balancing system responsiveness with clarity, ensuring that feedback remains helpful rather than overwhelming.</w:t>
      </w:r>
    </w:p>
    <w:p w14:paraId="14BC245B" w14:textId="77777777" w:rsidR="00C26BC0" w:rsidRPr="00C26BC0" w:rsidRDefault="00C26BC0" w:rsidP="00C26BC0">
      <w:pPr>
        <w:jc w:val="both"/>
        <w:rPr>
          <w:rFonts w:ascii="Times New Roman" w:hAnsi="Times New Roman" w:cs="Times New Roman"/>
        </w:rPr>
      </w:pPr>
    </w:p>
    <w:p w14:paraId="2E65CE34" w14:textId="77777777" w:rsidR="00C26BC0" w:rsidRPr="00C26BC0" w:rsidRDefault="00C26BC0" w:rsidP="00C26BC0">
      <w:pPr>
        <w:jc w:val="both"/>
        <w:rPr>
          <w:rFonts w:ascii="Times New Roman" w:hAnsi="Times New Roman" w:cs="Times New Roman"/>
        </w:rPr>
      </w:pPr>
      <w:r w:rsidRPr="00C26BC0">
        <w:rPr>
          <w:rFonts w:ascii="Times New Roman" w:hAnsi="Times New Roman" w:cs="Times New Roman"/>
        </w:rPr>
        <w:t>Overall, this self-study allowed me to apply concepts beyond the standard course material and develop a more advanced and user-centered interactive system. It strengthened my ability to design adaptive environments and highlighted the role of intelligent behavior in modern digital media applications.</w:t>
      </w:r>
    </w:p>
    <w:p w14:paraId="7A6DB68E" w14:textId="77777777" w:rsidR="00AD6666" w:rsidRPr="002D411A" w:rsidRDefault="00AD6666">
      <w:pPr>
        <w:rPr>
          <w:rFonts w:ascii="Times New Roman" w:hAnsi="Times New Roman" w:cs="Times New Roman"/>
        </w:rPr>
      </w:pPr>
    </w:p>
    <w:sectPr w:rsidR="00AD6666" w:rsidRPr="002D411A" w:rsidSect="009C456A">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B902A" w14:textId="77777777" w:rsidR="007D2ED6" w:rsidRDefault="007D2ED6" w:rsidP="00916FD1">
      <w:pPr>
        <w:spacing w:after="0" w:line="240" w:lineRule="auto"/>
      </w:pPr>
      <w:r>
        <w:separator/>
      </w:r>
    </w:p>
  </w:endnote>
  <w:endnote w:type="continuationSeparator" w:id="0">
    <w:p w14:paraId="3B01FE27" w14:textId="77777777" w:rsidR="007D2ED6" w:rsidRDefault="007D2ED6" w:rsidP="00916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555207"/>
      <w:docPartObj>
        <w:docPartGallery w:val="Page Numbers (Bottom of Page)"/>
        <w:docPartUnique/>
      </w:docPartObj>
    </w:sdtPr>
    <w:sdtEndPr>
      <w:rPr>
        <w:color w:val="7F7F7F" w:themeColor="background1" w:themeShade="7F"/>
        <w:spacing w:val="60"/>
      </w:rPr>
    </w:sdtEndPr>
    <w:sdtContent>
      <w:p w14:paraId="59D0E951" w14:textId="415D3585" w:rsidR="009C456A" w:rsidRDefault="009C456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9E107E2" w14:textId="77777777" w:rsidR="00916FD1" w:rsidRDefault="00916F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CDEB6" w14:textId="77777777" w:rsidR="007D2ED6" w:rsidRDefault="007D2ED6" w:rsidP="00916FD1">
      <w:pPr>
        <w:spacing w:after="0" w:line="240" w:lineRule="auto"/>
      </w:pPr>
      <w:r>
        <w:separator/>
      </w:r>
    </w:p>
  </w:footnote>
  <w:footnote w:type="continuationSeparator" w:id="0">
    <w:p w14:paraId="079CE7DA" w14:textId="77777777" w:rsidR="007D2ED6" w:rsidRDefault="007D2ED6" w:rsidP="00916F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0E93"/>
    <w:multiLevelType w:val="hybridMultilevel"/>
    <w:tmpl w:val="B456BF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9575D6"/>
    <w:multiLevelType w:val="hybridMultilevel"/>
    <w:tmpl w:val="DA800A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900BB0"/>
    <w:multiLevelType w:val="hybridMultilevel"/>
    <w:tmpl w:val="109EE6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5B1629"/>
    <w:multiLevelType w:val="hybridMultilevel"/>
    <w:tmpl w:val="C316C50A"/>
    <w:lvl w:ilvl="0" w:tplc="978E9488">
      <w:start w:val="1"/>
      <w:numFmt w:val="bullet"/>
      <w:pStyle w:val="Heading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5925006">
    <w:abstractNumId w:val="3"/>
  </w:num>
  <w:num w:numId="2" w16cid:durableId="1854145949">
    <w:abstractNumId w:val="2"/>
  </w:num>
  <w:num w:numId="3" w16cid:durableId="1400857968">
    <w:abstractNumId w:val="1"/>
  </w:num>
  <w:num w:numId="4" w16cid:durableId="745568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FD1"/>
    <w:rsid w:val="000C3B5E"/>
    <w:rsid w:val="00164E2C"/>
    <w:rsid w:val="00174714"/>
    <w:rsid w:val="0020728E"/>
    <w:rsid w:val="00252833"/>
    <w:rsid w:val="002B0531"/>
    <w:rsid w:val="002D411A"/>
    <w:rsid w:val="003129ED"/>
    <w:rsid w:val="003248E8"/>
    <w:rsid w:val="00391F74"/>
    <w:rsid w:val="00487A34"/>
    <w:rsid w:val="004E40CE"/>
    <w:rsid w:val="004F6AB8"/>
    <w:rsid w:val="00500C23"/>
    <w:rsid w:val="0065102D"/>
    <w:rsid w:val="006F787D"/>
    <w:rsid w:val="007D1D98"/>
    <w:rsid w:val="007D2ED6"/>
    <w:rsid w:val="00853641"/>
    <w:rsid w:val="008A5374"/>
    <w:rsid w:val="00916FD1"/>
    <w:rsid w:val="00963DFE"/>
    <w:rsid w:val="009C131A"/>
    <w:rsid w:val="009C456A"/>
    <w:rsid w:val="00A16081"/>
    <w:rsid w:val="00AD6666"/>
    <w:rsid w:val="00B12B44"/>
    <w:rsid w:val="00C26BC0"/>
    <w:rsid w:val="00CC4F7F"/>
    <w:rsid w:val="00D75BA4"/>
    <w:rsid w:val="00D86CCF"/>
    <w:rsid w:val="00DC2CF7"/>
    <w:rsid w:val="00DE2554"/>
    <w:rsid w:val="00E0532C"/>
    <w:rsid w:val="00E17FBB"/>
    <w:rsid w:val="00E470C7"/>
    <w:rsid w:val="00EB1CB6"/>
    <w:rsid w:val="00EC1668"/>
    <w:rsid w:val="00EE5933"/>
    <w:rsid w:val="00F131EA"/>
    <w:rsid w:val="00F306A6"/>
    <w:rsid w:val="00FA45C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16B26"/>
  <w15:chartTrackingRefBased/>
  <w15:docId w15:val="{84AEDA70-94E7-49C7-AD21-51A90A696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56A"/>
    <w:pPr>
      <w:spacing w:line="256" w:lineRule="auto"/>
    </w:pPr>
    <w:rPr>
      <w:rFonts w:ascii="Aptos" w:eastAsia="Aptos" w:hAnsi="Aptos" w:cs="Iskoola Pota"/>
      <w:kern w:val="2"/>
      <w:sz w:val="24"/>
      <w:lang w:bidi="si-LK"/>
      <w14:ligatures w14:val="standardContextual"/>
    </w:rPr>
  </w:style>
  <w:style w:type="paragraph" w:styleId="Heading1">
    <w:name w:val="heading 1"/>
    <w:basedOn w:val="Normal"/>
    <w:next w:val="Normal"/>
    <w:link w:val="Heading1Char"/>
    <w:autoRedefine/>
    <w:uiPriority w:val="9"/>
    <w:qFormat/>
    <w:rsid w:val="009C456A"/>
    <w:pPr>
      <w:keepNext/>
      <w:keepLines/>
      <w:numPr>
        <w:numId w:val="1"/>
      </w:numPr>
      <w:spacing w:before="240" w:after="0"/>
      <w:outlineLvl w:val="0"/>
    </w:pPr>
    <w:rPr>
      <w:rFonts w:ascii="Times New Roman" w:eastAsiaTheme="majorEastAsia" w:hAnsi="Times New Roman" w:cstheme="majorBidi"/>
      <w:b/>
      <w:color w:val="000000" w:themeColor="text1"/>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6FD1"/>
    <w:pPr>
      <w:spacing w:after="0" w:line="240" w:lineRule="auto"/>
    </w:pPr>
    <w:rPr>
      <w:rFonts w:ascii="Aptos" w:eastAsia="Aptos" w:hAnsi="Aptos" w:cs="Iskoola Pota"/>
      <w:kern w:val="2"/>
      <w:lang w:bidi="si-LK"/>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6F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6FD1"/>
    <w:rPr>
      <w:rFonts w:ascii="Aptos" w:eastAsia="Aptos" w:hAnsi="Aptos" w:cs="Iskoola Pota"/>
      <w:kern w:val="2"/>
      <w:lang w:bidi="si-LK"/>
      <w14:ligatures w14:val="standardContextual"/>
    </w:rPr>
  </w:style>
  <w:style w:type="paragraph" w:styleId="Footer">
    <w:name w:val="footer"/>
    <w:basedOn w:val="Normal"/>
    <w:link w:val="FooterChar"/>
    <w:uiPriority w:val="99"/>
    <w:unhideWhenUsed/>
    <w:rsid w:val="00916F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6FD1"/>
    <w:rPr>
      <w:rFonts w:ascii="Aptos" w:eastAsia="Aptos" w:hAnsi="Aptos" w:cs="Iskoola Pota"/>
      <w:kern w:val="2"/>
      <w:lang w:bidi="si-LK"/>
      <w14:ligatures w14:val="standardContextual"/>
    </w:rPr>
  </w:style>
  <w:style w:type="character" w:customStyle="1" w:styleId="Heading1Char">
    <w:name w:val="Heading 1 Char"/>
    <w:basedOn w:val="DefaultParagraphFont"/>
    <w:link w:val="Heading1"/>
    <w:uiPriority w:val="9"/>
    <w:rsid w:val="009C456A"/>
    <w:rPr>
      <w:rFonts w:ascii="Times New Roman" w:eastAsiaTheme="majorEastAsia" w:hAnsi="Times New Roman" w:cstheme="majorBidi"/>
      <w:b/>
      <w:color w:val="000000" w:themeColor="text1"/>
      <w:kern w:val="2"/>
      <w:sz w:val="28"/>
      <w:szCs w:val="32"/>
      <w:lang w:bidi="si-LK"/>
      <w14:ligatures w14:val="standardContextual"/>
    </w:rPr>
  </w:style>
  <w:style w:type="paragraph" w:styleId="TOCHeading">
    <w:name w:val="TOC Heading"/>
    <w:basedOn w:val="Heading1"/>
    <w:next w:val="Normal"/>
    <w:uiPriority w:val="39"/>
    <w:unhideWhenUsed/>
    <w:qFormat/>
    <w:rsid w:val="00916FD1"/>
    <w:pPr>
      <w:spacing w:line="259" w:lineRule="auto"/>
      <w:outlineLvl w:val="9"/>
    </w:pPr>
    <w:rPr>
      <w:rFonts w:asciiTheme="majorHAnsi" w:hAnsiTheme="majorHAnsi"/>
      <w:color w:val="2F5496" w:themeColor="accent1" w:themeShade="BF"/>
      <w:kern w:val="0"/>
      <w:lang w:bidi="ar-SA"/>
      <w14:ligatures w14:val="none"/>
    </w:rPr>
  </w:style>
  <w:style w:type="paragraph" w:styleId="TOC1">
    <w:name w:val="toc 1"/>
    <w:basedOn w:val="Normal"/>
    <w:next w:val="Normal"/>
    <w:autoRedefine/>
    <w:uiPriority w:val="39"/>
    <w:unhideWhenUsed/>
    <w:rsid w:val="004F6AB8"/>
    <w:pPr>
      <w:spacing w:after="100"/>
    </w:pPr>
  </w:style>
  <w:style w:type="character" w:styleId="Hyperlink">
    <w:name w:val="Hyperlink"/>
    <w:basedOn w:val="DefaultParagraphFont"/>
    <w:uiPriority w:val="99"/>
    <w:unhideWhenUsed/>
    <w:rsid w:val="004F6AB8"/>
    <w:rPr>
      <w:color w:val="0563C1" w:themeColor="hyperlink"/>
      <w:u w:val="single"/>
    </w:rPr>
  </w:style>
  <w:style w:type="paragraph" w:styleId="ListParagraph">
    <w:name w:val="List Paragraph"/>
    <w:basedOn w:val="Normal"/>
    <w:uiPriority w:val="34"/>
    <w:qFormat/>
    <w:rsid w:val="00EB1C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C2FE384-D09C-4D8D-A6C9-6078599EB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ATHAPATHTHU A M M I P it22199508</dc:creator>
  <cp:keywords/>
  <dc:description/>
  <cp:lastModifiedBy>Hasara Herath</cp:lastModifiedBy>
  <cp:revision>37</cp:revision>
  <dcterms:created xsi:type="dcterms:W3CDTF">2024-09-29T04:48:00Z</dcterms:created>
  <dcterms:modified xsi:type="dcterms:W3CDTF">2026-04-17T14:36:00Z</dcterms:modified>
</cp:coreProperties>
</file>