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AA" w:rsidRDefault="004A54AA" w:rsidP="004A54AA">
      <w:pPr>
        <w:pStyle w:val="Title"/>
      </w:pPr>
      <w:r>
        <w:t>Struttura (Sintassi) Transazioni</w:t>
      </w:r>
    </w:p>
    <w:p w:rsidR="00674449" w:rsidRPr="00674449" w:rsidRDefault="00674449" w:rsidP="00674449">
      <w:r>
        <w:t>Di seguito alcune note sulla specifica della struttura per le estensioni OpenPEPPOL.</w:t>
      </w:r>
      <w:bookmarkStart w:id="0" w:name="_GoBack"/>
      <w:bookmarkEnd w:id="0"/>
    </w:p>
    <w:p w:rsidR="00674449" w:rsidRDefault="00674449" w:rsidP="00674449">
      <w:pPr>
        <w:pStyle w:val="Heading1"/>
      </w:pPr>
      <w:r>
        <w:t>Differenze dalla precedente versione</w:t>
      </w:r>
    </w:p>
    <w:p w:rsidR="00674449" w:rsidRDefault="00674449" w:rsidP="00674449">
      <w:r>
        <w:t>Eventuali differenze rispetto alla precedente versione (es. cardinalità) vengono evidenziate da un punto esclamativo nella colonna di Stato.</w:t>
      </w:r>
    </w:p>
    <w:p w:rsidR="00674449" w:rsidRPr="00674449" w:rsidRDefault="00674449" w:rsidP="00674449">
      <w:r>
        <w:t>I nuovi elementi introdotti nella nuova versione vengono evidenziati con l’icona “Pin” nella colonna di Stato.</w:t>
      </w:r>
    </w:p>
    <w:p w:rsidR="004E32C3" w:rsidRDefault="004A54AA">
      <w:r>
        <w:rPr>
          <w:noProof/>
          <w:lang w:eastAsia="it-IT"/>
        </w:rPr>
        <w:drawing>
          <wp:inline distT="0" distB="0" distL="0" distR="0">
            <wp:extent cx="611505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AA" w:rsidRDefault="004A54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54AA" w:rsidRDefault="004A54AA" w:rsidP="004A54AA">
      <w:pPr>
        <w:pStyle w:val="Heading1"/>
      </w:pPr>
      <w:r>
        <w:lastRenderedPageBreak/>
        <w:t>Estensioni e c</w:t>
      </w:r>
      <w:r w:rsidR="00674449">
        <w:t>u</w:t>
      </w:r>
      <w:r>
        <w:t>stomizzazioni</w:t>
      </w:r>
    </w:p>
    <w:p w:rsidR="004A54AA" w:rsidRDefault="004A54AA" w:rsidP="004A54AA">
      <w:r>
        <w:t>Le estensioni vengono mostrate</w:t>
      </w:r>
      <w:r w:rsidR="00674449">
        <w:t xml:space="preserve"> con sfondo color ciano come nelle specifiche precedenti.</w:t>
      </w:r>
    </w:p>
    <w:p w:rsidR="00674449" w:rsidRDefault="00674449" w:rsidP="004A54AA">
      <w:r>
        <w:t>Le cardinalità modificate sono evidenziate in giallo.</w:t>
      </w:r>
    </w:p>
    <w:p w:rsidR="00674449" w:rsidRPr="004A54AA" w:rsidRDefault="00674449" w:rsidP="004A54AA">
      <w:r>
        <w:t>Gli elementi con valori fissi impostati dall’estensione sono mostrati con sfondo verde.</w:t>
      </w:r>
    </w:p>
    <w:p w:rsidR="004A54AA" w:rsidRDefault="004A54AA">
      <w:r>
        <w:rPr>
          <w:noProof/>
          <w:lang w:eastAsia="it-IT"/>
        </w:rPr>
        <w:drawing>
          <wp:inline distT="0" distB="0" distL="0" distR="0">
            <wp:extent cx="611505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AA" w:rsidRDefault="004A54AA" w:rsidP="004A54AA">
      <w:pPr>
        <w:pStyle w:val="Heading1"/>
      </w:pPr>
      <w:r>
        <w:t>Navigazione per contesto (B</w:t>
      </w:r>
      <w:r w:rsidRPr="004A54AA">
        <w:t>readcrumb</w:t>
      </w:r>
      <w:r>
        <w:t>)</w:t>
      </w:r>
    </w:p>
    <w:p w:rsidR="004A54AA" w:rsidRDefault="004A54AA" w:rsidP="004A54AA">
      <w:r>
        <w:t>Selezionando il percorso è possibile navigare nella specifica.</w:t>
      </w:r>
    </w:p>
    <w:p w:rsidR="004A54AA" w:rsidRPr="004A54AA" w:rsidRDefault="004A54AA" w:rsidP="004A54AA">
      <w:r>
        <w:t>Per ora le regole non vengono ancora mostrate.</w:t>
      </w:r>
    </w:p>
    <w:p w:rsidR="004A54AA" w:rsidRDefault="004A54AA">
      <w:r>
        <w:rPr>
          <w:noProof/>
          <w:lang w:eastAsia="it-IT"/>
        </w:rPr>
        <w:lastRenderedPageBreak/>
        <w:drawing>
          <wp:inline distT="0" distB="0" distL="0" distR="0">
            <wp:extent cx="611505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4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AA"/>
    <w:rsid w:val="004A54AA"/>
    <w:rsid w:val="004E32C3"/>
    <w:rsid w:val="0067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54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4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5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54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4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5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JST-HQ</dc:creator>
  <cp:lastModifiedBy>JST-HQ</cp:lastModifiedBy>
  <cp:revision>1</cp:revision>
  <dcterms:created xsi:type="dcterms:W3CDTF">2019-03-13T12:17:00Z</dcterms:created>
  <dcterms:modified xsi:type="dcterms:W3CDTF">2019-03-13T12:39:00Z</dcterms:modified>
</cp:coreProperties>
</file>