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8F9" w:rsidRDefault="000628F9" w:rsidP="000628F9">
      <w:pPr>
        <w:jc w:val="center"/>
        <w:rPr>
          <w:rFonts w:ascii="Times New Roman" w:hAnsi="Times New Roman" w:cs="Times New Roman"/>
          <w:sz w:val="40"/>
          <w:u w:val="single"/>
        </w:rPr>
      </w:pPr>
      <w:r w:rsidRPr="000628F9">
        <w:rPr>
          <w:rFonts w:ascii="Times New Roman" w:hAnsi="Times New Roman" w:cs="Times New Roman"/>
          <w:sz w:val="40"/>
          <w:highlight w:val="yellow"/>
          <w:u w:val="single"/>
        </w:rPr>
        <w:t>Техническое задание</w:t>
      </w:r>
    </w:p>
    <w:p w:rsidR="000628F9" w:rsidRDefault="000628F9" w:rsidP="000628F9">
      <w:pPr>
        <w:jc w:val="center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Система учёта аренды оборудования</w:t>
      </w:r>
    </w:p>
    <w:p w:rsidR="000628F9" w:rsidRPr="000628F9" w:rsidRDefault="000628F9" w:rsidP="000628F9">
      <w:pPr>
        <w:jc w:val="center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1. Общие сведения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 xml:space="preserve">Название системы: </w:t>
      </w:r>
      <w:proofErr w:type="spellStart"/>
      <w:r w:rsidRPr="000628F9">
        <w:rPr>
          <w:rFonts w:ascii="Times New Roman" w:hAnsi="Times New Roman" w:cs="Times New Roman"/>
          <w:sz w:val="32"/>
        </w:rPr>
        <w:t>RentTool</w:t>
      </w:r>
      <w:proofErr w:type="spellEnd"/>
      <w:r w:rsidRPr="000628F9">
        <w:rPr>
          <w:rFonts w:ascii="Times New Roman" w:hAnsi="Times New Roman" w:cs="Times New Roman"/>
          <w:sz w:val="32"/>
        </w:rPr>
        <w:t xml:space="preserve"> — система учёта аренды оборудования.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Назначение: автоматизация учёта оборудования, клиентов и арендных операций для компании, сдающей инструмент в аренду.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Пользователи: сотрудники (менеджеры) компании. Доступ — через браузер с любого устройства (ПК, планшет, телефон), без установки отдельных программ.</w:t>
      </w:r>
    </w:p>
    <w:p w:rsid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Режим работы: круглосуточно, одновременная рабо</w:t>
      </w:r>
      <w:r>
        <w:rPr>
          <w:rFonts w:ascii="Times New Roman" w:hAnsi="Times New Roman" w:cs="Times New Roman"/>
          <w:sz w:val="32"/>
        </w:rPr>
        <w:t>та нескольких менеджеров (до 10</w:t>
      </w:r>
      <w:r w:rsidRPr="000628F9">
        <w:rPr>
          <w:rFonts w:ascii="Times New Roman" w:hAnsi="Times New Roman" w:cs="Times New Roman"/>
          <w:sz w:val="32"/>
        </w:rPr>
        <w:t>).</w:t>
      </w:r>
      <w:r w:rsidRPr="000628F9">
        <w:t xml:space="preserve"> </w:t>
      </w:r>
    </w:p>
    <w:p w:rsidR="000628F9" w:rsidRPr="000628F9" w:rsidRDefault="000628F9" w:rsidP="000628F9">
      <w:pPr>
        <w:jc w:val="center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2. Назначение и цели разработки</w:t>
      </w:r>
      <w:r>
        <w:rPr>
          <w:rFonts w:ascii="Times New Roman" w:hAnsi="Times New Roman" w:cs="Times New Roman"/>
          <w:sz w:val="32"/>
        </w:rPr>
        <w:t>.</w:t>
      </w:r>
    </w:p>
    <w:p w:rsidR="000628F9" w:rsidRP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Вести единый каталог оборудования с актуальным статусом.</w:t>
      </w:r>
    </w:p>
    <w:p w:rsidR="000628F9" w:rsidRP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Вести базу клиентов.</w:t>
      </w:r>
    </w:p>
    <w:p w:rsidR="000628F9" w:rsidRP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Оформлять бронирования без пересечений по датам.</w:t>
      </w:r>
    </w:p>
    <w:p w:rsidR="000628F9" w:rsidRP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Фиксировать выдачу и возврат оборудования.</w:t>
      </w:r>
    </w:p>
    <w:p w:rsidR="000628F9" w:rsidRP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Автоматически считать стоимость аренды со скидкой.</w:t>
      </w:r>
    </w:p>
    <w:p w:rsid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Хранить историю операций.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ind w:left="360"/>
        <w:jc w:val="center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3. Предметная область</w:t>
      </w:r>
    </w:p>
    <w:p w:rsidR="000628F9" w:rsidRPr="000628F9" w:rsidRDefault="000628F9" w:rsidP="000628F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Оборудование — инструмент, сдаваемый в аренду.</w:t>
      </w:r>
    </w:p>
    <w:p w:rsidR="000628F9" w:rsidRPr="000628F9" w:rsidRDefault="000628F9" w:rsidP="000628F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Поля: инвентарный номер (уникальный), марка, модель, технические характеристики, цена аренды за сутки, статус.</w:t>
      </w:r>
    </w:p>
    <w:p w:rsidR="000628F9" w:rsidRDefault="000628F9" w:rsidP="000628F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Статусы: свободен, арендован, на обслуживании.</w:t>
      </w:r>
    </w:p>
    <w:p w:rsidR="000628F9" w:rsidRPr="000628F9" w:rsidRDefault="000628F9" w:rsidP="000628F9">
      <w:pPr>
        <w:ind w:left="72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Клиент — физическое лицо.</w:t>
      </w:r>
    </w:p>
    <w:p w:rsidR="000628F9" w:rsidRPr="000628F9" w:rsidRDefault="000628F9" w:rsidP="000628F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 xml:space="preserve">Поля: ФИО, телефон, </w:t>
      </w:r>
      <w:proofErr w:type="spellStart"/>
      <w:r w:rsidRPr="000628F9">
        <w:rPr>
          <w:rFonts w:ascii="Times New Roman" w:hAnsi="Times New Roman" w:cs="Times New Roman"/>
          <w:sz w:val="32"/>
        </w:rPr>
        <w:t>email</w:t>
      </w:r>
      <w:proofErr w:type="spellEnd"/>
      <w:r w:rsidRPr="000628F9">
        <w:rPr>
          <w:rFonts w:ascii="Times New Roman" w:hAnsi="Times New Roman" w:cs="Times New Roman"/>
          <w:sz w:val="32"/>
        </w:rPr>
        <w:t>.</w:t>
      </w:r>
    </w:p>
    <w:p w:rsidR="000628F9" w:rsidRPr="000628F9" w:rsidRDefault="000628F9" w:rsidP="000628F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Аренда — запись о передаче оборудования клиенту.</w:t>
      </w:r>
    </w:p>
    <w:p w:rsidR="000628F9" w:rsidRPr="000628F9" w:rsidRDefault="000628F9" w:rsidP="000628F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lastRenderedPageBreak/>
        <w:t>Поля: клиент, оборудование, дата начала, дата окончания, статус, дата фактической выдачи, дата возврата, состояние при возврате, описание повреждений, стоимость, скидка.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Статусы аренды: забронирована → выдана → завершена (или отменена до выдачи).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Правило пересечения: два бронирования одного экземпляра оборудования не могут пересекаться по датам. Период считается занятым с даты начала по дату окончания включительно.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Default="000628F9" w:rsidP="000628F9">
      <w:pPr>
        <w:pStyle w:val="a3"/>
        <w:numPr>
          <w:ilvl w:val="0"/>
          <w:numId w:val="2"/>
        </w:numPr>
        <w:jc w:val="center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Требования к системе</w:t>
      </w:r>
      <w:r w:rsidRPr="000628F9">
        <w:rPr>
          <w:rFonts w:ascii="Times New Roman" w:hAnsi="Times New Roman" w:cs="Times New Roman"/>
          <w:sz w:val="32"/>
        </w:rPr>
        <w:t>.</w:t>
      </w:r>
    </w:p>
    <w:p w:rsid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Функциональные требования: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------------------------------------------------------------------------------------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4.1. Оборудование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Добавление, редактирование, просмотр оборудования.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Поля: инвентарный номер, марка, модель, характеристики, цена/сутки, статус.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Инвентарный номер уникален — при дубле система отклоняет запись.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Фильтрация по статусу (свободен / арендован / на обслуживании).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Ручное изменение статуса.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Просмотр истории аренд конкретного оборудования.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Удаление — только если по оборудованию нет активных аренд (иначе архивирование).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4.2. Клиенты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Добавление, редактирование, просмотр клиентов.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Поиск по ФИО или телефону.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Просмотр истории аренд клиента.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4.3. Бронирование и аренда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Создание брони: выбор клиента, оборудования, даты начала и окончания.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Проверка занятости: при пересечении — блокировка с сообщением вида «Инструмент занят с … по …».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Запрет бронирования оборудования в статусе «на обслуживании».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Отметка выдачи: фиксация даты, статус аренды → выдана, оборудование → арендован.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Оформление возврата: дата возврата, состояние (исправен / повреждён), описание повреждений (обязательно при повреждён).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После возврата: аренда → завершена, оборудование → свободен или на обслуживании.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Отмена брони до выдачи.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4.4. Расчёт стоимости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Количество дней = разница между датой окончания и датой начала включительно.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Базовая стоимость = дни × цена за сутки.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Скидка: либо процент (0–100), либо фиксированная сумма — но не одновременно.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Итог = базовая стоимость − скидка.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Перерасчёт при возврате, если фактический срок отличается от планового.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4.5. Отчёты и списки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Текущие аренды (статус выдана).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Предстоящие брони (статус забронирована).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lastRenderedPageBreak/>
        <w:t>Завершённые аренды с итоговой стоимостью и состоянием возврата.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История аренд по оборудованию и по клиенту.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------------------------------------------------------------------------------------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Нефункциональные требования</w:t>
      </w:r>
      <w:r>
        <w:rPr>
          <w:rFonts w:ascii="Times New Roman" w:hAnsi="Times New Roman" w:cs="Times New Roman"/>
          <w:sz w:val="32"/>
        </w:rPr>
        <w:t>:</w:t>
      </w:r>
    </w:p>
    <w:p w:rsidR="000628F9" w:rsidRPr="000E1B10" w:rsidRDefault="000628F9" w:rsidP="000E1B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</w:rPr>
      </w:pPr>
      <w:bookmarkStart w:id="0" w:name="_GoBack"/>
      <w:bookmarkEnd w:id="0"/>
      <w:r w:rsidRPr="000E1B10">
        <w:rPr>
          <w:rFonts w:ascii="Times New Roman" w:hAnsi="Times New Roman" w:cs="Times New Roman"/>
          <w:sz w:val="32"/>
        </w:rPr>
        <w:t>Данные: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Дата окончания не раньше даты начала.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При возврате обязательны дата и состояние.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Описание повреждений обязательно при состоянии «повреждён».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Скидка — только одного типа.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E1B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Надёжность: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Данные не теряются при сбоях и перезапуске.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Регулярное резервное копирование БД.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proofErr w:type="spellStart"/>
      <w:r w:rsidRPr="000628F9">
        <w:rPr>
          <w:rFonts w:ascii="Times New Roman" w:hAnsi="Times New Roman" w:cs="Times New Roman"/>
          <w:sz w:val="32"/>
          <w:highlight w:val="yellow"/>
        </w:rPr>
        <w:t>Логирование</w:t>
      </w:r>
      <w:proofErr w:type="spellEnd"/>
      <w:r w:rsidRPr="000628F9">
        <w:rPr>
          <w:rFonts w:ascii="Times New Roman" w:hAnsi="Times New Roman" w:cs="Times New Roman"/>
          <w:sz w:val="32"/>
          <w:highlight w:val="yellow"/>
        </w:rPr>
        <w:t xml:space="preserve"> операций (дата, время, действие, пользователь).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E1B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Безопасность: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Авторизация сотрудников.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 xml:space="preserve">Пароли хранятся в </w:t>
      </w:r>
      <w:proofErr w:type="spellStart"/>
      <w:r w:rsidRPr="000628F9">
        <w:rPr>
          <w:rFonts w:ascii="Times New Roman" w:hAnsi="Times New Roman" w:cs="Times New Roman"/>
          <w:sz w:val="32"/>
          <w:highlight w:val="yellow"/>
        </w:rPr>
        <w:t>хэшированном</w:t>
      </w:r>
      <w:proofErr w:type="spellEnd"/>
      <w:r w:rsidRPr="000628F9">
        <w:rPr>
          <w:rFonts w:ascii="Times New Roman" w:hAnsi="Times New Roman" w:cs="Times New Roman"/>
          <w:sz w:val="32"/>
          <w:highlight w:val="yellow"/>
        </w:rPr>
        <w:t xml:space="preserve"> виде.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E1B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Производительность: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Загрузка каталога и основных операций — до 2 секунд.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Поддержка одновременной работы нескольких менеджеров.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E1B1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Совместимость: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  <w:lang w:val="en-US"/>
        </w:rPr>
      </w:pPr>
      <w:r w:rsidRPr="000628F9">
        <w:rPr>
          <w:rFonts w:ascii="Times New Roman" w:hAnsi="Times New Roman" w:cs="Times New Roman"/>
          <w:sz w:val="32"/>
          <w:highlight w:val="yellow"/>
        </w:rPr>
        <w:lastRenderedPageBreak/>
        <w:t>Работа</w:t>
      </w:r>
      <w:r w:rsidRPr="000628F9">
        <w:rPr>
          <w:rFonts w:ascii="Times New Roman" w:hAnsi="Times New Roman" w:cs="Times New Roman"/>
          <w:sz w:val="32"/>
          <w:highlight w:val="yellow"/>
          <w:lang w:val="en-US"/>
        </w:rPr>
        <w:t xml:space="preserve"> </w:t>
      </w:r>
      <w:r w:rsidRPr="000628F9">
        <w:rPr>
          <w:rFonts w:ascii="Times New Roman" w:hAnsi="Times New Roman" w:cs="Times New Roman"/>
          <w:sz w:val="32"/>
          <w:highlight w:val="yellow"/>
        </w:rPr>
        <w:t>в</w:t>
      </w:r>
      <w:r w:rsidRPr="000628F9">
        <w:rPr>
          <w:rFonts w:ascii="Times New Roman" w:hAnsi="Times New Roman" w:cs="Times New Roman"/>
          <w:sz w:val="32"/>
          <w:highlight w:val="yellow"/>
          <w:lang w:val="en-US"/>
        </w:rPr>
        <w:t xml:space="preserve"> </w:t>
      </w:r>
      <w:r w:rsidRPr="000628F9">
        <w:rPr>
          <w:rFonts w:ascii="Times New Roman" w:hAnsi="Times New Roman" w:cs="Times New Roman"/>
          <w:sz w:val="32"/>
          <w:highlight w:val="yellow"/>
        </w:rPr>
        <w:t>браузере</w:t>
      </w:r>
      <w:r w:rsidRPr="000628F9">
        <w:rPr>
          <w:rFonts w:ascii="Times New Roman" w:hAnsi="Times New Roman" w:cs="Times New Roman"/>
          <w:sz w:val="32"/>
          <w:highlight w:val="yellow"/>
          <w:lang w:val="en-US"/>
        </w:rPr>
        <w:t xml:space="preserve"> (Chrome, Firefox, Edge, Safari).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Адаптивный интерфейс для ПК и мобильных устройств.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ind w:left="360"/>
        <w:jc w:val="center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  <w:highlight w:val="yellow"/>
        </w:rPr>
        <w:t>5. Состав и содержание работ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Анализ требований — 1 неделя.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Проектирование — 1 неделя: схема БД, макеты экранов, API.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lang w:val="en-US"/>
        </w:rPr>
      </w:pPr>
      <w:r w:rsidRPr="000628F9">
        <w:rPr>
          <w:rFonts w:ascii="Times New Roman" w:hAnsi="Times New Roman" w:cs="Times New Roman"/>
          <w:sz w:val="32"/>
        </w:rPr>
        <w:t>Разработка</w:t>
      </w:r>
      <w:r w:rsidRPr="000628F9">
        <w:rPr>
          <w:rFonts w:ascii="Times New Roman" w:hAnsi="Times New Roman" w:cs="Times New Roman"/>
          <w:sz w:val="32"/>
          <w:lang w:val="en-US"/>
        </w:rPr>
        <w:t xml:space="preserve"> — 4–6 </w:t>
      </w:r>
      <w:r w:rsidRPr="000628F9">
        <w:rPr>
          <w:rFonts w:ascii="Times New Roman" w:hAnsi="Times New Roman" w:cs="Times New Roman"/>
          <w:sz w:val="32"/>
        </w:rPr>
        <w:t>недель</w:t>
      </w:r>
      <w:r w:rsidRPr="000628F9">
        <w:rPr>
          <w:rFonts w:ascii="Times New Roman" w:hAnsi="Times New Roman" w:cs="Times New Roman"/>
          <w:sz w:val="32"/>
          <w:lang w:val="en-US"/>
        </w:rPr>
        <w:t>:</w:t>
      </w:r>
    </w:p>
    <w:p w:rsidR="000628F9" w:rsidRPr="000628F9" w:rsidRDefault="000628F9" w:rsidP="00F87B58">
      <w:pPr>
        <w:pStyle w:val="a3"/>
        <w:ind w:left="1080"/>
        <w:rPr>
          <w:rFonts w:ascii="Times New Roman" w:hAnsi="Times New Roman" w:cs="Times New Roman"/>
          <w:sz w:val="32"/>
          <w:lang w:val="en-US"/>
        </w:rPr>
      </w:pPr>
      <w:r w:rsidRPr="000628F9">
        <w:rPr>
          <w:rFonts w:ascii="Times New Roman" w:hAnsi="Times New Roman" w:cs="Times New Roman"/>
          <w:sz w:val="32"/>
        </w:rPr>
        <w:t>БД</w:t>
      </w:r>
      <w:r w:rsidRPr="000628F9">
        <w:rPr>
          <w:rFonts w:ascii="Times New Roman" w:hAnsi="Times New Roman" w:cs="Times New Roman"/>
          <w:sz w:val="32"/>
          <w:lang w:val="en-US"/>
        </w:rPr>
        <w:t xml:space="preserve">: </w:t>
      </w:r>
      <w:r w:rsidRPr="000628F9">
        <w:rPr>
          <w:rFonts w:ascii="Times New Roman" w:hAnsi="Times New Roman" w:cs="Times New Roman"/>
          <w:sz w:val="32"/>
        </w:rPr>
        <w:t>таблицы</w:t>
      </w:r>
      <w:r w:rsidRPr="000628F9">
        <w:rPr>
          <w:rFonts w:ascii="Times New Roman" w:hAnsi="Times New Roman" w:cs="Times New Roman"/>
          <w:sz w:val="32"/>
          <w:lang w:val="en-US"/>
        </w:rPr>
        <w:t xml:space="preserve"> equipment, clients, rentals.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proofErr w:type="spellStart"/>
      <w:r w:rsidRPr="000628F9">
        <w:rPr>
          <w:rFonts w:ascii="Times New Roman" w:hAnsi="Times New Roman" w:cs="Times New Roman"/>
          <w:sz w:val="32"/>
        </w:rPr>
        <w:t>Backend</w:t>
      </w:r>
      <w:proofErr w:type="spellEnd"/>
      <w:r w:rsidRPr="000628F9">
        <w:rPr>
          <w:rFonts w:ascii="Times New Roman" w:hAnsi="Times New Roman" w:cs="Times New Roman"/>
          <w:sz w:val="32"/>
        </w:rPr>
        <w:t>: API для оборудования, клиентов, аренд, расчёта стоимости.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proofErr w:type="spellStart"/>
      <w:r w:rsidRPr="000628F9">
        <w:rPr>
          <w:rFonts w:ascii="Times New Roman" w:hAnsi="Times New Roman" w:cs="Times New Roman"/>
          <w:sz w:val="32"/>
        </w:rPr>
        <w:t>Frontend</w:t>
      </w:r>
      <w:proofErr w:type="spellEnd"/>
      <w:r w:rsidRPr="000628F9">
        <w:rPr>
          <w:rFonts w:ascii="Times New Roman" w:hAnsi="Times New Roman" w:cs="Times New Roman"/>
          <w:sz w:val="32"/>
        </w:rPr>
        <w:t>: экраны списков, карточек, форм бронирования/выдачи/возврата.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Тестирование — 1–2 недели: проверка пересечений, скидок, возврата с повреждениями, сохранности данных.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Внедрение — 1 неделя: развёртывание, загрузка начальных данных, инструктаж.</w:t>
      </w:r>
    </w:p>
    <w:p w:rsidR="000628F9" w:rsidRPr="00F87B58" w:rsidRDefault="000628F9" w:rsidP="00F87B58">
      <w:pPr>
        <w:ind w:left="720"/>
        <w:jc w:val="center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  <w:highlight w:val="yellow"/>
        </w:rPr>
        <w:t>Состав поставки: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Работающее веб-приложение.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База данных с начальной структурой.</w:t>
      </w:r>
    </w:p>
    <w:p w:rsidR="000628F9" w:rsidRDefault="000628F9" w:rsidP="00F87B58">
      <w:pPr>
        <w:pStyle w:val="a3"/>
        <w:ind w:left="1080"/>
        <w:jc w:val="both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Краткое руководство пользователя.</w:t>
      </w:r>
    </w:p>
    <w:p w:rsidR="00F87B58" w:rsidRDefault="00F87B58" w:rsidP="00F87B58">
      <w:pPr>
        <w:pStyle w:val="a3"/>
        <w:ind w:left="1080"/>
        <w:jc w:val="both"/>
        <w:rPr>
          <w:rFonts w:ascii="Times New Roman" w:hAnsi="Times New Roman" w:cs="Times New Roman"/>
          <w:sz w:val="32"/>
        </w:rPr>
      </w:pPr>
    </w:p>
    <w:p w:rsidR="00F87B58" w:rsidRDefault="00F87B58" w:rsidP="00F87B58">
      <w:pPr>
        <w:pStyle w:val="a3"/>
        <w:ind w:left="1080"/>
        <w:jc w:val="both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6. Порядок контроля и приемки (критерии оценивания)</w:t>
      </w:r>
      <w:r>
        <w:rPr>
          <w:rFonts w:ascii="Times New Roman" w:hAnsi="Times New Roman" w:cs="Times New Roman"/>
          <w:sz w:val="32"/>
        </w:rPr>
        <w:t>.</w:t>
      </w:r>
    </w:p>
    <w:p w:rsidR="00F87B58" w:rsidRDefault="00F87B58" w:rsidP="00F87B58">
      <w:pPr>
        <w:pStyle w:val="a3"/>
        <w:ind w:left="1080"/>
        <w:jc w:val="both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b/>
          <w:sz w:val="32"/>
        </w:rPr>
      </w:pPr>
      <w:r w:rsidRPr="00F87B58">
        <w:rPr>
          <w:rFonts w:ascii="Times New Roman" w:hAnsi="Times New Roman" w:cs="Times New Roman"/>
          <w:b/>
          <w:sz w:val="32"/>
        </w:rPr>
        <w:t>Этапный контроль: после каждого этапа заказчик проверяет промежуточные результаты (БД, прототипы, функции).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jc w:val="center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  <w:highlight w:val="yellow"/>
        </w:rPr>
        <w:t>Приёмочные сценарии: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 xml:space="preserve">Добавление оборудования с </w:t>
      </w:r>
      <w:proofErr w:type="spellStart"/>
      <w:r w:rsidRPr="00F87B58">
        <w:rPr>
          <w:rFonts w:ascii="Times New Roman" w:hAnsi="Times New Roman" w:cs="Times New Roman"/>
          <w:sz w:val="32"/>
        </w:rPr>
        <w:t>дубли</w:t>
      </w:r>
      <w:r>
        <w:rPr>
          <w:rFonts w:ascii="Times New Roman" w:hAnsi="Times New Roman" w:cs="Times New Roman"/>
          <w:sz w:val="32"/>
        </w:rPr>
        <w:t>рующимся</w:t>
      </w:r>
      <w:proofErr w:type="spellEnd"/>
      <w:r>
        <w:rPr>
          <w:rFonts w:ascii="Times New Roman" w:hAnsi="Times New Roman" w:cs="Times New Roman"/>
          <w:sz w:val="32"/>
        </w:rPr>
        <w:t xml:space="preserve"> номером — отклоняется.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Добавление клиента — сохраняется и отображается в списке.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lastRenderedPageBreak/>
        <w:t>Бронирование сво</w:t>
      </w:r>
      <w:r>
        <w:rPr>
          <w:rFonts w:ascii="Times New Roman" w:hAnsi="Times New Roman" w:cs="Times New Roman"/>
          <w:sz w:val="32"/>
        </w:rPr>
        <w:t>бодного оборудования — успешно.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Бронирование с пересечением дат — бло</w:t>
      </w:r>
      <w:r>
        <w:rPr>
          <w:rFonts w:ascii="Times New Roman" w:hAnsi="Times New Roman" w:cs="Times New Roman"/>
          <w:sz w:val="32"/>
        </w:rPr>
        <w:t>кируется с указанием конфликта.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Бронирование оборудования «</w:t>
      </w:r>
      <w:r>
        <w:rPr>
          <w:rFonts w:ascii="Times New Roman" w:hAnsi="Times New Roman" w:cs="Times New Roman"/>
          <w:sz w:val="32"/>
        </w:rPr>
        <w:t>на обслуживании» — блокируется.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Выдач</w:t>
      </w:r>
      <w:r>
        <w:rPr>
          <w:rFonts w:ascii="Times New Roman" w:hAnsi="Times New Roman" w:cs="Times New Roman"/>
          <w:sz w:val="32"/>
        </w:rPr>
        <w:t>а — статусы меняются корректно.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Возврат с повреждением и описанием — данные сохраняются, оборудование мож</w:t>
      </w:r>
      <w:r>
        <w:rPr>
          <w:rFonts w:ascii="Times New Roman" w:hAnsi="Times New Roman" w:cs="Times New Roman"/>
          <w:sz w:val="32"/>
        </w:rPr>
        <w:t>но перевести «на обслуживании».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Расчёт стоимости с процентной и фик</w:t>
      </w:r>
      <w:r>
        <w:rPr>
          <w:rFonts w:ascii="Times New Roman" w:hAnsi="Times New Roman" w:cs="Times New Roman"/>
          <w:sz w:val="32"/>
        </w:rPr>
        <w:t>сированной скидкой — корректен.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Просмотр текущи</w:t>
      </w:r>
      <w:r>
        <w:rPr>
          <w:rFonts w:ascii="Times New Roman" w:hAnsi="Times New Roman" w:cs="Times New Roman"/>
          <w:sz w:val="32"/>
        </w:rPr>
        <w:t>х, завершённых аренд и истории.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Сохран</w:t>
      </w:r>
      <w:r>
        <w:rPr>
          <w:rFonts w:ascii="Times New Roman" w:hAnsi="Times New Roman" w:cs="Times New Roman"/>
          <w:sz w:val="32"/>
        </w:rPr>
        <w:t>ность данных после перезапуска.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Критерии приёмки.</w:t>
      </w:r>
    </w:p>
    <w:p w:rsidR="00F87B58" w:rsidRPr="00F87B58" w:rsidRDefault="00F87B58" w:rsidP="00F87B58">
      <w:pPr>
        <w:pStyle w:val="a3"/>
        <w:ind w:left="1080"/>
        <w:jc w:val="center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  <w:highlight w:val="yellow"/>
        </w:rPr>
        <w:t>Все сценарии пройдены.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Основные операции выполняются не более чем за 1 минуту.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Данные не теряются при сбоях.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Интерфейс понятен без специального обучения.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Срок приёмки: 5 рабочих дней с момента передачи. По результатам — акт приёмки или список замечаний.</w:t>
      </w:r>
    </w:p>
    <w:sectPr w:rsidR="00F87B58" w:rsidRPr="00F87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776C"/>
    <w:multiLevelType w:val="hybridMultilevel"/>
    <w:tmpl w:val="6E10E5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F42854"/>
    <w:multiLevelType w:val="hybridMultilevel"/>
    <w:tmpl w:val="459278E4"/>
    <w:lvl w:ilvl="0" w:tplc="0B88B4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667DC1"/>
    <w:multiLevelType w:val="hybridMultilevel"/>
    <w:tmpl w:val="C0D40B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3A2290"/>
    <w:multiLevelType w:val="hybridMultilevel"/>
    <w:tmpl w:val="492EB8A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8B179D"/>
    <w:multiLevelType w:val="hybridMultilevel"/>
    <w:tmpl w:val="7DCC9634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776FC2"/>
    <w:multiLevelType w:val="hybridMultilevel"/>
    <w:tmpl w:val="1A601A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8CC72D5"/>
    <w:multiLevelType w:val="hybridMultilevel"/>
    <w:tmpl w:val="46081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8F9"/>
    <w:rsid w:val="000628F9"/>
    <w:rsid w:val="000E1B10"/>
    <w:rsid w:val="00F8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E5013"/>
  <w15:chartTrackingRefBased/>
  <w15:docId w15:val="{EA07D1E4-9BBC-44E6-A75A-AC66A8EF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lizaeptelmoptel@icloud.com</dc:creator>
  <cp:keywords/>
  <dc:description/>
  <cp:lastModifiedBy>Студент</cp:lastModifiedBy>
  <cp:revision>2</cp:revision>
  <dcterms:created xsi:type="dcterms:W3CDTF">2026-09-28T08:56:00Z</dcterms:created>
  <dcterms:modified xsi:type="dcterms:W3CDTF">2026-09-28T08:56:00Z</dcterms:modified>
</cp:coreProperties>
</file>