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8F9" w:rsidRDefault="000628F9" w:rsidP="000628F9">
      <w:pPr>
        <w:jc w:val="center"/>
        <w:rPr>
          <w:rFonts w:ascii="Times New Roman" w:hAnsi="Times New Roman" w:cs="Times New Roman"/>
          <w:sz w:val="40"/>
          <w:u w:val="single"/>
        </w:rPr>
      </w:pPr>
      <w:r w:rsidRPr="000628F9">
        <w:rPr>
          <w:rFonts w:ascii="Times New Roman" w:hAnsi="Times New Roman" w:cs="Times New Roman"/>
          <w:sz w:val="40"/>
          <w:highlight w:val="yellow"/>
          <w:u w:val="single"/>
        </w:rPr>
        <w:t>Техническое задание</w:t>
      </w:r>
    </w:p>
    <w:p w:rsidR="000628F9" w:rsidRDefault="000628F9" w:rsidP="000628F9">
      <w:p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Система учёта аренды оборудования</w:t>
      </w:r>
    </w:p>
    <w:p w:rsidR="000628F9" w:rsidRPr="000628F9" w:rsidRDefault="000628F9" w:rsidP="000628F9">
      <w:p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1. Общие сведения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 xml:space="preserve">Название системы: </w:t>
      </w:r>
      <w:proofErr w:type="spellStart"/>
      <w:r w:rsidRPr="000628F9">
        <w:rPr>
          <w:rFonts w:ascii="Times New Roman" w:hAnsi="Times New Roman" w:cs="Times New Roman"/>
          <w:sz w:val="32"/>
        </w:rPr>
        <w:t>RentTool</w:t>
      </w:r>
      <w:proofErr w:type="spellEnd"/>
      <w:r w:rsidRPr="000628F9">
        <w:rPr>
          <w:rFonts w:ascii="Times New Roman" w:hAnsi="Times New Roman" w:cs="Times New Roman"/>
          <w:sz w:val="32"/>
        </w:rPr>
        <w:t xml:space="preserve"> — система учёта аренды оборудования.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Назначение: автоматизация учёта оборудования, клиентов и арендных операций для компании, сдающей инструмент в аренду.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Пользователи: сотрудники (менеджеры) компании. Доступ — через браузер с любого устройства (ПК, планшет, телефон), без установки отдельных программ.</w:t>
      </w:r>
    </w:p>
    <w:p w:rsid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Режим работы: круглосуточно, одновременная рабо</w:t>
      </w:r>
      <w:r>
        <w:rPr>
          <w:rFonts w:ascii="Times New Roman" w:hAnsi="Times New Roman" w:cs="Times New Roman"/>
          <w:sz w:val="32"/>
        </w:rPr>
        <w:t>та нескольких менеджеров (до 10</w:t>
      </w:r>
      <w:r w:rsidRPr="000628F9">
        <w:rPr>
          <w:rFonts w:ascii="Times New Roman" w:hAnsi="Times New Roman" w:cs="Times New Roman"/>
          <w:sz w:val="32"/>
        </w:rPr>
        <w:t>).</w:t>
      </w:r>
      <w:r w:rsidRPr="000628F9">
        <w:t xml:space="preserve"> </w:t>
      </w:r>
    </w:p>
    <w:p w:rsidR="000628F9" w:rsidRPr="000628F9" w:rsidRDefault="000628F9" w:rsidP="000628F9">
      <w:p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2. Назначение и цели разработки</w:t>
      </w:r>
      <w:r>
        <w:rPr>
          <w:rFonts w:ascii="Times New Roman" w:hAnsi="Times New Roman" w:cs="Times New Roman"/>
          <w:sz w:val="32"/>
        </w:rPr>
        <w:t>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Вести единый каталог обор</w:t>
      </w:r>
      <w:r w:rsidRPr="000628F9">
        <w:rPr>
          <w:rFonts w:ascii="Times New Roman" w:hAnsi="Times New Roman" w:cs="Times New Roman"/>
          <w:sz w:val="32"/>
        </w:rPr>
        <w:t>удования с актуальным статусом.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Вести базу клиентов.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Оформлять брониро</w:t>
      </w:r>
      <w:r w:rsidRPr="000628F9">
        <w:rPr>
          <w:rFonts w:ascii="Times New Roman" w:hAnsi="Times New Roman" w:cs="Times New Roman"/>
          <w:sz w:val="32"/>
        </w:rPr>
        <w:t>вания без пересечений по датам.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Фиксировать выдачу и возврат об</w:t>
      </w:r>
      <w:r w:rsidRPr="000628F9">
        <w:rPr>
          <w:rFonts w:ascii="Times New Roman" w:hAnsi="Times New Roman" w:cs="Times New Roman"/>
          <w:sz w:val="32"/>
        </w:rPr>
        <w:t>орудования.</w:t>
      </w:r>
    </w:p>
    <w:p w:rsidR="000628F9" w:rsidRP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Автоматически счита</w:t>
      </w:r>
      <w:r w:rsidRPr="000628F9">
        <w:rPr>
          <w:rFonts w:ascii="Times New Roman" w:hAnsi="Times New Roman" w:cs="Times New Roman"/>
          <w:sz w:val="32"/>
        </w:rPr>
        <w:t>ть стоимость аренды со скидкой.</w:t>
      </w:r>
    </w:p>
    <w:p w:rsidR="000628F9" w:rsidRDefault="000628F9" w:rsidP="000628F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Хранить историю операций.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ind w:left="360"/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3. Предметная область</w:t>
      </w:r>
    </w:p>
    <w:p w:rsidR="000628F9" w:rsidRPr="000628F9" w:rsidRDefault="000628F9" w:rsidP="000628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Оборудование — инструмент, сдаваемый в аренду.</w:t>
      </w:r>
    </w:p>
    <w:p w:rsidR="000628F9" w:rsidRPr="000628F9" w:rsidRDefault="000628F9" w:rsidP="000628F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Поля: инвентарный номер (уникальный), марка, модель, технические характеристики, цена аренды за сутки, статус.</w:t>
      </w:r>
    </w:p>
    <w:p w:rsidR="000628F9" w:rsidRDefault="000628F9" w:rsidP="000628F9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Статусы: свобод</w:t>
      </w:r>
      <w:r w:rsidRPr="000628F9">
        <w:rPr>
          <w:rFonts w:ascii="Times New Roman" w:hAnsi="Times New Roman" w:cs="Times New Roman"/>
          <w:sz w:val="32"/>
        </w:rPr>
        <w:t>ен, арендован, на обслуживании.</w:t>
      </w:r>
    </w:p>
    <w:p w:rsidR="000628F9" w:rsidRPr="000628F9" w:rsidRDefault="000628F9" w:rsidP="000628F9">
      <w:pPr>
        <w:ind w:left="72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Клиент — физическое лицо.</w:t>
      </w:r>
    </w:p>
    <w:p w:rsidR="000628F9" w:rsidRPr="000628F9" w:rsidRDefault="000628F9" w:rsidP="000628F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 xml:space="preserve">Поля: ФИО, телефон, </w:t>
      </w:r>
      <w:proofErr w:type="spellStart"/>
      <w:r w:rsidRPr="000628F9">
        <w:rPr>
          <w:rFonts w:ascii="Times New Roman" w:hAnsi="Times New Roman" w:cs="Times New Roman"/>
          <w:sz w:val="32"/>
        </w:rPr>
        <w:t>email</w:t>
      </w:r>
      <w:proofErr w:type="spellEnd"/>
      <w:r w:rsidRPr="000628F9">
        <w:rPr>
          <w:rFonts w:ascii="Times New Roman" w:hAnsi="Times New Roman" w:cs="Times New Roman"/>
          <w:sz w:val="32"/>
        </w:rPr>
        <w:t>.</w:t>
      </w:r>
    </w:p>
    <w:p w:rsidR="000628F9" w:rsidRPr="000628F9" w:rsidRDefault="000628F9" w:rsidP="000628F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Аренда — запись о передаче оборудования клиенту.</w:t>
      </w:r>
    </w:p>
    <w:p w:rsidR="000628F9" w:rsidRPr="000628F9" w:rsidRDefault="000628F9" w:rsidP="000628F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lastRenderedPageBreak/>
        <w:t xml:space="preserve">Поля: клиент, оборудование, дата начала, дата окончания, статус, дата фактической выдачи, дата возврата, состояние при возврате, описание </w:t>
      </w:r>
      <w:r w:rsidRPr="000628F9">
        <w:rPr>
          <w:rFonts w:ascii="Times New Roman" w:hAnsi="Times New Roman" w:cs="Times New Roman"/>
          <w:sz w:val="32"/>
        </w:rPr>
        <w:t>повреждений, стоимость, скидка.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Статусы аренды: забронирована → выдана → заве</w:t>
      </w:r>
      <w:r w:rsidRPr="000628F9">
        <w:rPr>
          <w:rFonts w:ascii="Times New Roman" w:hAnsi="Times New Roman" w:cs="Times New Roman"/>
          <w:sz w:val="32"/>
          <w:highlight w:val="yellow"/>
        </w:rPr>
        <w:t>ршена (или отменена до выдачи).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Правило пересечения: два бронирования одного экземпляра оборудования не могут пересекаться по датам. Период считается занятым с даты начала по дату окончания включительно.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Default="000628F9" w:rsidP="000628F9">
      <w:pPr>
        <w:pStyle w:val="a3"/>
        <w:numPr>
          <w:ilvl w:val="0"/>
          <w:numId w:val="2"/>
        </w:numPr>
        <w:jc w:val="center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Требования к системе</w:t>
      </w:r>
      <w:r w:rsidRPr="000628F9">
        <w:rPr>
          <w:rFonts w:ascii="Times New Roman" w:hAnsi="Times New Roman" w:cs="Times New Roman"/>
          <w:sz w:val="32"/>
        </w:rPr>
        <w:t>.</w:t>
      </w:r>
    </w:p>
    <w:p w:rsid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Функциональные требования: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---------------------------------------------------------------------------</w:t>
      </w:r>
      <w:r>
        <w:rPr>
          <w:rFonts w:ascii="Times New Roman" w:hAnsi="Times New Roman" w:cs="Times New Roman"/>
          <w:sz w:val="32"/>
        </w:rPr>
        <w:t>---------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4.1. Оборудование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Добавление, редактирование, просмотр оборудования.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Поля: инвентарный номер, марка, модель, характеристики, цена/сутки, статус.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Инвентарный номер уникален — при дубле система отклоняет запись.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 xml:space="preserve">Фильтрация по статусу (свободен </w:t>
      </w:r>
      <w:r w:rsidRPr="000628F9">
        <w:rPr>
          <w:rFonts w:ascii="Times New Roman" w:hAnsi="Times New Roman" w:cs="Times New Roman"/>
          <w:sz w:val="32"/>
          <w:highlight w:val="yellow"/>
        </w:rPr>
        <w:t>/ арендован / на обслуживании).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Ручное изменение статуса.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 xml:space="preserve">Просмотр истории </w:t>
      </w:r>
      <w:r w:rsidRPr="000628F9">
        <w:rPr>
          <w:rFonts w:ascii="Times New Roman" w:hAnsi="Times New Roman" w:cs="Times New Roman"/>
          <w:sz w:val="32"/>
          <w:highlight w:val="yellow"/>
        </w:rPr>
        <w:t>аренд конкретного оборудования.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Удаление — только если по оборудованию нет активных аренд (иначе архивирование).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4.2. Клиенты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Добавление, редактирование, просмотр клиентов.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Поиск по ФИО или телефону.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Просмотр истории аренд клиента.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4.3. Бронирование и аренда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Создание брони: выбор клиента, оборудования, даты начала и окончания.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Проверка занятости: при пересечении — блокировка с сообщением ви</w:t>
      </w:r>
      <w:r w:rsidRPr="000628F9">
        <w:rPr>
          <w:rFonts w:ascii="Times New Roman" w:hAnsi="Times New Roman" w:cs="Times New Roman"/>
          <w:sz w:val="32"/>
          <w:highlight w:val="yellow"/>
        </w:rPr>
        <w:t>да «Инструмент занят с … по …».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Запрет бронирования оборудован</w:t>
      </w:r>
      <w:r w:rsidRPr="000628F9">
        <w:rPr>
          <w:rFonts w:ascii="Times New Roman" w:hAnsi="Times New Roman" w:cs="Times New Roman"/>
          <w:sz w:val="32"/>
          <w:highlight w:val="yellow"/>
        </w:rPr>
        <w:t>ия в статусе «на обслуживании».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Отметка выдачи: фиксация даты, статус аренды → вы</w:t>
      </w:r>
      <w:r w:rsidRPr="000628F9">
        <w:rPr>
          <w:rFonts w:ascii="Times New Roman" w:hAnsi="Times New Roman" w:cs="Times New Roman"/>
          <w:sz w:val="32"/>
          <w:highlight w:val="yellow"/>
        </w:rPr>
        <w:t>дана, оборудование → арендован.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Оформление возврата: дата возврата, состояние (исправен / повреждён), описание поврежден</w:t>
      </w:r>
      <w:r w:rsidRPr="000628F9">
        <w:rPr>
          <w:rFonts w:ascii="Times New Roman" w:hAnsi="Times New Roman" w:cs="Times New Roman"/>
          <w:sz w:val="32"/>
          <w:highlight w:val="yellow"/>
        </w:rPr>
        <w:t>ий (обязательно при повреждён).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 xml:space="preserve">После возврата: аренда → завершена, оборудование </w:t>
      </w:r>
      <w:r w:rsidRPr="000628F9">
        <w:rPr>
          <w:rFonts w:ascii="Times New Roman" w:hAnsi="Times New Roman" w:cs="Times New Roman"/>
          <w:sz w:val="32"/>
          <w:highlight w:val="yellow"/>
        </w:rPr>
        <w:t>→ свободен или на обслуживании.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Отмена брони до выдачи.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4.4. Расчёт стоимости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Количество дней = разница между датой окончания и датой начала включительно.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Базовая с</w:t>
      </w:r>
      <w:r w:rsidRPr="000628F9">
        <w:rPr>
          <w:rFonts w:ascii="Times New Roman" w:hAnsi="Times New Roman" w:cs="Times New Roman"/>
          <w:sz w:val="32"/>
          <w:highlight w:val="yellow"/>
        </w:rPr>
        <w:t>тоимость = дни × цена за сутки.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Скидка: либо процент (0–100), либо фиксированная сумма — но не одновременно.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Ито</w:t>
      </w:r>
      <w:r w:rsidRPr="000628F9">
        <w:rPr>
          <w:rFonts w:ascii="Times New Roman" w:hAnsi="Times New Roman" w:cs="Times New Roman"/>
          <w:sz w:val="32"/>
          <w:highlight w:val="yellow"/>
        </w:rPr>
        <w:t>г = базовая стоимость − скидка.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Перерасчёт при возврате, если фактический срок отличается от планового.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4.5. Отчёты и списки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Текущие аренды (статус выдана).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Предстоящие брони (статус забронирована).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lastRenderedPageBreak/>
        <w:t>Завершённые аренды с итоговой стоимостью и состоянием возврата.</w:t>
      </w:r>
    </w:p>
    <w:p w:rsidR="000628F9" w:rsidRPr="000628F9" w:rsidRDefault="000628F9" w:rsidP="000628F9">
      <w:p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История аренд по оборудованию и по клиенту.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------------------------------------------------------------------------------------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Нефункциональные требования</w:t>
      </w:r>
      <w:r>
        <w:rPr>
          <w:rFonts w:ascii="Times New Roman" w:hAnsi="Times New Roman" w:cs="Times New Roman"/>
          <w:sz w:val="32"/>
        </w:rPr>
        <w:t>:</w:t>
      </w: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Данные: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Дата о</w:t>
      </w:r>
      <w:r w:rsidRPr="000628F9">
        <w:rPr>
          <w:rFonts w:ascii="Times New Roman" w:hAnsi="Times New Roman" w:cs="Times New Roman"/>
          <w:sz w:val="32"/>
          <w:highlight w:val="yellow"/>
        </w:rPr>
        <w:t>кончания не раньше даты начала.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При возврат</w:t>
      </w:r>
      <w:r w:rsidRPr="000628F9">
        <w:rPr>
          <w:rFonts w:ascii="Times New Roman" w:hAnsi="Times New Roman" w:cs="Times New Roman"/>
          <w:sz w:val="32"/>
          <w:highlight w:val="yellow"/>
        </w:rPr>
        <w:t>е обязательны дата и состояние.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Описание повреждений обязате</w:t>
      </w:r>
      <w:r w:rsidRPr="000628F9">
        <w:rPr>
          <w:rFonts w:ascii="Times New Roman" w:hAnsi="Times New Roman" w:cs="Times New Roman"/>
          <w:sz w:val="32"/>
          <w:highlight w:val="yellow"/>
        </w:rPr>
        <w:t>льно при состоянии «повреждён».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Скидка — только одного типа.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Надёжность: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Данные не те</w:t>
      </w:r>
      <w:r w:rsidRPr="000628F9">
        <w:rPr>
          <w:rFonts w:ascii="Times New Roman" w:hAnsi="Times New Roman" w:cs="Times New Roman"/>
          <w:sz w:val="32"/>
          <w:highlight w:val="yellow"/>
        </w:rPr>
        <w:t>ряются при сбоях и перезапуске.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Регул</w:t>
      </w:r>
      <w:r w:rsidRPr="000628F9">
        <w:rPr>
          <w:rFonts w:ascii="Times New Roman" w:hAnsi="Times New Roman" w:cs="Times New Roman"/>
          <w:sz w:val="32"/>
          <w:highlight w:val="yellow"/>
        </w:rPr>
        <w:t>ярное резервное копирование БД.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proofErr w:type="spellStart"/>
      <w:r w:rsidRPr="000628F9">
        <w:rPr>
          <w:rFonts w:ascii="Times New Roman" w:hAnsi="Times New Roman" w:cs="Times New Roman"/>
          <w:sz w:val="32"/>
          <w:highlight w:val="yellow"/>
        </w:rPr>
        <w:t>Логирование</w:t>
      </w:r>
      <w:proofErr w:type="spellEnd"/>
      <w:r w:rsidRPr="000628F9">
        <w:rPr>
          <w:rFonts w:ascii="Times New Roman" w:hAnsi="Times New Roman" w:cs="Times New Roman"/>
          <w:sz w:val="32"/>
          <w:highlight w:val="yellow"/>
        </w:rPr>
        <w:t xml:space="preserve"> операций (дата, </w:t>
      </w:r>
      <w:r w:rsidRPr="000628F9">
        <w:rPr>
          <w:rFonts w:ascii="Times New Roman" w:hAnsi="Times New Roman" w:cs="Times New Roman"/>
          <w:sz w:val="32"/>
          <w:highlight w:val="yellow"/>
        </w:rPr>
        <w:t>время, действие, пользователь).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Безопасность: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Авторизация сотрудников.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Парол</w:t>
      </w:r>
      <w:r w:rsidRPr="000628F9">
        <w:rPr>
          <w:rFonts w:ascii="Times New Roman" w:hAnsi="Times New Roman" w:cs="Times New Roman"/>
          <w:sz w:val="32"/>
          <w:highlight w:val="yellow"/>
        </w:rPr>
        <w:t xml:space="preserve">и хранятся в </w:t>
      </w:r>
      <w:proofErr w:type="spellStart"/>
      <w:r w:rsidRPr="000628F9">
        <w:rPr>
          <w:rFonts w:ascii="Times New Roman" w:hAnsi="Times New Roman" w:cs="Times New Roman"/>
          <w:sz w:val="32"/>
          <w:highlight w:val="yellow"/>
        </w:rPr>
        <w:t>хэшированном</w:t>
      </w:r>
      <w:proofErr w:type="spellEnd"/>
      <w:r w:rsidRPr="000628F9">
        <w:rPr>
          <w:rFonts w:ascii="Times New Roman" w:hAnsi="Times New Roman" w:cs="Times New Roman"/>
          <w:sz w:val="32"/>
          <w:highlight w:val="yellow"/>
        </w:rPr>
        <w:t xml:space="preserve"> виде.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Производительность: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Загрузка каталога и о</w:t>
      </w:r>
      <w:r w:rsidRPr="000628F9">
        <w:rPr>
          <w:rFonts w:ascii="Times New Roman" w:hAnsi="Times New Roman" w:cs="Times New Roman"/>
          <w:sz w:val="32"/>
          <w:highlight w:val="yellow"/>
        </w:rPr>
        <w:t>сновных операций — до 2 секунд.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Поддержка одновременной работы нескольких менеджеров.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Совместимость:</w:t>
      </w: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ind w:left="360"/>
        <w:rPr>
          <w:rFonts w:ascii="Times New Roman" w:hAnsi="Times New Roman" w:cs="Times New Roman"/>
          <w:sz w:val="32"/>
          <w:highlight w:val="yellow"/>
          <w:lang w:val="en-US"/>
        </w:rPr>
      </w:pPr>
      <w:r w:rsidRPr="000628F9">
        <w:rPr>
          <w:rFonts w:ascii="Times New Roman" w:hAnsi="Times New Roman" w:cs="Times New Roman"/>
          <w:sz w:val="32"/>
          <w:highlight w:val="yellow"/>
        </w:rPr>
        <w:lastRenderedPageBreak/>
        <w:t>Работа</w:t>
      </w:r>
      <w:r w:rsidRPr="000628F9">
        <w:rPr>
          <w:rFonts w:ascii="Times New Roman" w:hAnsi="Times New Roman" w:cs="Times New Roman"/>
          <w:sz w:val="32"/>
          <w:highlight w:val="yellow"/>
          <w:lang w:val="en-US"/>
        </w:rPr>
        <w:t xml:space="preserve"> </w:t>
      </w:r>
      <w:r w:rsidRPr="000628F9">
        <w:rPr>
          <w:rFonts w:ascii="Times New Roman" w:hAnsi="Times New Roman" w:cs="Times New Roman"/>
          <w:sz w:val="32"/>
          <w:highlight w:val="yellow"/>
        </w:rPr>
        <w:t>в</w:t>
      </w:r>
      <w:r w:rsidRPr="000628F9">
        <w:rPr>
          <w:rFonts w:ascii="Times New Roman" w:hAnsi="Times New Roman" w:cs="Times New Roman"/>
          <w:sz w:val="32"/>
          <w:highlight w:val="yellow"/>
          <w:lang w:val="en-US"/>
        </w:rPr>
        <w:t xml:space="preserve"> </w:t>
      </w:r>
      <w:r w:rsidRPr="000628F9">
        <w:rPr>
          <w:rFonts w:ascii="Times New Roman" w:hAnsi="Times New Roman" w:cs="Times New Roman"/>
          <w:sz w:val="32"/>
          <w:highlight w:val="yellow"/>
        </w:rPr>
        <w:t>браузере</w:t>
      </w:r>
      <w:r w:rsidRPr="000628F9">
        <w:rPr>
          <w:rFonts w:ascii="Times New Roman" w:hAnsi="Times New Roman" w:cs="Times New Roman"/>
          <w:sz w:val="32"/>
          <w:highlight w:val="yellow"/>
          <w:lang w:val="en-US"/>
        </w:rPr>
        <w:t xml:space="preserve"> (</w:t>
      </w:r>
      <w:r w:rsidRPr="000628F9">
        <w:rPr>
          <w:rFonts w:ascii="Times New Roman" w:hAnsi="Times New Roman" w:cs="Times New Roman"/>
          <w:sz w:val="32"/>
          <w:highlight w:val="yellow"/>
          <w:lang w:val="en-US"/>
        </w:rPr>
        <w:t>Chrome, Firefox, Edge, Safari).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  <w:highlight w:val="yellow"/>
        </w:rPr>
        <w:t>Адаптивный интерфейс для ПК и мобильных устройств.</w:t>
      </w:r>
    </w:p>
    <w:p w:rsidR="000628F9" w:rsidRDefault="000628F9" w:rsidP="000628F9">
      <w:pPr>
        <w:ind w:left="360"/>
        <w:rPr>
          <w:rFonts w:ascii="Times New Roman" w:hAnsi="Times New Roman" w:cs="Times New Roman"/>
          <w:sz w:val="32"/>
        </w:rPr>
      </w:pPr>
    </w:p>
    <w:p w:rsidR="000628F9" w:rsidRPr="000628F9" w:rsidRDefault="000628F9" w:rsidP="000628F9">
      <w:pPr>
        <w:ind w:left="36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5</w:t>
      </w:r>
      <w:r w:rsidRPr="00F87B58">
        <w:rPr>
          <w:rFonts w:ascii="Times New Roman" w:hAnsi="Times New Roman" w:cs="Times New Roman"/>
          <w:sz w:val="32"/>
          <w:highlight w:val="yellow"/>
        </w:rPr>
        <w:t>. Состав и содержание работ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Анализ требований — 1 неделя.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Проектирование — 1 неделя:</w:t>
      </w:r>
      <w:r w:rsidRPr="000628F9">
        <w:rPr>
          <w:rFonts w:ascii="Times New Roman" w:hAnsi="Times New Roman" w:cs="Times New Roman"/>
          <w:sz w:val="32"/>
        </w:rPr>
        <w:t xml:space="preserve"> схема БД, макеты экранов, API.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  <w:lang w:val="en-US"/>
        </w:rPr>
      </w:pPr>
      <w:r w:rsidRPr="000628F9">
        <w:rPr>
          <w:rFonts w:ascii="Times New Roman" w:hAnsi="Times New Roman" w:cs="Times New Roman"/>
          <w:sz w:val="32"/>
        </w:rPr>
        <w:t>Разработка</w:t>
      </w:r>
      <w:r w:rsidRPr="000628F9">
        <w:rPr>
          <w:rFonts w:ascii="Times New Roman" w:hAnsi="Times New Roman" w:cs="Times New Roman"/>
          <w:sz w:val="32"/>
          <w:lang w:val="en-US"/>
        </w:rPr>
        <w:t xml:space="preserve"> — 4–6 </w:t>
      </w:r>
      <w:r w:rsidRPr="000628F9">
        <w:rPr>
          <w:rFonts w:ascii="Times New Roman" w:hAnsi="Times New Roman" w:cs="Times New Roman"/>
          <w:sz w:val="32"/>
        </w:rPr>
        <w:t>недель</w:t>
      </w:r>
      <w:r w:rsidRPr="000628F9">
        <w:rPr>
          <w:rFonts w:ascii="Times New Roman" w:hAnsi="Times New Roman" w:cs="Times New Roman"/>
          <w:sz w:val="32"/>
          <w:lang w:val="en-US"/>
        </w:rPr>
        <w:t>:</w:t>
      </w:r>
    </w:p>
    <w:p w:rsidR="000628F9" w:rsidRPr="000628F9" w:rsidRDefault="000628F9" w:rsidP="00F87B58">
      <w:pPr>
        <w:pStyle w:val="a3"/>
        <w:ind w:left="1080"/>
        <w:rPr>
          <w:rFonts w:ascii="Times New Roman" w:hAnsi="Times New Roman" w:cs="Times New Roman"/>
          <w:sz w:val="32"/>
          <w:lang w:val="en-US"/>
        </w:rPr>
      </w:pPr>
      <w:r w:rsidRPr="000628F9">
        <w:rPr>
          <w:rFonts w:ascii="Times New Roman" w:hAnsi="Times New Roman" w:cs="Times New Roman"/>
          <w:sz w:val="32"/>
        </w:rPr>
        <w:t>БД</w:t>
      </w:r>
      <w:r w:rsidRPr="000628F9">
        <w:rPr>
          <w:rFonts w:ascii="Times New Roman" w:hAnsi="Times New Roman" w:cs="Times New Roman"/>
          <w:sz w:val="32"/>
          <w:lang w:val="en-US"/>
        </w:rPr>
        <w:t xml:space="preserve">: </w:t>
      </w:r>
      <w:r w:rsidRPr="000628F9">
        <w:rPr>
          <w:rFonts w:ascii="Times New Roman" w:hAnsi="Times New Roman" w:cs="Times New Roman"/>
          <w:sz w:val="32"/>
        </w:rPr>
        <w:t>таблицы</w:t>
      </w:r>
      <w:r w:rsidRPr="000628F9">
        <w:rPr>
          <w:rFonts w:ascii="Times New Roman" w:hAnsi="Times New Roman" w:cs="Times New Roman"/>
          <w:sz w:val="32"/>
          <w:lang w:val="en-US"/>
        </w:rPr>
        <w:t xml:space="preserve"> equipment, clients, rentals.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proofErr w:type="spellStart"/>
      <w:r w:rsidRPr="000628F9">
        <w:rPr>
          <w:rFonts w:ascii="Times New Roman" w:hAnsi="Times New Roman" w:cs="Times New Roman"/>
          <w:sz w:val="32"/>
        </w:rPr>
        <w:t>Backend</w:t>
      </w:r>
      <w:proofErr w:type="spellEnd"/>
      <w:r w:rsidRPr="000628F9">
        <w:rPr>
          <w:rFonts w:ascii="Times New Roman" w:hAnsi="Times New Roman" w:cs="Times New Roman"/>
          <w:sz w:val="32"/>
        </w:rPr>
        <w:t>: API для оборудования, клие</w:t>
      </w:r>
      <w:r w:rsidRPr="000628F9">
        <w:rPr>
          <w:rFonts w:ascii="Times New Roman" w:hAnsi="Times New Roman" w:cs="Times New Roman"/>
          <w:sz w:val="32"/>
        </w:rPr>
        <w:t>нтов, аренд, расчёта стоимости.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proofErr w:type="spellStart"/>
      <w:r w:rsidRPr="000628F9">
        <w:rPr>
          <w:rFonts w:ascii="Times New Roman" w:hAnsi="Times New Roman" w:cs="Times New Roman"/>
          <w:sz w:val="32"/>
        </w:rPr>
        <w:t>Frontend</w:t>
      </w:r>
      <w:proofErr w:type="spellEnd"/>
      <w:r w:rsidRPr="000628F9">
        <w:rPr>
          <w:rFonts w:ascii="Times New Roman" w:hAnsi="Times New Roman" w:cs="Times New Roman"/>
          <w:sz w:val="32"/>
        </w:rPr>
        <w:t>: экраны списков, карточек, фор</w:t>
      </w:r>
      <w:r w:rsidRPr="000628F9">
        <w:rPr>
          <w:rFonts w:ascii="Times New Roman" w:hAnsi="Times New Roman" w:cs="Times New Roman"/>
          <w:sz w:val="32"/>
        </w:rPr>
        <w:t>м бронирования/выдачи/возврата.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Тестирование — 1–2 недели: проверка пересечений, скидок, возврата с пов</w:t>
      </w:r>
      <w:r w:rsidRPr="000628F9">
        <w:rPr>
          <w:rFonts w:ascii="Times New Roman" w:hAnsi="Times New Roman" w:cs="Times New Roman"/>
          <w:sz w:val="32"/>
        </w:rPr>
        <w:t>реждениями, сохранности данных.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Внедрение — 1 неделя: развёртывание, загрузк</w:t>
      </w:r>
      <w:r w:rsidRPr="000628F9">
        <w:rPr>
          <w:rFonts w:ascii="Times New Roman" w:hAnsi="Times New Roman" w:cs="Times New Roman"/>
          <w:sz w:val="32"/>
        </w:rPr>
        <w:t>а начальных данных, инструктаж.</w:t>
      </w:r>
    </w:p>
    <w:p w:rsidR="000628F9" w:rsidRPr="00F87B58" w:rsidRDefault="000628F9" w:rsidP="00F87B58">
      <w:pPr>
        <w:ind w:left="72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Сос</w:t>
      </w:r>
      <w:r w:rsidRPr="00F87B58">
        <w:rPr>
          <w:rFonts w:ascii="Times New Roman" w:hAnsi="Times New Roman" w:cs="Times New Roman"/>
          <w:sz w:val="32"/>
          <w:highlight w:val="yellow"/>
        </w:rPr>
        <w:t>тав поставки: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Работающее веб-приложение.</w:t>
      </w:r>
    </w:p>
    <w:p w:rsidR="000628F9" w:rsidRPr="000628F9" w:rsidRDefault="000628F9" w:rsidP="000628F9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32"/>
        </w:rPr>
      </w:pPr>
      <w:r w:rsidRPr="000628F9">
        <w:rPr>
          <w:rFonts w:ascii="Times New Roman" w:hAnsi="Times New Roman" w:cs="Times New Roman"/>
          <w:sz w:val="32"/>
        </w:rPr>
        <w:t>База</w:t>
      </w:r>
      <w:r w:rsidRPr="000628F9">
        <w:rPr>
          <w:rFonts w:ascii="Times New Roman" w:hAnsi="Times New Roman" w:cs="Times New Roman"/>
          <w:sz w:val="32"/>
        </w:rPr>
        <w:t xml:space="preserve"> данных с начальной структурой.</w:t>
      </w:r>
    </w:p>
    <w:p w:rsidR="000628F9" w:rsidRDefault="000628F9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Краткое руководство пользователя.</w:t>
      </w:r>
    </w:p>
    <w:p w:rsidR="00F87B58" w:rsidRDefault="00F87B58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</w:p>
    <w:p w:rsidR="00F87B58" w:rsidRDefault="00F87B58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6. Порядок контроля и приемки (критерии оценивания)</w:t>
      </w:r>
      <w:r>
        <w:rPr>
          <w:rFonts w:ascii="Times New Roman" w:hAnsi="Times New Roman" w:cs="Times New Roman"/>
          <w:sz w:val="32"/>
        </w:rPr>
        <w:t>.</w:t>
      </w:r>
    </w:p>
    <w:p w:rsidR="00F87B58" w:rsidRDefault="00F87B58" w:rsidP="00F87B58">
      <w:pPr>
        <w:pStyle w:val="a3"/>
        <w:ind w:left="1080"/>
        <w:jc w:val="both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b/>
          <w:sz w:val="32"/>
        </w:rPr>
      </w:pPr>
      <w:r w:rsidRPr="00F87B58">
        <w:rPr>
          <w:rFonts w:ascii="Times New Roman" w:hAnsi="Times New Roman" w:cs="Times New Roman"/>
          <w:b/>
          <w:sz w:val="32"/>
        </w:rPr>
        <w:t>Этапный контроль: после каждого этапа заказчик проверяет промежуточные результаты (БД, прототипы, функции).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Приёмочные сценарии: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 xml:space="preserve">Добавление оборудования с </w:t>
      </w:r>
      <w:proofErr w:type="spellStart"/>
      <w:r w:rsidRPr="00F87B58">
        <w:rPr>
          <w:rFonts w:ascii="Times New Roman" w:hAnsi="Times New Roman" w:cs="Times New Roman"/>
          <w:sz w:val="32"/>
        </w:rPr>
        <w:t>дубли</w:t>
      </w:r>
      <w:r>
        <w:rPr>
          <w:rFonts w:ascii="Times New Roman" w:hAnsi="Times New Roman" w:cs="Times New Roman"/>
          <w:sz w:val="32"/>
        </w:rPr>
        <w:t>рующимся</w:t>
      </w:r>
      <w:proofErr w:type="spellEnd"/>
      <w:r>
        <w:rPr>
          <w:rFonts w:ascii="Times New Roman" w:hAnsi="Times New Roman" w:cs="Times New Roman"/>
          <w:sz w:val="32"/>
        </w:rPr>
        <w:t xml:space="preserve"> номером — отклоняется.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Добавление клиента — сохраняется и отображается в списке.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lastRenderedPageBreak/>
        <w:t>Бронирование сво</w:t>
      </w:r>
      <w:r>
        <w:rPr>
          <w:rFonts w:ascii="Times New Roman" w:hAnsi="Times New Roman" w:cs="Times New Roman"/>
          <w:sz w:val="32"/>
        </w:rPr>
        <w:t>бодного оборудования — успешно.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Бронирование с пересечением дат — бло</w:t>
      </w:r>
      <w:r>
        <w:rPr>
          <w:rFonts w:ascii="Times New Roman" w:hAnsi="Times New Roman" w:cs="Times New Roman"/>
          <w:sz w:val="32"/>
        </w:rPr>
        <w:t>кируется с указанием конфликта.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Бронирование оборудования «</w:t>
      </w:r>
      <w:r>
        <w:rPr>
          <w:rFonts w:ascii="Times New Roman" w:hAnsi="Times New Roman" w:cs="Times New Roman"/>
          <w:sz w:val="32"/>
        </w:rPr>
        <w:t>на обслуживании» — блокируется.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Выдач</w:t>
      </w:r>
      <w:r>
        <w:rPr>
          <w:rFonts w:ascii="Times New Roman" w:hAnsi="Times New Roman" w:cs="Times New Roman"/>
          <w:sz w:val="32"/>
        </w:rPr>
        <w:t>а — статусы меняются корректно.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Возврат с повреждением и</w:t>
      </w:r>
      <w:bookmarkStart w:id="0" w:name="_GoBack"/>
      <w:bookmarkEnd w:id="0"/>
      <w:r w:rsidRPr="00F87B58">
        <w:rPr>
          <w:rFonts w:ascii="Times New Roman" w:hAnsi="Times New Roman" w:cs="Times New Roman"/>
          <w:sz w:val="32"/>
        </w:rPr>
        <w:t xml:space="preserve"> описанием — данные сохраняются, оборудование мож</w:t>
      </w:r>
      <w:r>
        <w:rPr>
          <w:rFonts w:ascii="Times New Roman" w:hAnsi="Times New Roman" w:cs="Times New Roman"/>
          <w:sz w:val="32"/>
        </w:rPr>
        <w:t>но перевести «на обслуживании».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Расчёт стоимости с процентной и фик</w:t>
      </w:r>
      <w:r>
        <w:rPr>
          <w:rFonts w:ascii="Times New Roman" w:hAnsi="Times New Roman" w:cs="Times New Roman"/>
          <w:sz w:val="32"/>
        </w:rPr>
        <w:t>сированной скидкой — корректен.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Просмотр текущи</w:t>
      </w:r>
      <w:r>
        <w:rPr>
          <w:rFonts w:ascii="Times New Roman" w:hAnsi="Times New Roman" w:cs="Times New Roman"/>
          <w:sz w:val="32"/>
        </w:rPr>
        <w:t>х, завершённых аренд и истории.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Сохран</w:t>
      </w:r>
      <w:r>
        <w:rPr>
          <w:rFonts w:ascii="Times New Roman" w:hAnsi="Times New Roman" w:cs="Times New Roman"/>
          <w:sz w:val="32"/>
        </w:rPr>
        <w:t>ность данных после перезапуска.</w:t>
      </w:r>
    </w:p>
    <w:p w:rsidR="00F87B58" w:rsidRPr="00F87B58" w:rsidRDefault="00F87B58" w:rsidP="00F87B5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Критерии приёмки.</w:t>
      </w:r>
    </w:p>
    <w:p w:rsidR="00F87B58" w:rsidRPr="00F87B58" w:rsidRDefault="00F87B58" w:rsidP="00F87B58">
      <w:pPr>
        <w:pStyle w:val="a3"/>
        <w:ind w:left="1080"/>
        <w:jc w:val="center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  <w:highlight w:val="yellow"/>
        </w:rPr>
        <w:t>Все сценарии пройдены.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Основные операции выполняются не более чем за 1 минуту.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Данные не теряются при сбоях.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Интерфейс понятен без специального обучения.</w:t>
      </w: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</w:p>
    <w:p w:rsidR="00F87B58" w:rsidRPr="00F87B58" w:rsidRDefault="00F87B58" w:rsidP="00F87B58">
      <w:pPr>
        <w:pStyle w:val="a3"/>
        <w:ind w:left="1080"/>
        <w:rPr>
          <w:rFonts w:ascii="Times New Roman" w:hAnsi="Times New Roman" w:cs="Times New Roman"/>
          <w:sz w:val="32"/>
        </w:rPr>
      </w:pPr>
      <w:r w:rsidRPr="00F87B58">
        <w:rPr>
          <w:rFonts w:ascii="Times New Roman" w:hAnsi="Times New Roman" w:cs="Times New Roman"/>
          <w:sz w:val="32"/>
        </w:rPr>
        <w:t>Срок приёмки: 5 рабочих дней с момента передачи. По результатам — акт приёмки или список замечаний.</w:t>
      </w:r>
    </w:p>
    <w:sectPr w:rsidR="00F87B58" w:rsidRPr="00F87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F776C"/>
    <w:multiLevelType w:val="hybridMultilevel"/>
    <w:tmpl w:val="6E10E5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67DC1"/>
    <w:multiLevelType w:val="hybridMultilevel"/>
    <w:tmpl w:val="C0D40B4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3A2290"/>
    <w:multiLevelType w:val="hybridMultilevel"/>
    <w:tmpl w:val="492EB8A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8B179D"/>
    <w:multiLevelType w:val="hybridMultilevel"/>
    <w:tmpl w:val="7DCC9634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776FC2"/>
    <w:multiLevelType w:val="hybridMultilevel"/>
    <w:tmpl w:val="1A601A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CC72D5"/>
    <w:multiLevelType w:val="hybridMultilevel"/>
    <w:tmpl w:val="46081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8F9"/>
    <w:rsid w:val="000628F9"/>
    <w:rsid w:val="00F8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CC533"/>
  <w15:chartTrackingRefBased/>
  <w15:docId w15:val="{EA07D1E4-9BBC-44E6-A75A-AC66A8EF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lizaeptelmoptel@icloud.com</dc:creator>
  <cp:keywords/>
  <dc:description/>
  <cp:lastModifiedBy>lizaeptelmoptel@icloud.com</cp:lastModifiedBy>
  <cp:revision>1</cp:revision>
  <dcterms:created xsi:type="dcterms:W3CDTF">2026-09-27T14:23:00Z</dcterms:created>
  <dcterms:modified xsi:type="dcterms:W3CDTF">2026-09-27T14:40:00Z</dcterms:modified>
</cp:coreProperties>
</file>