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Parent handout - fine motor at home</w:t>
      </w:r>
    </w:p>
    <w:p>
      <w:r>
        <w:t>General activity ideas for fine-motor practice at home: threading, playdough, tongs and pompoms.</w:t>
      </w:r>
    </w:p>
    <w:p>
      <w:r>
        <w:t>This is a generic handout shared with all families, no child-specific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