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Title"/>
        <w:jc w:val="center"/>
      </w:pPr>
      <w:r>
        <w:t>Test Resume</w:t>
      </w:r>
    </w:p>
    <w:p>
      <w:pPr>
        <w:jc w:val="center"/>
      </w:pPr>
      <w:r>
        <w:t>john.doe@email.com | (555) 123-4567 | San Francisco, CA</w:t>
      </w:r>
    </w:p>
    <w:p>
      <w:pPr>
        <w:pStyle w:val="Heading1"/>
      </w:pPr>
      <w:r>
        <w:t>Professional Summary</w:t>
      </w:r>
    </w:p>
    <w:p>
      <w:r>
        <w:t>Experienced software engineer with expertise in full-stack development.</w:t>
      </w:r>
    </w:p>
    <w:p>
      <w:pPr>
        <w:pStyle w:val="Heading1"/>
      </w:pPr>
      <w:r>
        <w:t>Work Experience</w:t>
      </w:r>
    </w:p>
    <w:p>
      <w:r>
        <w:rPr>
          <w:b/>
        </w:rPr>
        <w:t>Senior Software Engineer - Tech Corp</w:t>
      </w:r>
    </w:p>
    <w:p>
      <w:r>
        <w:t>Jan 2020 - Present</w:t>
      </w:r>
    </w:p>
    <w:p>
      <w:r>
        <w:t>Led development of microservices architecture.</w:t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