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F620" w14:textId="3D8B5031" w:rsidR="00292C5F" w:rsidRPr="00CA3243" w:rsidRDefault="008C18E4" w:rsidP="00F46AAA">
      <w:pPr>
        <w:pStyle w:val="Heading1"/>
        <w:numPr>
          <w:ilvl w:val="0"/>
          <w:numId w:val="0"/>
        </w:numPr>
        <w:jc w:val="center"/>
        <w:rPr>
          <w:rFonts w:ascii="Garamond" w:hAnsi="Garamond"/>
        </w:rPr>
      </w:pPr>
      <w:r w:rsidRPr="00CA3243">
        <w:rPr>
          <w:rFonts w:ascii="Garamond" w:hAnsi="Garamond"/>
        </w:rPr>
        <w:t>Privac</w:t>
      </w:r>
      <w:r w:rsidR="00E9343C" w:rsidRPr="00CA3243">
        <w:rPr>
          <w:rFonts w:ascii="Garamond" w:hAnsi="Garamond"/>
        </w:rPr>
        <w:t xml:space="preserve">y Policy of </w:t>
      </w:r>
      <w:r w:rsidR="00054654" w:rsidRPr="00CA3243">
        <w:rPr>
          <w:rFonts w:ascii="Garamond" w:hAnsi="Garamond"/>
          <w:bCs/>
          <w:lang w:eastAsia="ko-KR"/>
        </w:rPr>
        <w:t>International Child Art Foundation</w:t>
      </w:r>
    </w:p>
    <w:p w14:paraId="775CE4D1" w14:textId="09E0AA2B" w:rsidR="000A0281" w:rsidRPr="00CA3243" w:rsidRDefault="000A0281" w:rsidP="000A0281">
      <w:pPr>
        <w:pStyle w:val="BodyTextFirstIndent"/>
        <w:jc w:val="center"/>
        <w:rPr>
          <w:rFonts w:ascii="Garamond" w:hAnsi="Garamond"/>
        </w:rPr>
      </w:pPr>
      <w:r w:rsidRPr="00CA3243">
        <w:rPr>
          <w:rFonts w:ascii="Garamond" w:hAnsi="Garamond"/>
        </w:rPr>
        <w:t>Effective Date: [</w:t>
      </w:r>
      <w:r w:rsidR="00E9343C" w:rsidRPr="00CA3243">
        <w:rPr>
          <w:rFonts w:ascii="Garamond" w:hAnsi="Garamond"/>
        </w:rPr>
        <w:t>February 16, 202</w:t>
      </w:r>
      <w:r w:rsidR="00452B0C" w:rsidRPr="00CA3243">
        <w:rPr>
          <w:rFonts w:ascii="Garamond" w:hAnsi="Garamond"/>
        </w:rPr>
        <w:t>3</w:t>
      </w:r>
      <w:r w:rsidRPr="00CA3243">
        <w:rPr>
          <w:rFonts w:ascii="Garamond" w:hAnsi="Garamond"/>
        </w:rPr>
        <w:t>]; Last Updated: [</w:t>
      </w:r>
      <w:r w:rsidR="00E9343C" w:rsidRPr="00CA3243">
        <w:rPr>
          <w:rFonts w:ascii="Garamond" w:hAnsi="Garamond"/>
        </w:rPr>
        <w:t>February 16, 202</w:t>
      </w:r>
      <w:r w:rsidR="00452B0C" w:rsidRPr="00CA3243">
        <w:rPr>
          <w:rFonts w:ascii="Garamond" w:hAnsi="Garamond"/>
        </w:rPr>
        <w:t>3</w:t>
      </w:r>
      <w:r w:rsidRPr="00CA3243">
        <w:rPr>
          <w:rFonts w:ascii="Garamond" w:hAnsi="Garamond"/>
        </w:rPr>
        <w:t>]</w:t>
      </w:r>
    </w:p>
    <w:p w14:paraId="41C312CD" w14:textId="4CD7820B" w:rsidR="00283E92" w:rsidRPr="00CA3243" w:rsidRDefault="008C18E4" w:rsidP="009C15F7">
      <w:pPr>
        <w:pStyle w:val="BodyTextFirstIndent"/>
        <w:ind w:firstLine="0"/>
        <w:jc w:val="both"/>
        <w:rPr>
          <w:rFonts w:ascii="Garamond" w:hAnsi="Garamond"/>
          <w:bCs/>
          <w:lang w:eastAsia="ko-KR"/>
        </w:rPr>
      </w:pPr>
      <w:r w:rsidRPr="00CA3243">
        <w:rPr>
          <w:rFonts w:ascii="Garamond" w:hAnsi="Garamond"/>
          <w:bCs/>
          <w:lang w:eastAsia="ko-KR"/>
        </w:rPr>
        <w:t xml:space="preserve">This </w:t>
      </w:r>
      <w:r w:rsidR="000207D9" w:rsidRPr="00CA3243">
        <w:rPr>
          <w:rFonts w:ascii="Garamond" w:hAnsi="Garamond"/>
          <w:bCs/>
          <w:lang w:eastAsia="ko-KR"/>
        </w:rPr>
        <w:t>p</w:t>
      </w:r>
      <w:r w:rsidRPr="00CA3243">
        <w:rPr>
          <w:rFonts w:ascii="Garamond" w:hAnsi="Garamond"/>
          <w:bCs/>
          <w:lang w:eastAsia="ko-KR"/>
        </w:rPr>
        <w:t xml:space="preserve">rivacy </w:t>
      </w:r>
      <w:r w:rsidR="000207D9" w:rsidRPr="00CA3243">
        <w:rPr>
          <w:rFonts w:ascii="Garamond" w:hAnsi="Garamond"/>
          <w:bCs/>
          <w:lang w:eastAsia="ko-KR"/>
        </w:rPr>
        <w:t>p</w:t>
      </w:r>
      <w:r w:rsidRPr="00CA3243">
        <w:rPr>
          <w:rFonts w:ascii="Garamond" w:hAnsi="Garamond"/>
          <w:bCs/>
          <w:lang w:eastAsia="ko-KR"/>
        </w:rPr>
        <w:t>olicy (“</w:t>
      </w:r>
      <w:r w:rsidRPr="00CA3243">
        <w:rPr>
          <w:rFonts w:ascii="Garamond" w:hAnsi="Garamond"/>
          <w:b/>
          <w:bCs/>
          <w:lang w:eastAsia="ko-KR"/>
        </w:rPr>
        <w:t>Privacy Policy</w:t>
      </w:r>
      <w:r w:rsidRPr="00CA3243">
        <w:rPr>
          <w:rFonts w:ascii="Garamond" w:hAnsi="Garamond"/>
          <w:bCs/>
          <w:lang w:eastAsia="ko-KR"/>
        </w:rPr>
        <w:t xml:space="preserve">”) </w:t>
      </w:r>
      <w:r w:rsidR="005222B4" w:rsidRPr="00CA3243">
        <w:rPr>
          <w:rFonts w:ascii="Garamond" w:hAnsi="Garamond"/>
          <w:bCs/>
          <w:lang w:eastAsia="ko-KR"/>
        </w:rPr>
        <w:t xml:space="preserve">applies to </w:t>
      </w:r>
      <w:r w:rsidR="00452B0C" w:rsidRPr="00CA3243">
        <w:rPr>
          <w:rFonts w:ascii="Garamond" w:hAnsi="Garamond"/>
          <w:bCs/>
          <w:lang w:eastAsia="ko-KR"/>
        </w:rPr>
        <w:t xml:space="preserve">the </w:t>
      </w:r>
      <w:r w:rsidR="000207D9" w:rsidRPr="00CA3243">
        <w:rPr>
          <w:rFonts w:ascii="Garamond" w:hAnsi="Garamond"/>
          <w:bCs/>
          <w:lang w:eastAsia="ko-KR"/>
        </w:rPr>
        <w:t>website administered by</w:t>
      </w:r>
      <w:r w:rsidR="005222B4" w:rsidRPr="00CA3243">
        <w:rPr>
          <w:rFonts w:ascii="Garamond" w:hAnsi="Garamond"/>
          <w:bCs/>
          <w:lang w:eastAsia="ko-KR"/>
        </w:rPr>
        <w:t xml:space="preserve"> </w:t>
      </w:r>
      <w:r w:rsidR="00DB7A3B" w:rsidRPr="00CA3243">
        <w:rPr>
          <w:rFonts w:ascii="Garamond" w:hAnsi="Garamond"/>
          <w:bCs/>
          <w:lang w:eastAsia="ko-KR"/>
        </w:rPr>
        <w:t>the International Child Art Foundation</w:t>
      </w:r>
      <w:r w:rsidR="005222B4" w:rsidRPr="00CA3243">
        <w:rPr>
          <w:rFonts w:ascii="Garamond" w:hAnsi="Garamond"/>
          <w:bCs/>
          <w:lang w:eastAsia="ko-KR"/>
        </w:rPr>
        <w:t xml:space="preserve"> (“</w:t>
      </w:r>
      <w:r w:rsidR="00DB7A3B" w:rsidRPr="00CA3243">
        <w:rPr>
          <w:rFonts w:ascii="Garamond" w:hAnsi="Garamond"/>
          <w:b/>
          <w:bCs/>
          <w:lang w:eastAsia="ko-KR"/>
        </w:rPr>
        <w:t>ICAF</w:t>
      </w:r>
      <w:r w:rsidR="005222B4" w:rsidRPr="00CA3243">
        <w:rPr>
          <w:rFonts w:ascii="Garamond" w:hAnsi="Garamond"/>
          <w:bCs/>
          <w:lang w:eastAsia="ko-KR"/>
        </w:rPr>
        <w:t>,” “</w:t>
      </w:r>
      <w:r w:rsidR="005222B4" w:rsidRPr="00CA3243">
        <w:rPr>
          <w:rFonts w:ascii="Garamond" w:hAnsi="Garamond"/>
          <w:b/>
          <w:bCs/>
          <w:lang w:eastAsia="ko-KR"/>
        </w:rPr>
        <w:t>we</w:t>
      </w:r>
      <w:r w:rsidR="005222B4" w:rsidRPr="00CA3243">
        <w:rPr>
          <w:rFonts w:ascii="Garamond" w:hAnsi="Garamond"/>
          <w:bCs/>
          <w:lang w:eastAsia="ko-KR"/>
        </w:rPr>
        <w:t>,” “</w:t>
      </w:r>
      <w:r w:rsidR="005222B4" w:rsidRPr="00CA3243">
        <w:rPr>
          <w:rFonts w:ascii="Garamond" w:hAnsi="Garamond"/>
          <w:b/>
          <w:bCs/>
          <w:lang w:eastAsia="ko-KR"/>
        </w:rPr>
        <w:t>our</w:t>
      </w:r>
      <w:r w:rsidR="005222B4" w:rsidRPr="00CA3243">
        <w:rPr>
          <w:rFonts w:ascii="Garamond" w:hAnsi="Garamond"/>
          <w:bCs/>
          <w:lang w:eastAsia="ko-KR"/>
        </w:rPr>
        <w:t>,” or “</w:t>
      </w:r>
      <w:r w:rsidR="005222B4" w:rsidRPr="00CA3243">
        <w:rPr>
          <w:rFonts w:ascii="Garamond" w:hAnsi="Garamond"/>
          <w:b/>
          <w:bCs/>
          <w:lang w:eastAsia="ko-KR"/>
        </w:rPr>
        <w:t>us</w:t>
      </w:r>
      <w:r w:rsidR="005222B4" w:rsidRPr="00CA3243">
        <w:rPr>
          <w:rFonts w:ascii="Garamond" w:hAnsi="Garamond"/>
          <w:bCs/>
          <w:lang w:eastAsia="ko-KR"/>
        </w:rPr>
        <w:t>”)</w:t>
      </w:r>
      <w:r w:rsidR="000207D9" w:rsidRPr="00CA3243">
        <w:rPr>
          <w:rFonts w:ascii="Garamond" w:hAnsi="Garamond"/>
          <w:bCs/>
          <w:lang w:eastAsia="ko-KR"/>
        </w:rPr>
        <w:t xml:space="preserve"> located at </w:t>
      </w:r>
      <w:hyperlink r:id="rId8" w:history="1">
        <w:r w:rsidR="00E9343C" w:rsidRPr="00CA3243">
          <w:rPr>
            <w:rStyle w:val="Hyperlink"/>
            <w:rFonts w:ascii="Garamond" w:hAnsi="Garamond"/>
            <w:color w:val="auto"/>
          </w:rPr>
          <w:t>https://icaf.org</w:t>
        </w:r>
      </w:hyperlink>
      <w:r w:rsidR="000207D9" w:rsidRPr="00CA3243">
        <w:rPr>
          <w:rFonts w:ascii="Garamond" w:hAnsi="Garamond"/>
        </w:rPr>
        <w:t xml:space="preserve"> (the “</w:t>
      </w:r>
      <w:r w:rsidR="000207D9" w:rsidRPr="00CA3243">
        <w:rPr>
          <w:rFonts w:ascii="Garamond" w:hAnsi="Garamond"/>
          <w:b/>
        </w:rPr>
        <w:t>Website</w:t>
      </w:r>
      <w:r w:rsidR="000207D9" w:rsidRPr="00CA3243">
        <w:rPr>
          <w:rFonts w:ascii="Garamond" w:hAnsi="Garamond"/>
          <w:bCs/>
          <w:lang w:eastAsia="ko-KR"/>
        </w:rPr>
        <w:t>”)</w:t>
      </w:r>
      <w:r w:rsidR="005222B4" w:rsidRPr="00CA3243">
        <w:rPr>
          <w:rFonts w:ascii="Garamond" w:hAnsi="Garamond"/>
          <w:bCs/>
          <w:lang w:eastAsia="ko-KR"/>
        </w:rPr>
        <w:t xml:space="preserve"> and describes our practices regarding </w:t>
      </w:r>
      <w:r w:rsidRPr="00CA3243">
        <w:rPr>
          <w:rFonts w:ascii="Garamond" w:hAnsi="Garamond"/>
          <w:bCs/>
          <w:lang w:eastAsia="ko-KR"/>
        </w:rPr>
        <w:t xml:space="preserve">how we </w:t>
      </w:r>
      <w:r w:rsidR="00283E92" w:rsidRPr="00CA3243">
        <w:rPr>
          <w:rFonts w:ascii="Garamond" w:hAnsi="Garamond"/>
          <w:bCs/>
          <w:lang w:eastAsia="ko-KR"/>
        </w:rPr>
        <w:t xml:space="preserve">treat personal </w:t>
      </w:r>
      <w:r w:rsidRPr="00CA3243">
        <w:rPr>
          <w:rFonts w:ascii="Garamond" w:hAnsi="Garamond"/>
          <w:bCs/>
          <w:lang w:eastAsia="ko-KR"/>
        </w:rPr>
        <w:t xml:space="preserve">information on </w:t>
      </w:r>
      <w:r w:rsidR="00283E92" w:rsidRPr="00CA3243">
        <w:rPr>
          <w:rFonts w:ascii="Garamond" w:hAnsi="Garamond"/>
          <w:bCs/>
          <w:lang w:eastAsia="ko-KR"/>
        </w:rPr>
        <w:t>the</w:t>
      </w:r>
      <w:r w:rsidRPr="00CA3243">
        <w:rPr>
          <w:rFonts w:ascii="Garamond" w:hAnsi="Garamond"/>
          <w:bCs/>
          <w:lang w:eastAsia="ko-KR"/>
        </w:rPr>
        <w:t xml:space="preserve"> </w:t>
      </w:r>
      <w:r w:rsidR="000207D9" w:rsidRPr="00CA3243">
        <w:rPr>
          <w:rFonts w:ascii="Garamond" w:hAnsi="Garamond"/>
          <w:bCs/>
          <w:lang w:eastAsia="ko-KR"/>
        </w:rPr>
        <w:t>W</w:t>
      </w:r>
      <w:r w:rsidRPr="00CA3243">
        <w:rPr>
          <w:rFonts w:ascii="Garamond" w:hAnsi="Garamond"/>
          <w:bCs/>
          <w:lang w:eastAsia="ko-KR"/>
        </w:rPr>
        <w:t>ebsite</w:t>
      </w:r>
      <w:r w:rsidR="00283E92" w:rsidRPr="00CA3243">
        <w:rPr>
          <w:rFonts w:ascii="Garamond" w:hAnsi="Garamond"/>
          <w:bCs/>
          <w:lang w:eastAsia="ko-KR"/>
        </w:rPr>
        <w:t xml:space="preserve"> where it appears</w:t>
      </w:r>
      <w:r w:rsidRPr="00CA3243">
        <w:rPr>
          <w:rFonts w:ascii="Garamond" w:hAnsi="Garamond"/>
          <w:bCs/>
          <w:lang w:eastAsia="ko-KR"/>
        </w:rPr>
        <w:t xml:space="preserve">. </w:t>
      </w:r>
    </w:p>
    <w:p w14:paraId="73B50A07" w14:textId="4CE36EAF" w:rsidR="00292C5F" w:rsidRPr="00CA3243" w:rsidRDefault="008C18E4" w:rsidP="009C15F7">
      <w:pPr>
        <w:pStyle w:val="BodyTextFirstIndent"/>
        <w:ind w:firstLine="0"/>
        <w:jc w:val="both"/>
        <w:rPr>
          <w:rFonts w:ascii="Garamond" w:hAnsi="Garamond"/>
          <w:lang w:eastAsia="ko-KR"/>
        </w:rPr>
      </w:pPr>
      <w:r w:rsidRPr="00CA3243">
        <w:rPr>
          <w:rFonts w:ascii="Garamond" w:hAnsi="Garamond"/>
          <w:bCs/>
          <w:lang w:eastAsia="ko-KR"/>
        </w:rPr>
        <w:t xml:space="preserve">By using </w:t>
      </w:r>
      <w:r w:rsidR="00FD2175" w:rsidRPr="00CA3243">
        <w:rPr>
          <w:rFonts w:ascii="Garamond" w:hAnsi="Garamond"/>
          <w:bCs/>
          <w:lang w:eastAsia="ko-KR"/>
        </w:rPr>
        <w:t xml:space="preserve">the </w:t>
      </w:r>
      <w:r w:rsidR="000374E1" w:rsidRPr="00CA3243">
        <w:rPr>
          <w:rFonts w:ascii="Garamond" w:hAnsi="Garamond"/>
          <w:bCs/>
          <w:lang w:eastAsia="ko-KR"/>
        </w:rPr>
        <w:t>Website</w:t>
      </w:r>
      <w:r w:rsidR="00283E92" w:rsidRPr="00CA3243">
        <w:rPr>
          <w:rFonts w:ascii="Garamond" w:hAnsi="Garamond"/>
          <w:bCs/>
          <w:lang w:eastAsia="ko-KR"/>
        </w:rPr>
        <w:t xml:space="preserve"> or otherwise providing any </w:t>
      </w:r>
      <w:r w:rsidR="00075091" w:rsidRPr="00CA3243">
        <w:rPr>
          <w:rFonts w:ascii="Garamond" w:hAnsi="Garamond"/>
          <w:bCs/>
          <w:lang w:eastAsia="ko-KR"/>
        </w:rPr>
        <w:t xml:space="preserve">personal </w:t>
      </w:r>
      <w:r w:rsidR="00283E92" w:rsidRPr="00CA3243">
        <w:rPr>
          <w:rFonts w:ascii="Garamond" w:hAnsi="Garamond"/>
          <w:bCs/>
          <w:lang w:eastAsia="ko-KR"/>
        </w:rPr>
        <w:t xml:space="preserve">information to </w:t>
      </w:r>
      <w:r w:rsidR="005355A6" w:rsidRPr="00CA3243">
        <w:rPr>
          <w:rFonts w:ascii="Garamond" w:hAnsi="Garamond"/>
          <w:bCs/>
          <w:lang w:eastAsia="ko-KR"/>
        </w:rPr>
        <w:t>ICAF</w:t>
      </w:r>
      <w:r w:rsidR="00283E92" w:rsidRPr="00CA3243">
        <w:rPr>
          <w:rFonts w:ascii="Garamond" w:hAnsi="Garamond"/>
          <w:bCs/>
          <w:lang w:eastAsia="ko-KR"/>
        </w:rPr>
        <w:t>,</w:t>
      </w:r>
      <w:r w:rsidRPr="00CA3243">
        <w:rPr>
          <w:rFonts w:ascii="Garamond" w:hAnsi="Garamond"/>
          <w:bCs/>
          <w:lang w:eastAsia="ko-KR"/>
        </w:rPr>
        <w:t xml:space="preserve"> you </w:t>
      </w:r>
      <w:r w:rsidR="00283E92" w:rsidRPr="00CA3243">
        <w:rPr>
          <w:rFonts w:ascii="Garamond" w:hAnsi="Garamond"/>
          <w:bCs/>
          <w:lang w:eastAsia="ko-KR"/>
        </w:rPr>
        <w:t xml:space="preserve">are </w:t>
      </w:r>
      <w:r w:rsidRPr="00CA3243">
        <w:rPr>
          <w:rFonts w:ascii="Garamond" w:hAnsi="Garamond"/>
          <w:bCs/>
          <w:lang w:eastAsia="ko-KR"/>
        </w:rPr>
        <w:t>consent</w:t>
      </w:r>
      <w:r w:rsidR="00283E92" w:rsidRPr="00CA3243">
        <w:rPr>
          <w:rFonts w:ascii="Garamond" w:hAnsi="Garamond"/>
          <w:bCs/>
          <w:lang w:eastAsia="ko-KR"/>
        </w:rPr>
        <w:t>ing</w:t>
      </w:r>
      <w:r w:rsidRPr="00CA3243">
        <w:rPr>
          <w:rFonts w:ascii="Garamond" w:hAnsi="Garamond"/>
          <w:bCs/>
          <w:lang w:eastAsia="ko-KR"/>
        </w:rPr>
        <w:t xml:space="preserve"> to </w:t>
      </w:r>
      <w:r w:rsidR="00283E92" w:rsidRPr="00CA3243">
        <w:rPr>
          <w:rFonts w:ascii="Garamond" w:hAnsi="Garamond"/>
          <w:bCs/>
          <w:lang w:eastAsia="ko-KR"/>
        </w:rPr>
        <w:t>the collection, use, and disclosure of your</w:t>
      </w:r>
      <w:r w:rsidR="00994AD0" w:rsidRPr="00CA3243">
        <w:rPr>
          <w:rFonts w:ascii="Garamond" w:hAnsi="Garamond"/>
          <w:bCs/>
          <w:lang w:eastAsia="ko-KR"/>
        </w:rPr>
        <w:t xml:space="preserve"> personal</w:t>
      </w:r>
      <w:r w:rsidR="00283E92" w:rsidRPr="00CA3243">
        <w:rPr>
          <w:rFonts w:ascii="Garamond" w:hAnsi="Garamond"/>
          <w:bCs/>
          <w:lang w:eastAsia="ko-KR"/>
        </w:rPr>
        <w:t xml:space="preserve"> information in accordance with this </w:t>
      </w:r>
      <w:r w:rsidRPr="00CA3243">
        <w:rPr>
          <w:rFonts w:ascii="Garamond" w:hAnsi="Garamond"/>
          <w:bCs/>
          <w:lang w:eastAsia="ko-KR"/>
        </w:rPr>
        <w:t xml:space="preserve">Privacy Policy. </w:t>
      </w:r>
    </w:p>
    <w:p w14:paraId="034E9A4B" w14:textId="4E2EDA9A" w:rsidR="00283E92" w:rsidRPr="00CA3243" w:rsidRDefault="00283E92" w:rsidP="009C15F7">
      <w:pPr>
        <w:pStyle w:val="BodyTextFirstIndent"/>
        <w:ind w:firstLine="0"/>
        <w:jc w:val="both"/>
        <w:rPr>
          <w:rFonts w:ascii="Garamond" w:hAnsi="Garamond"/>
          <w:lang w:eastAsia="ko-KR"/>
        </w:rPr>
      </w:pPr>
      <w:r w:rsidRPr="00CA3243">
        <w:rPr>
          <w:rFonts w:ascii="Garamond" w:hAnsi="Garamond"/>
          <w:lang w:eastAsia="ko-KR"/>
        </w:rPr>
        <w:t xml:space="preserve">For purposes of this </w:t>
      </w:r>
      <w:r w:rsidR="008E4EF4" w:rsidRPr="00CA3243">
        <w:rPr>
          <w:rFonts w:ascii="Garamond" w:hAnsi="Garamond"/>
          <w:lang w:eastAsia="ko-KR"/>
        </w:rPr>
        <w:t xml:space="preserve">Privacy </w:t>
      </w:r>
      <w:r w:rsidRPr="00CA3243">
        <w:rPr>
          <w:rFonts w:ascii="Garamond" w:hAnsi="Garamond"/>
          <w:lang w:eastAsia="ko-KR"/>
        </w:rPr>
        <w:t xml:space="preserve">Policy, personal information does not include </w:t>
      </w:r>
      <w:r w:rsidR="00A67D66" w:rsidRPr="00CA3243">
        <w:rPr>
          <w:rFonts w:ascii="Garamond" w:hAnsi="Garamond"/>
          <w:lang w:eastAsia="ko-KR"/>
        </w:rPr>
        <w:t>de-identified or aggregated information that does not identify you.</w:t>
      </w:r>
    </w:p>
    <w:p w14:paraId="2F61C987" w14:textId="58F60C85" w:rsidR="00900578" w:rsidRPr="00CA3243" w:rsidRDefault="008850A0" w:rsidP="009C15F7">
      <w:pPr>
        <w:pStyle w:val="BodyTextFirstIndent"/>
        <w:ind w:firstLine="0"/>
        <w:jc w:val="both"/>
        <w:rPr>
          <w:rFonts w:ascii="Garamond" w:hAnsi="Garamond"/>
          <w:lang w:eastAsia="ko-KR"/>
        </w:rPr>
      </w:pPr>
      <w:r w:rsidRPr="00CA3243">
        <w:rPr>
          <w:rFonts w:ascii="Garamond" w:hAnsi="Garamond"/>
          <w:lang w:eastAsia="ko-KR"/>
        </w:rPr>
        <w:t xml:space="preserve">[Note: </w:t>
      </w:r>
      <w:r w:rsidR="00900578" w:rsidRPr="00CA3243">
        <w:rPr>
          <w:rFonts w:ascii="Garamond" w:hAnsi="Garamond"/>
          <w:lang w:eastAsia="ko-KR"/>
        </w:rPr>
        <w:t>Users of the Website in the European Union ("</w:t>
      </w:r>
      <w:r w:rsidR="00900578" w:rsidRPr="00CA3243">
        <w:rPr>
          <w:rFonts w:ascii="Garamond" w:hAnsi="Garamond"/>
          <w:b/>
          <w:lang w:eastAsia="ko-KR"/>
        </w:rPr>
        <w:t>EU</w:t>
      </w:r>
      <w:r w:rsidR="00900578" w:rsidRPr="00CA3243">
        <w:rPr>
          <w:rFonts w:ascii="Garamond" w:hAnsi="Garamond"/>
          <w:lang w:eastAsia="ko-KR"/>
        </w:rPr>
        <w:t xml:space="preserve">") must read the information provided </w:t>
      </w:r>
      <w:r w:rsidRPr="00CA3243">
        <w:rPr>
          <w:rFonts w:ascii="Garamond" w:hAnsi="Garamond"/>
          <w:lang w:eastAsia="ko-KR"/>
        </w:rPr>
        <w:t xml:space="preserve">below </w:t>
      </w:r>
      <w:r w:rsidR="00733A76" w:rsidRPr="00CA3243">
        <w:rPr>
          <w:rFonts w:ascii="Garamond" w:hAnsi="Garamond"/>
          <w:lang w:eastAsia="ko-KR"/>
        </w:rPr>
        <w:t xml:space="preserve">in section </w:t>
      </w:r>
      <w:r w:rsidR="00733A76" w:rsidRPr="00CA3243">
        <w:rPr>
          <w:rFonts w:ascii="Garamond" w:hAnsi="Garamond"/>
          <w:b/>
          <w:lang w:eastAsia="ko-KR"/>
        </w:rPr>
        <w:t>IX</w:t>
      </w:r>
      <w:r w:rsidRPr="00CA3243">
        <w:rPr>
          <w:rFonts w:ascii="Garamond" w:hAnsi="Garamond"/>
          <w:lang w:eastAsia="ko-KR"/>
        </w:rPr>
        <w:t>]</w:t>
      </w:r>
    </w:p>
    <w:p w14:paraId="7981EA83" w14:textId="72CD8F9D" w:rsidR="00A67D66" w:rsidRPr="00CA3243" w:rsidRDefault="008850A0" w:rsidP="009C15F7">
      <w:pPr>
        <w:pStyle w:val="BodyTextFirstIndent"/>
        <w:ind w:firstLine="0"/>
        <w:jc w:val="both"/>
        <w:rPr>
          <w:rFonts w:ascii="Garamond" w:hAnsi="Garamond"/>
          <w:lang w:eastAsia="ko-KR"/>
        </w:rPr>
      </w:pPr>
      <w:r w:rsidRPr="00CA3243">
        <w:rPr>
          <w:rFonts w:ascii="Garamond" w:hAnsi="Garamond"/>
          <w:lang w:eastAsia="ko-KR"/>
        </w:rPr>
        <w:t>T</w:t>
      </w:r>
      <w:r w:rsidR="00A67D66" w:rsidRPr="00CA3243">
        <w:rPr>
          <w:rFonts w:ascii="Garamond" w:hAnsi="Garamond"/>
          <w:lang w:eastAsia="ko-KR"/>
        </w:rPr>
        <w:t xml:space="preserve">he terms and conditions of using this </w:t>
      </w:r>
      <w:r w:rsidR="00FD2175" w:rsidRPr="00CA3243">
        <w:rPr>
          <w:rFonts w:ascii="Garamond" w:hAnsi="Garamond"/>
          <w:lang w:eastAsia="ko-KR"/>
        </w:rPr>
        <w:t>W</w:t>
      </w:r>
      <w:r w:rsidR="00A67D66" w:rsidRPr="00CA3243">
        <w:rPr>
          <w:rFonts w:ascii="Garamond" w:hAnsi="Garamond"/>
          <w:lang w:eastAsia="ko-KR"/>
        </w:rPr>
        <w:t>ebsite</w:t>
      </w:r>
      <w:r w:rsidR="007B4221" w:rsidRPr="00CA3243">
        <w:rPr>
          <w:rFonts w:ascii="Garamond" w:hAnsi="Garamond"/>
          <w:lang w:eastAsia="ko-KR"/>
        </w:rPr>
        <w:t xml:space="preserve"> (“</w:t>
      </w:r>
      <w:r w:rsidR="007B4221" w:rsidRPr="00CA3243">
        <w:rPr>
          <w:rFonts w:ascii="Garamond" w:hAnsi="Garamond"/>
          <w:b/>
          <w:lang w:eastAsia="ko-KR"/>
        </w:rPr>
        <w:t>Terms</w:t>
      </w:r>
      <w:r w:rsidR="007B4221" w:rsidRPr="00CA3243">
        <w:rPr>
          <w:rFonts w:ascii="Garamond" w:hAnsi="Garamond"/>
          <w:lang w:eastAsia="ko-KR"/>
        </w:rPr>
        <w:t>”)</w:t>
      </w:r>
      <w:r w:rsidRPr="00CA3243">
        <w:rPr>
          <w:rFonts w:ascii="Garamond" w:hAnsi="Garamond"/>
          <w:lang w:eastAsia="ko-KR"/>
        </w:rPr>
        <w:t xml:space="preserve"> are as follows:</w:t>
      </w:r>
    </w:p>
    <w:p w14:paraId="080E976F" w14:textId="77777777" w:rsidR="00292C5F" w:rsidRPr="00CA3243" w:rsidRDefault="008C18E4" w:rsidP="00F46AAA">
      <w:pPr>
        <w:pStyle w:val="Heading1"/>
        <w:jc w:val="both"/>
        <w:rPr>
          <w:rFonts w:ascii="Garamond" w:hAnsi="Garamond"/>
        </w:rPr>
      </w:pPr>
      <w:r w:rsidRPr="00CA3243">
        <w:rPr>
          <w:rFonts w:ascii="Garamond" w:hAnsi="Garamond"/>
        </w:rPr>
        <w:t>Changes to the Privacy Policy</w:t>
      </w:r>
    </w:p>
    <w:p w14:paraId="32D440D6" w14:textId="622B5B72" w:rsidR="00292C5F" w:rsidRPr="00CA3243" w:rsidRDefault="008C18E4" w:rsidP="00075091">
      <w:pPr>
        <w:pStyle w:val="BodyTextFirstIndent"/>
        <w:ind w:firstLine="0"/>
        <w:jc w:val="both"/>
        <w:rPr>
          <w:rFonts w:ascii="Garamond" w:hAnsi="Garamond"/>
        </w:rPr>
      </w:pPr>
      <w:r w:rsidRPr="00CA3243">
        <w:rPr>
          <w:rFonts w:ascii="Garamond" w:hAnsi="Garamond"/>
        </w:rPr>
        <w:t xml:space="preserve">From time to time, </w:t>
      </w:r>
      <w:r w:rsidR="005355A6" w:rsidRPr="00CA3243">
        <w:rPr>
          <w:rFonts w:ascii="Garamond" w:hAnsi="Garamond"/>
        </w:rPr>
        <w:t xml:space="preserve">ICAF </w:t>
      </w:r>
      <w:r w:rsidRPr="00CA3243">
        <w:rPr>
          <w:rFonts w:ascii="Garamond" w:hAnsi="Garamond"/>
        </w:rPr>
        <w:t xml:space="preserve">may change or update </w:t>
      </w:r>
      <w:r w:rsidR="008E4EF4" w:rsidRPr="00CA3243">
        <w:rPr>
          <w:rFonts w:ascii="Garamond" w:hAnsi="Garamond"/>
        </w:rPr>
        <w:t xml:space="preserve">this </w:t>
      </w:r>
      <w:r w:rsidRPr="00CA3243">
        <w:rPr>
          <w:rFonts w:ascii="Garamond" w:hAnsi="Garamond"/>
        </w:rPr>
        <w:t>Privacy Policy</w:t>
      </w:r>
      <w:r w:rsidR="00A67D66" w:rsidRPr="00CA3243">
        <w:rPr>
          <w:rFonts w:ascii="Garamond" w:hAnsi="Garamond"/>
        </w:rPr>
        <w:t>.</w:t>
      </w:r>
      <w:r w:rsidR="00A46448" w:rsidRPr="00CA3243">
        <w:rPr>
          <w:rFonts w:ascii="Garamond" w:hAnsi="Garamond"/>
        </w:rPr>
        <w:t xml:space="preserve"> </w:t>
      </w:r>
      <w:r w:rsidRPr="00CA3243">
        <w:rPr>
          <w:rFonts w:ascii="Garamond" w:hAnsi="Garamond"/>
        </w:rPr>
        <w:t xml:space="preserve">These changes may be made at any time with or without prior notice. </w:t>
      </w:r>
      <w:r w:rsidR="008E4EF4" w:rsidRPr="00CA3243">
        <w:rPr>
          <w:rFonts w:ascii="Garamond" w:hAnsi="Garamond"/>
        </w:rPr>
        <w:t xml:space="preserve">If the changes </w:t>
      </w:r>
      <w:r w:rsidR="00900578" w:rsidRPr="00CA3243">
        <w:rPr>
          <w:rFonts w:ascii="Garamond" w:hAnsi="Garamond"/>
        </w:rPr>
        <w:t xml:space="preserve">made </w:t>
      </w:r>
      <w:r w:rsidR="008E4EF4" w:rsidRPr="00CA3243">
        <w:rPr>
          <w:rFonts w:ascii="Garamond" w:hAnsi="Garamond"/>
        </w:rPr>
        <w:t>are material</w:t>
      </w:r>
      <w:r w:rsidR="00900578" w:rsidRPr="00CA3243">
        <w:rPr>
          <w:rFonts w:ascii="Garamond" w:hAnsi="Garamond"/>
        </w:rPr>
        <w:t xml:space="preserve"> (that is, we make a major change in the important points of this Privacy Policy)</w:t>
      </w:r>
      <w:r w:rsidR="008E4EF4" w:rsidRPr="00CA3243">
        <w:rPr>
          <w:rFonts w:ascii="Garamond" w:hAnsi="Garamond"/>
        </w:rPr>
        <w:t xml:space="preserve">, we </w:t>
      </w:r>
      <w:r w:rsidR="00900578" w:rsidRPr="00CA3243">
        <w:rPr>
          <w:rFonts w:ascii="Garamond" w:hAnsi="Garamond"/>
        </w:rPr>
        <w:t>may notify you of the changes in a more prominent way, such as through an email.</w:t>
      </w:r>
      <w:r w:rsidR="008E4EF4" w:rsidRPr="00CA3243">
        <w:rPr>
          <w:rFonts w:ascii="Garamond" w:hAnsi="Garamond"/>
        </w:rPr>
        <w:t xml:space="preserve"> Your inaction or continued use of </w:t>
      </w:r>
      <w:r w:rsidR="00FD2175" w:rsidRPr="00CA3243">
        <w:rPr>
          <w:rFonts w:ascii="Garamond" w:hAnsi="Garamond"/>
        </w:rPr>
        <w:t>the</w:t>
      </w:r>
      <w:r w:rsidR="008E4EF4" w:rsidRPr="00CA3243">
        <w:rPr>
          <w:rFonts w:ascii="Garamond" w:hAnsi="Garamond"/>
        </w:rPr>
        <w:t xml:space="preserve"> </w:t>
      </w:r>
      <w:r w:rsidR="000374E1" w:rsidRPr="00CA3243">
        <w:rPr>
          <w:rFonts w:ascii="Garamond" w:hAnsi="Garamond"/>
        </w:rPr>
        <w:t>Website</w:t>
      </w:r>
      <w:r w:rsidR="008E4EF4" w:rsidRPr="00CA3243">
        <w:rPr>
          <w:rFonts w:ascii="Garamond" w:hAnsi="Garamond"/>
        </w:rPr>
        <w:t xml:space="preserve">, or your provision of information to us after any such </w:t>
      </w:r>
      <w:proofErr w:type="gramStart"/>
      <w:r w:rsidR="008E4EF4" w:rsidRPr="00CA3243">
        <w:rPr>
          <w:rFonts w:ascii="Garamond" w:hAnsi="Garamond"/>
        </w:rPr>
        <w:t>notices</w:t>
      </w:r>
      <w:proofErr w:type="gramEnd"/>
      <w:r w:rsidR="008E4EF4" w:rsidRPr="00CA3243">
        <w:rPr>
          <w:rFonts w:ascii="Garamond" w:hAnsi="Garamond"/>
        </w:rPr>
        <w:t>, will tell us that you agree to these changes.</w:t>
      </w:r>
    </w:p>
    <w:p w14:paraId="13C81E79" w14:textId="346009B8" w:rsidR="00292C5F" w:rsidRPr="00CA3243" w:rsidRDefault="008C18E4" w:rsidP="00F46AAA">
      <w:pPr>
        <w:pStyle w:val="Heading1"/>
        <w:jc w:val="both"/>
        <w:rPr>
          <w:rFonts w:ascii="Garamond" w:hAnsi="Garamond"/>
        </w:rPr>
      </w:pPr>
      <w:r w:rsidRPr="00CA3243">
        <w:rPr>
          <w:rFonts w:ascii="Garamond" w:hAnsi="Garamond"/>
        </w:rPr>
        <w:t>Collection</w:t>
      </w:r>
      <w:r w:rsidR="003B3C1D" w:rsidRPr="00CA3243">
        <w:rPr>
          <w:rFonts w:ascii="Garamond" w:hAnsi="Garamond"/>
        </w:rPr>
        <w:t>, Use</w:t>
      </w:r>
      <w:r w:rsidR="007B4221" w:rsidRPr="00CA3243">
        <w:rPr>
          <w:rFonts w:ascii="Garamond" w:hAnsi="Garamond"/>
        </w:rPr>
        <w:t>,</w:t>
      </w:r>
      <w:r w:rsidR="003B3C1D" w:rsidRPr="00CA3243">
        <w:rPr>
          <w:rFonts w:ascii="Garamond" w:hAnsi="Garamond"/>
        </w:rPr>
        <w:t xml:space="preserve"> and Disclosure of Information</w:t>
      </w:r>
    </w:p>
    <w:p w14:paraId="7F45BB6E" w14:textId="78BFC038" w:rsidR="003D3853" w:rsidRPr="00CA3243" w:rsidRDefault="008C18E4" w:rsidP="009C15F7">
      <w:pPr>
        <w:pStyle w:val="BodyTextFirstIndent"/>
        <w:spacing w:after="120"/>
        <w:ind w:firstLine="0"/>
        <w:jc w:val="both"/>
        <w:rPr>
          <w:rFonts w:ascii="Garamond" w:hAnsi="Garamond"/>
        </w:rPr>
      </w:pPr>
      <w:r w:rsidRPr="00CA3243">
        <w:rPr>
          <w:rFonts w:ascii="Garamond" w:hAnsi="Garamond"/>
        </w:rPr>
        <w:t xml:space="preserve">We may collect </w:t>
      </w:r>
      <w:r w:rsidR="00DE29D6" w:rsidRPr="00CA3243">
        <w:rPr>
          <w:rFonts w:ascii="Garamond" w:hAnsi="Garamond"/>
        </w:rPr>
        <w:t xml:space="preserve">certain personal </w:t>
      </w:r>
      <w:r w:rsidRPr="00CA3243">
        <w:rPr>
          <w:rFonts w:ascii="Garamond" w:hAnsi="Garamond"/>
        </w:rPr>
        <w:t xml:space="preserve">information </w:t>
      </w:r>
      <w:r w:rsidR="00DE29D6" w:rsidRPr="00CA3243">
        <w:rPr>
          <w:rFonts w:ascii="Garamond" w:hAnsi="Garamond"/>
        </w:rPr>
        <w:t xml:space="preserve">from you when you visit or browse </w:t>
      </w:r>
      <w:r w:rsidR="00FD2175" w:rsidRPr="00CA3243">
        <w:rPr>
          <w:rFonts w:ascii="Garamond" w:hAnsi="Garamond"/>
        </w:rPr>
        <w:t xml:space="preserve">the </w:t>
      </w:r>
      <w:r w:rsidR="000374E1" w:rsidRPr="00CA3243">
        <w:rPr>
          <w:rFonts w:ascii="Garamond" w:hAnsi="Garamond"/>
        </w:rPr>
        <w:t>Website</w:t>
      </w:r>
      <w:r w:rsidRPr="00CA3243">
        <w:rPr>
          <w:rFonts w:ascii="Garamond" w:hAnsi="Garamond"/>
        </w:rPr>
        <w:t>.</w:t>
      </w:r>
      <w:r w:rsidR="00DE29D6" w:rsidRPr="00CA3243">
        <w:rPr>
          <w:rFonts w:ascii="Garamond" w:hAnsi="Garamond"/>
        </w:rPr>
        <w:t xml:space="preserve"> It is important to note that the type of information collected will depend on your interaction with us.</w:t>
      </w:r>
      <w:r w:rsidR="00075091" w:rsidRPr="00CA3243">
        <w:rPr>
          <w:rFonts w:ascii="Garamond" w:hAnsi="Garamond"/>
        </w:rPr>
        <w:t xml:space="preserve"> </w:t>
      </w:r>
    </w:p>
    <w:p w14:paraId="7A202695" w14:textId="6F3E0FDD" w:rsidR="00075091" w:rsidRPr="00CA3243" w:rsidRDefault="00075091" w:rsidP="00E07CF1">
      <w:pPr>
        <w:pStyle w:val="BodyTextFirstIndent"/>
        <w:spacing w:before="240" w:after="120"/>
        <w:ind w:left="720" w:hanging="360"/>
        <w:jc w:val="both"/>
        <w:rPr>
          <w:rFonts w:ascii="Garamond" w:hAnsi="Garamond"/>
          <w:i/>
          <w:iCs/>
        </w:rPr>
      </w:pPr>
      <w:r w:rsidRPr="00CA3243">
        <w:rPr>
          <w:rFonts w:ascii="Garamond" w:hAnsi="Garamond"/>
          <w:iCs/>
        </w:rPr>
        <w:t>1.</w:t>
      </w:r>
      <w:r w:rsidRPr="00CA3243">
        <w:rPr>
          <w:rFonts w:ascii="Garamond" w:hAnsi="Garamond"/>
          <w:iCs/>
        </w:rPr>
        <w:tab/>
      </w:r>
      <w:r w:rsidR="00DE29D6" w:rsidRPr="00CA3243">
        <w:rPr>
          <w:rFonts w:ascii="Garamond" w:hAnsi="Garamond"/>
          <w:i/>
          <w:iCs/>
        </w:rPr>
        <w:t>What Information We Collect</w:t>
      </w:r>
    </w:p>
    <w:p w14:paraId="41C6AA2D" w14:textId="4F8060CB" w:rsidR="00DE29D6" w:rsidRPr="00CA3243" w:rsidRDefault="00DE29D6" w:rsidP="00E07CF1">
      <w:pPr>
        <w:pStyle w:val="BodyTextFirstIndent"/>
        <w:spacing w:before="240" w:after="120"/>
        <w:ind w:firstLine="0"/>
        <w:jc w:val="both"/>
        <w:rPr>
          <w:rFonts w:ascii="Garamond" w:hAnsi="Garamond"/>
        </w:rPr>
      </w:pPr>
      <w:r w:rsidRPr="00CA3243">
        <w:rPr>
          <w:rFonts w:ascii="Garamond" w:hAnsi="Garamond"/>
          <w:b/>
        </w:rPr>
        <w:t xml:space="preserve">We </w:t>
      </w:r>
      <w:proofErr w:type="gramStart"/>
      <w:r w:rsidRPr="00CA3243">
        <w:rPr>
          <w:rFonts w:ascii="Garamond" w:hAnsi="Garamond"/>
          <w:b/>
        </w:rPr>
        <w:t>collect</w:t>
      </w:r>
      <w:proofErr w:type="gramEnd"/>
      <w:r w:rsidRPr="00CA3243">
        <w:rPr>
          <w:rFonts w:ascii="Garamond" w:hAnsi="Garamond"/>
          <w:b/>
        </w:rPr>
        <w:t xml:space="preserve"> you</w:t>
      </w:r>
      <w:r w:rsidR="00A46448" w:rsidRPr="00CA3243">
        <w:rPr>
          <w:rFonts w:ascii="Garamond" w:hAnsi="Garamond"/>
          <w:b/>
        </w:rPr>
        <w:t>r</w:t>
      </w:r>
      <w:r w:rsidRPr="00CA3243">
        <w:rPr>
          <w:rFonts w:ascii="Garamond" w:hAnsi="Garamond"/>
          <w:b/>
        </w:rPr>
        <w:t xml:space="preserve"> contact information</w:t>
      </w:r>
      <w:r w:rsidRPr="00CA3243">
        <w:rPr>
          <w:rFonts w:ascii="Garamond" w:hAnsi="Garamond"/>
        </w:rPr>
        <w:t xml:space="preserve">. For example, we may collect your name, </w:t>
      </w:r>
      <w:r w:rsidR="00AF247E" w:rsidRPr="00CA3243">
        <w:rPr>
          <w:rFonts w:ascii="Garamond" w:hAnsi="Garamond"/>
        </w:rPr>
        <w:t xml:space="preserve">mailing </w:t>
      </w:r>
      <w:r w:rsidRPr="00CA3243">
        <w:rPr>
          <w:rFonts w:ascii="Garamond" w:hAnsi="Garamond"/>
        </w:rPr>
        <w:t>street</w:t>
      </w:r>
      <w:r w:rsidR="00AF247E" w:rsidRPr="00CA3243">
        <w:rPr>
          <w:rFonts w:ascii="Garamond" w:hAnsi="Garamond"/>
        </w:rPr>
        <w:t>,</w:t>
      </w:r>
      <w:r w:rsidRPr="00CA3243">
        <w:rPr>
          <w:rFonts w:ascii="Garamond" w:hAnsi="Garamond"/>
        </w:rPr>
        <w:t xml:space="preserve"> email address, telephone number, and other personally identifying information when you interact with the </w:t>
      </w:r>
      <w:r w:rsidR="000374E1" w:rsidRPr="00CA3243">
        <w:rPr>
          <w:rFonts w:ascii="Garamond" w:hAnsi="Garamond"/>
        </w:rPr>
        <w:t>Website</w:t>
      </w:r>
      <w:r w:rsidR="00AF247E" w:rsidRPr="00CA3243">
        <w:rPr>
          <w:rFonts w:ascii="Garamond" w:hAnsi="Garamond"/>
        </w:rPr>
        <w:t xml:space="preserve">, such as </w:t>
      </w:r>
      <w:r w:rsidR="001123C1" w:rsidRPr="00CA3243">
        <w:rPr>
          <w:rFonts w:ascii="Garamond" w:hAnsi="Garamond"/>
        </w:rPr>
        <w:t xml:space="preserve">when you </w:t>
      </w:r>
      <w:r w:rsidRPr="00CA3243">
        <w:rPr>
          <w:rFonts w:ascii="Garamond" w:hAnsi="Garamond"/>
        </w:rPr>
        <w:t xml:space="preserve">fill out a form </w:t>
      </w:r>
      <w:r w:rsidR="006F09E8" w:rsidRPr="00CA3243">
        <w:rPr>
          <w:rFonts w:ascii="Garamond" w:hAnsi="Garamond"/>
        </w:rPr>
        <w:t>available on the Website</w:t>
      </w:r>
      <w:r w:rsidR="001E7A56" w:rsidRPr="00CA3243">
        <w:rPr>
          <w:rFonts w:ascii="Garamond" w:hAnsi="Garamond"/>
        </w:rPr>
        <w:t xml:space="preserve"> or to otherwise contact us</w:t>
      </w:r>
      <w:r w:rsidRPr="00CA3243">
        <w:rPr>
          <w:rFonts w:ascii="Garamond" w:hAnsi="Garamond"/>
        </w:rPr>
        <w:t>.</w:t>
      </w:r>
    </w:p>
    <w:p w14:paraId="7D7B5C82" w14:textId="366F013F" w:rsidR="001F3588" w:rsidRPr="00CA3243" w:rsidRDefault="001F3588" w:rsidP="009C15F7">
      <w:pPr>
        <w:pStyle w:val="BodyTextFirstIndent"/>
        <w:spacing w:after="120"/>
        <w:ind w:firstLine="0"/>
        <w:jc w:val="both"/>
        <w:rPr>
          <w:rFonts w:ascii="Garamond" w:hAnsi="Garamond"/>
        </w:rPr>
      </w:pPr>
      <w:r w:rsidRPr="00CA3243">
        <w:rPr>
          <w:rFonts w:ascii="Garamond" w:hAnsi="Garamond"/>
          <w:b/>
        </w:rPr>
        <w:t>We collect demographic information</w:t>
      </w:r>
      <w:r w:rsidRPr="00CA3243">
        <w:rPr>
          <w:rFonts w:ascii="Garamond" w:hAnsi="Garamond"/>
        </w:rPr>
        <w:t xml:space="preserve">. For example, we may collect </w:t>
      </w:r>
      <w:r w:rsidR="0081329F" w:rsidRPr="00CA3243">
        <w:rPr>
          <w:rFonts w:ascii="Garamond" w:hAnsi="Garamond"/>
        </w:rPr>
        <w:t>your age</w:t>
      </w:r>
      <w:r w:rsidRPr="00CA3243">
        <w:rPr>
          <w:rFonts w:ascii="Garamond" w:hAnsi="Garamond"/>
        </w:rPr>
        <w:t>.</w:t>
      </w:r>
    </w:p>
    <w:p w14:paraId="12309263" w14:textId="252CC296" w:rsidR="00075091" w:rsidRPr="00CA3243" w:rsidRDefault="001F3588" w:rsidP="00075091">
      <w:pPr>
        <w:pStyle w:val="BodyTextFirstIndent"/>
        <w:spacing w:after="120"/>
        <w:ind w:firstLine="0"/>
        <w:jc w:val="both"/>
        <w:rPr>
          <w:rFonts w:ascii="Garamond" w:hAnsi="Garamond"/>
        </w:rPr>
      </w:pPr>
      <w:r w:rsidRPr="00CA3243">
        <w:rPr>
          <w:rFonts w:ascii="Garamond" w:hAnsi="Garamond"/>
          <w:b/>
        </w:rPr>
        <w:t>We collect usage and device information</w:t>
      </w:r>
      <w:r w:rsidRPr="00CA3243">
        <w:rPr>
          <w:rFonts w:ascii="Garamond" w:hAnsi="Garamond"/>
        </w:rPr>
        <w:t xml:space="preserve">. When you use </w:t>
      </w:r>
      <w:r w:rsidR="00FD2175" w:rsidRPr="00CA3243">
        <w:rPr>
          <w:rFonts w:ascii="Garamond" w:hAnsi="Garamond"/>
        </w:rPr>
        <w:t xml:space="preserve">the </w:t>
      </w:r>
      <w:r w:rsidR="000374E1" w:rsidRPr="00CA3243">
        <w:rPr>
          <w:rFonts w:ascii="Garamond" w:hAnsi="Garamond"/>
        </w:rPr>
        <w:t>Website</w:t>
      </w:r>
      <w:r w:rsidRPr="00CA3243">
        <w:rPr>
          <w:rFonts w:ascii="Garamond" w:hAnsi="Garamond"/>
        </w:rPr>
        <w:t>, we may collect information about</w:t>
      </w:r>
      <w:r w:rsidR="00CF2EE5" w:rsidRPr="00CA3243">
        <w:rPr>
          <w:rFonts w:ascii="Garamond" w:hAnsi="Garamond"/>
        </w:rPr>
        <w:t xml:space="preserve"> your visit and your device. The information may include the date/time of your visit</w:t>
      </w:r>
      <w:r w:rsidR="000374E1" w:rsidRPr="00CA3243">
        <w:rPr>
          <w:rFonts w:ascii="Garamond" w:hAnsi="Garamond"/>
        </w:rPr>
        <w:t xml:space="preserve"> or</w:t>
      </w:r>
      <w:r w:rsidR="00CF2EE5" w:rsidRPr="00CA3243">
        <w:rPr>
          <w:rFonts w:ascii="Garamond" w:hAnsi="Garamond"/>
        </w:rPr>
        <w:t xml:space="preserve"> your IP address. </w:t>
      </w:r>
      <w:r w:rsidRPr="00CA3243">
        <w:rPr>
          <w:rFonts w:ascii="Garamond" w:hAnsi="Garamond"/>
        </w:rPr>
        <w:t xml:space="preserve"> </w:t>
      </w:r>
    </w:p>
    <w:p w14:paraId="270903A8" w14:textId="2BE86588" w:rsidR="00CF2EE5" w:rsidRPr="00CA3243" w:rsidRDefault="00075091" w:rsidP="00E07CF1">
      <w:pPr>
        <w:pStyle w:val="BodyTextFirstIndent"/>
        <w:spacing w:before="240"/>
        <w:ind w:left="720" w:hanging="360"/>
        <w:jc w:val="both"/>
        <w:rPr>
          <w:rFonts w:ascii="Garamond" w:hAnsi="Garamond"/>
          <w:i/>
          <w:iCs/>
        </w:rPr>
      </w:pPr>
      <w:r w:rsidRPr="00CA3243">
        <w:rPr>
          <w:rFonts w:ascii="Garamond" w:hAnsi="Garamond"/>
          <w:iCs/>
        </w:rPr>
        <w:t>2.</w:t>
      </w:r>
      <w:r w:rsidRPr="00CA3243">
        <w:rPr>
          <w:rFonts w:ascii="Garamond" w:hAnsi="Garamond"/>
          <w:iCs/>
        </w:rPr>
        <w:tab/>
      </w:r>
      <w:r w:rsidR="00CF2EE5" w:rsidRPr="00CA3243">
        <w:rPr>
          <w:rFonts w:ascii="Garamond" w:hAnsi="Garamond"/>
          <w:i/>
          <w:iCs/>
        </w:rPr>
        <w:t>How We Collect Your Information</w:t>
      </w:r>
    </w:p>
    <w:p w14:paraId="22A08915" w14:textId="70E5D7AC" w:rsidR="00CF2EE5" w:rsidRPr="00CA3243" w:rsidRDefault="00CF2EE5" w:rsidP="0081329F">
      <w:pPr>
        <w:pStyle w:val="BodyTextFirstIndent"/>
        <w:ind w:firstLine="0"/>
        <w:jc w:val="both"/>
        <w:rPr>
          <w:rFonts w:ascii="Garamond" w:hAnsi="Garamond"/>
          <w:lang w:eastAsia="ko-KR"/>
        </w:rPr>
      </w:pPr>
      <w:r w:rsidRPr="00CA3243">
        <w:rPr>
          <w:rFonts w:ascii="Garamond" w:hAnsi="Garamond"/>
          <w:b/>
        </w:rPr>
        <w:t>We collect information directly from you</w:t>
      </w:r>
      <w:r w:rsidRPr="00CA3243">
        <w:rPr>
          <w:rFonts w:ascii="Garamond" w:hAnsi="Garamond"/>
        </w:rPr>
        <w:t xml:space="preserve">. </w:t>
      </w:r>
      <w:r w:rsidR="00CD5242" w:rsidRPr="00CA3243">
        <w:rPr>
          <w:rFonts w:ascii="Garamond" w:hAnsi="Garamond"/>
        </w:rPr>
        <w:t xml:space="preserve">We collect information </w:t>
      </w:r>
      <w:r w:rsidR="001123C1" w:rsidRPr="00CA3243">
        <w:rPr>
          <w:rFonts w:ascii="Garamond" w:hAnsi="Garamond"/>
        </w:rPr>
        <w:t xml:space="preserve">when you </w:t>
      </w:r>
      <w:r w:rsidR="006E3B94" w:rsidRPr="00CA3243">
        <w:rPr>
          <w:rFonts w:ascii="Garamond" w:hAnsi="Garamond"/>
        </w:rPr>
        <w:t xml:space="preserve">fill out </w:t>
      </w:r>
      <w:r w:rsidR="006F09E8" w:rsidRPr="00CA3243">
        <w:rPr>
          <w:rFonts w:ascii="Garamond" w:hAnsi="Garamond"/>
        </w:rPr>
        <w:t xml:space="preserve">a </w:t>
      </w:r>
      <w:r w:rsidR="006E3B94" w:rsidRPr="00CA3243">
        <w:rPr>
          <w:rFonts w:ascii="Garamond" w:hAnsi="Garamond"/>
        </w:rPr>
        <w:t>form available on the Website</w:t>
      </w:r>
      <w:r w:rsidRPr="00CA3243">
        <w:rPr>
          <w:rFonts w:ascii="Garamond" w:hAnsi="Garamond"/>
        </w:rPr>
        <w:t xml:space="preserve">. </w:t>
      </w:r>
      <w:r w:rsidR="00CD5242" w:rsidRPr="00CA3243">
        <w:rPr>
          <w:rFonts w:ascii="Garamond" w:hAnsi="Garamond"/>
        </w:rPr>
        <w:t>We use all such information solely for the purpose for which it is given.</w:t>
      </w:r>
    </w:p>
    <w:p w14:paraId="757A57DE" w14:textId="3571FC0D" w:rsidR="006E3B94" w:rsidRPr="00CA3243" w:rsidRDefault="006E3B94" w:rsidP="0081329F">
      <w:pPr>
        <w:pStyle w:val="BodyTextFirstIndent"/>
        <w:ind w:firstLine="0"/>
        <w:jc w:val="both"/>
        <w:rPr>
          <w:rFonts w:ascii="Garamond" w:hAnsi="Garamond"/>
        </w:rPr>
      </w:pPr>
      <w:r w:rsidRPr="00CA3243">
        <w:rPr>
          <w:rFonts w:ascii="Garamond" w:hAnsi="Garamond"/>
          <w:b/>
        </w:rPr>
        <w:lastRenderedPageBreak/>
        <w:t>We collect information from you passively</w:t>
      </w:r>
      <w:r w:rsidRPr="00CA3243">
        <w:rPr>
          <w:rFonts w:ascii="Garamond" w:hAnsi="Garamond"/>
        </w:rPr>
        <w:t xml:space="preserve">. </w:t>
      </w:r>
      <w:r w:rsidR="003B3C1D" w:rsidRPr="00CA3243">
        <w:rPr>
          <w:rFonts w:ascii="Garamond" w:hAnsi="Garamond"/>
        </w:rPr>
        <w:t xml:space="preserve">We do not automatically collect information about visitors to </w:t>
      </w:r>
      <w:r w:rsidR="006F09E8" w:rsidRPr="00CA3243">
        <w:rPr>
          <w:rFonts w:ascii="Garamond" w:hAnsi="Garamond"/>
        </w:rPr>
        <w:t>the W</w:t>
      </w:r>
      <w:r w:rsidR="003B3C1D" w:rsidRPr="00CA3243">
        <w:rPr>
          <w:rFonts w:ascii="Garamond" w:hAnsi="Garamond"/>
        </w:rPr>
        <w:t>ebsite, other than the information that is normally collected by a web server, such as IP address, page hits</w:t>
      </w:r>
      <w:r w:rsidR="007B4221" w:rsidRPr="00CA3243">
        <w:rPr>
          <w:rFonts w:ascii="Garamond" w:hAnsi="Garamond"/>
        </w:rPr>
        <w:t>,</w:t>
      </w:r>
      <w:r w:rsidR="003B3C1D" w:rsidRPr="00CA3243">
        <w:rPr>
          <w:rFonts w:ascii="Garamond" w:hAnsi="Garamond"/>
        </w:rPr>
        <w:t xml:space="preserve"> and number of visitors to the site. </w:t>
      </w:r>
    </w:p>
    <w:p w14:paraId="2927092B" w14:textId="2051986E" w:rsidR="0081329F" w:rsidRPr="00CA3243" w:rsidRDefault="00075091" w:rsidP="00075091">
      <w:pPr>
        <w:pStyle w:val="BodyTextFirstIndent"/>
        <w:ind w:left="720" w:hanging="360"/>
        <w:jc w:val="both"/>
        <w:rPr>
          <w:rFonts w:ascii="Garamond" w:hAnsi="Garamond"/>
          <w:b/>
          <w:u w:val="single"/>
        </w:rPr>
      </w:pPr>
      <w:r w:rsidRPr="00CA3243">
        <w:rPr>
          <w:rFonts w:ascii="Garamond" w:hAnsi="Garamond"/>
        </w:rPr>
        <w:t>3.</w:t>
      </w:r>
      <w:r w:rsidRPr="00CA3243">
        <w:rPr>
          <w:rFonts w:ascii="Garamond" w:hAnsi="Garamond"/>
        </w:rPr>
        <w:tab/>
      </w:r>
      <w:r w:rsidR="0081329F" w:rsidRPr="00CA3243">
        <w:rPr>
          <w:rFonts w:ascii="Garamond" w:hAnsi="Garamond"/>
          <w:i/>
          <w:iCs/>
        </w:rPr>
        <w:t>How We Use Your Information</w:t>
      </w:r>
    </w:p>
    <w:p w14:paraId="59978C90" w14:textId="73313BC2" w:rsidR="0081329F" w:rsidRPr="00CA3243" w:rsidRDefault="0081329F" w:rsidP="0081329F">
      <w:pPr>
        <w:pStyle w:val="BodyTextFirstIndent"/>
        <w:ind w:firstLine="0"/>
        <w:jc w:val="both"/>
        <w:rPr>
          <w:rFonts w:ascii="Garamond" w:hAnsi="Garamond"/>
          <w:b/>
        </w:rPr>
      </w:pPr>
      <w:r w:rsidRPr="00CA3243">
        <w:rPr>
          <w:rFonts w:ascii="Garamond" w:hAnsi="Garamond"/>
          <w:b/>
        </w:rPr>
        <w:t>We use information as disclosed and described here.</w:t>
      </w:r>
    </w:p>
    <w:p w14:paraId="15962AAC" w14:textId="0F0D2ED8" w:rsidR="00537E79" w:rsidRPr="00CA3243" w:rsidRDefault="00537E79" w:rsidP="00537E79">
      <w:pPr>
        <w:pStyle w:val="BodyTextFirstIndent"/>
        <w:ind w:firstLine="0"/>
        <w:jc w:val="both"/>
        <w:rPr>
          <w:rFonts w:ascii="Garamond" w:hAnsi="Garamond"/>
          <w:b/>
        </w:rPr>
      </w:pPr>
      <w:r w:rsidRPr="00CA3243">
        <w:rPr>
          <w:rFonts w:ascii="Garamond" w:hAnsi="Garamond"/>
          <w:b/>
        </w:rPr>
        <w:t xml:space="preserve">We use </w:t>
      </w:r>
      <w:r w:rsidR="00075091" w:rsidRPr="00CA3243">
        <w:rPr>
          <w:rFonts w:ascii="Garamond" w:hAnsi="Garamond"/>
          <w:b/>
        </w:rPr>
        <w:t>information</w:t>
      </w:r>
      <w:r w:rsidRPr="00CA3243">
        <w:rPr>
          <w:rFonts w:ascii="Garamond" w:hAnsi="Garamond"/>
          <w:b/>
        </w:rPr>
        <w:t xml:space="preserve"> to </w:t>
      </w:r>
      <w:r w:rsidR="00414500" w:rsidRPr="00CA3243">
        <w:rPr>
          <w:rFonts w:ascii="Garamond" w:hAnsi="Garamond"/>
          <w:b/>
        </w:rPr>
        <w:t>help improve</w:t>
      </w:r>
      <w:r w:rsidRPr="00CA3243">
        <w:rPr>
          <w:rFonts w:ascii="Garamond" w:hAnsi="Garamond"/>
          <w:b/>
        </w:rPr>
        <w:t xml:space="preserve"> the Website</w:t>
      </w:r>
      <w:r w:rsidRPr="00CA3243">
        <w:rPr>
          <w:rFonts w:ascii="Garamond" w:hAnsi="Garamond"/>
        </w:rPr>
        <w:t xml:space="preserve">.  </w:t>
      </w:r>
      <w:r w:rsidR="005B13C9" w:rsidRPr="00CA3243">
        <w:rPr>
          <w:rFonts w:ascii="Garamond" w:hAnsi="Garamond"/>
        </w:rPr>
        <w:t>For example, w</w:t>
      </w:r>
      <w:r w:rsidRPr="00CA3243">
        <w:rPr>
          <w:rFonts w:ascii="Garamond" w:hAnsi="Garamond"/>
        </w:rPr>
        <w:t xml:space="preserve">e may use your </w:t>
      </w:r>
      <w:r w:rsidR="00075091" w:rsidRPr="00CA3243">
        <w:rPr>
          <w:rFonts w:ascii="Garamond" w:hAnsi="Garamond"/>
        </w:rPr>
        <w:t>information</w:t>
      </w:r>
      <w:r w:rsidRPr="00CA3243">
        <w:rPr>
          <w:rFonts w:ascii="Garamond" w:hAnsi="Garamond"/>
        </w:rPr>
        <w:t xml:space="preserve"> to compile usage statistics and other data regarding the use of our services.</w:t>
      </w:r>
    </w:p>
    <w:p w14:paraId="17E722C8" w14:textId="07E431EB" w:rsidR="00537E79" w:rsidRPr="00CA3243" w:rsidRDefault="00537E79" w:rsidP="0081329F">
      <w:pPr>
        <w:pStyle w:val="BodyTextFirstIndent"/>
        <w:ind w:firstLine="0"/>
        <w:jc w:val="both"/>
        <w:rPr>
          <w:rFonts w:ascii="Garamond" w:hAnsi="Garamond"/>
        </w:rPr>
      </w:pPr>
      <w:r w:rsidRPr="00CA3243">
        <w:rPr>
          <w:rFonts w:ascii="Garamond" w:hAnsi="Garamond"/>
          <w:b/>
        </w:rPr>
        <w:t xml:space="preserve">We use </w:t>
      </w:r>
      <w:r w:rsidR="00075091" w:rsidRPr="00CA3243">
        <w:rPr>
          <w:rFonts w:ascii="Garamond" w:hAnsi="Garamond"/>
          <w:b/>
        </w:rPr>
        <w:t>information</w:t>
      </w:r>
      <w:r w:rsidRPr="00CA3243">
        <w:rPr>
          <w:rFonts w:ascii="Garamond" w:hAnsi="Garamond"/>
          <w:b/>
        </w:rPr>
        <w:t xml:space="preserve"> for security purposes</w:t>
      </w:r>
      <w:r w:rsidRPr="00CA3243">
        <w:rPr>
          <w:rFonts w:ascii="Garamond" w:hAnsi="Garamond"/>
        </w:rPr>
        <w:t xml:space="preserve">. We may use your </w:t>
      </w:r>
      <w:r w:rsidR="00075091" w:rsidRPr="00CA3243">
        <w:rPr>
          <w:rFonts w:ascii="Garamond" w:hAnsi="Garamond"/>
        </w:rPr>
        <w:t>information</w:t>
      </w:r>
      <w:r w:rsidRPr="00CA3243">
        <w:rPr>
          <w:rFonts w:ascii="Garamond" w:hAnsi="Garamond"/>
        </w:rPr>
        <w:t xml:space="preserve"> to protect our organization or our visitors.</w:t>
      </w:r>
    </w:p>
    <w:p w14:paraId="651F4C9E" w14:textId="05EDA79E" w:rsidR="006B4DC9" w:rsidRPr="00CA3243" w:rsidRDefault="0081329F" w:rsidP="0081329F">
      <w:pPr>
        <w:pStyle w:val="BodyTextFirstIndent"/>
        <w:ind w:firstLine="0"/>
        <w:jc w:val="both"/>
        <w:rPr>
          <w:rFonts w:ascii="Garamond" w:hAnsi="Garamond"/>
          <w:b/>
        </w:rPr>
      </w:pPr>
      <w:r w:rsidRPr="00CA3243">
        <w:rPr>
          <w:rFonts w:ascii="Garamond" w:hAnsi="Garamond"/>
          <w:b/>
        </w:rPr>
        <w:t>We use information as otherwise permitted by law (or as we may notify you).</w:t>
      </w:r>
    </w:p>
    <w:p w14:paraId="4D5DB288" w14:textId="35912223" w:rsidR="009C15F7" w:rsidRPr="00CA3243" w:rsidRDefault="00075091" w:rsidP="00075091">
      <w:pPr>
        <w:pStyle w:val="Heading1"/>
        <w:numPr>
          <w:ilvl w:val="0"/>
          <w:numId w:val="0"/>
        </w:numPr>
        <w:ind w:left="720" w:hanging="360"/>
        <w:jc w:val="both"/>
        <w:rPr>
          <w:rFonts w:ascii="Garamond" w:hAnsi="Garamond"/>
          <w:u w:val="single"/>
          <w:lang w:eastAsia="ko-KR"/>
        </w:rPr>
      </w:pPr>
      <w:r w:rsidRPr="00CA3243">
        <w:rPr>
          <w:rFonts w:ascii="Garamond" w:hAnsi="Garamond"/>
          <w:b w:val="0"/>
          <w:lang w:eastAsia="ko-KR"/>
        </w:rPr>
        <w:t>4.</w:t>
      </w:r>
      <w:r w:rsidRPr="00CA3243">
        <w:rPr>
          <w:rFonts w:ascii="Garamond" w:hAnsi="Garamond"/>
          <w:b w:val="0"/>
          <w:lang w:eastAsia="ko-KR"/>
        </w:rPr>
        <w:tab/>
      </w:r>
      <w:r w:rsidR="008850A0" w:rsidRPr="00CA3243">
        <w:rPr>
          <w:rFonts w:ascii="Garamond" w:hAnsi="Garamond"/>
          <w:b w:val="0"/>
          <w:i/>
          <w:iCs/>
          <w:lang w:eastAsia="ko-KR"/>
        </w:rPr>
        <w:t xml:space="preserve">How </w:t>
      </w:r>
      <w:r w:rsidR="009C15F7" w:rsidRPr="00CA3243">
        <w:rPr>
          <w:rFonts w:ascii="Garamond" w:hAnsi="Garamond"/>
          <w:b w:val="0"/>
          <w:i/>
          <w:iCs/>
          <w:lang w:eastAsia="ko-KR"/>
        </w:rPr>
        <w:t xml:space="preserve">We Share </w:t>
      </w:r>
      <w:r w:rsidR="00A46448" w:rsidRPr="00CA3243">
        <w:rPr>
          <w:rFonts w:ascii="Garamond" w:hAnsi="Garamond"/>
          <w:b w:val="0"/>
          <w:i/>
          <w:iCs/>
          <w:lang w:eastAsia="ko-KR"/>
        </w:rPr>
        <w:t xml:space="preserve">Your </w:t>
      </w:r>
      <w:r w:rsidR="009C15F7" w:rsidRPr="00CA3243">
        <w:rPr>
          <w:rFonts w:ascii="Garamond" w:hAnsi="Garamond"/>
          <w:b w:val="0"/>
          <w:i/>
          <w:iCs/>
          <w:lang w:eastAsia="ko-KR"/>
        </w:rPr>
        <w:t>Information</w:t>
      </w:r>
    </w:p>
    <w:p w14:paraId="053295C6" w14:textId="49C64027" w:rsidR="009C15F7" w:rsidRPr="00CA3243" w:rsidRDefault="009C15F7" w:rsidP="002F35EC">
      <w:pPr>
        <w:pStyle w:val="BodyTextFirstIndent"/>
        <w:ind w:firstLine="0"/>
        <w:jc w:val="both"/>
        <w:rPr>
          <w:rFonts w:ascii="Garamond" w:hAnsi="Garamond"/>
          <w:b/>
        </w:rPr>
      </w:pPr>
      <w:r w:rsidRPr="00CA3243">
        <w:rPr>
          <w:rFonts w:ascii="Garamond" w:hAnsi="Garamond"/>
          <w:b/>
        </w:rPr>
        <w:t xml:space="preserve">We </w:t>
      </w:r>
      <w:r w:rsidR="005B1401" w:rsidRPr="00CA3243">
        <w:rPr>
          <w:rFonts w:ascii="Garamond" w:hAnsi="Garamond"/>
          <w:b/>
        </w:rPr>
        <w:t>do not share your information with any third party.</w:t>
      </w:r>
      <w:r w:rsidR="00BC7309" w:rsidRPr="00CA3243">
        <w:rPr>
          <w:rFonts w:ascii="Garamond" w:hAnsi="Garamond"/>
          <w:b/>
        </w:rPr>
        <w:t xml:space="preserve"> </w:t>
      </w:r>
      <w:r w:rsidR="001C5C39" w:rsidRPr="00CA3243">
        <w:rPr>
          <w:rFonts w:ascii="Garamond" w:hAnsi="Garamond"/>
          <w:b/>
        </w:rPr>
        <w:t xml:space="preserve"> </w:t>
      </w:r>
      <w:r w:rsidR="002E0711" w:rsidRPr="00CA3243">
        <w:rPr>
          <w:rFonts w:ascii="Garamond" w:hAnsi="Garamond"/>
          <w:lang w:eastAsia="ko-KR"/>
        </w:rPr>
        <w:t xml:space="preserve"> </w:t>
      </w:r>
    </w:p>
    <w:p w14:paraId="4F8759FB" w14:textId="698DD07F" w:rsidR="00292C5F" w:rsidRPr="00CA3243" w:rsidRDefault="002F35EC" w:rsidP="002F35EC">
      <w:pPr>
        <w:pStyle w:val="Heading1"/>
        <w:jc w:val="both"/>
        <w:rPr>
          <w:rFonts w:ascii="Garamond" w:hAnsi="Garamond"/>
          <w:lang w:eastAsia="ko-KR"/>
        </w:rPr>
      </w:pPr>
      <w:r w:rsidRPr="00CA3243">
        <w:rPr>
          <w:rFonts w:ascii="Garamond" w:hAnsi="Garamond"/>
          <w:lang w:eastAsia="ko-KR"/>
        </w:rPr>
        <w:t>Third Party Analytics Providers</w:t>
      </w:r>
    </w:p>
    <w:p w14:paraId="764AC8A2" w14:textId="3E94C713" w:rsidR="002F35EC" w:rsidRPr="00CA3243" w:rsidRDefault="002F35EC" w:rsidP="002F35EC">
      <w:pPr>
        <w:pStyle w:val="BodyTextFirstIndent"/>
        <w:ind w:firstLine="0"/>
        <w:jc w:val="both"/>
        <w:rPr>
          <w:rFonts w:ascii="Garamond" w:hAnsi="Garamond"/>
          <w:lang w:eastAsia="ko-KR"/>
        </w:rPr>
      </w:pPr>
      <w:r w:rsidRPr="00CA3243">
        <w:rPr>
          <w:rFonts w:ascii="Garamond" w:hAnsi="Garamond"/>
          <w:lang w:eastAsia="ko-KR"/>
        </w:rPr>
        <w:t xml:space="preserve">We work with third party analytics service providers, including but not limited to Google Analytics, to help improve the Website. Google Analytics provides us with certain data regarding the demographics of the users that visit the Website and their activities on the Website. To provide this service, Google </w:t>
      </w:r>
      <w:r w:rsidR="009E3621" w:rsidRPr="00CA3243">
        <w:rPr>
          <w:rFonts w:ascii="Garamond" w:hAnsi="Garamond"/>
          <w:lang w:eastAsia="ko-KR"/>
        </w:rPr>
        <w:t xml:space="preserve">Analytics may use cookies, over which we have no control. Google </w:t>
      </w:r>
      <w:r w:rsidRPr="00CA3243">
        <w:rPr>
          <w:rFonts w:ascii="Garamond" w:hAnsi="Garamond"/>
          <w:lang w:eastAsia="ko-KR"/>
        </w:rPr>
        <w:t xml:space="preserve">Analytics may collect certain information about you from your computer including but not limited </w:t>
      </w:r>
      <w:proofErr w:type="gramStart"/>
      <w:r w:rsidRPr="00CA3243">
        <w:rPr>
          <w:rFonts w:ascii="Garamond" w:hAnsi="Garamond"/>
          <w:lang w:eastAsia="ko-KR"/>
        </w:rPr>
        <w:t>to:</w:t>
      </w:r>
      <w:proofErr w:type="gramEnd"/>
      <w:r w:rsidRPr="00CA3243">
        <w:rPr>
          <w:rFonts w:ascii="Garamond" w:hAnsi="Garamond"/>
          <w:lang w:eastAsia="ko-KR"/>
        </w:rPr>
        <w:t xml:space="preserve"> information regarding your visit (such as the pages you visit and the length of your visit), information about your device (such as your IP address), how you got to the website, and other information about you. You can learn more about Google Analytics and how it collects and processes data (including how to control the information sent to Google) by visiting: </w:t>
      </w:r>
      <w:hyperlink r:id="rId9" w:history="1">
        <w:r w:rsidRPr="00CA3243">
          <w:rPr>
            <w:rStyle w:val="Hyperlink"/>
            <w:rFonts w:ascii="Garamond" w:hAnsi="Garamond"/>
            <w:color w:val="auto"/>
            <w:lang w:eastAsia="ko-KR"/>
          </w:rPr>
          <w:t>www.google.com/policies/privacy/partners/</w:t>
        </w:r>
      </w:hyperlink>
      <w:r w:rsidRPr="00CA3243">
        <w:rPr>
          <w:rFonts w:ascii="Garamond" w:hAnsi="Garamond"/>
          <w:lang w:eastAsia="ko-KR"/>
        </w:rPr>
        <w:t xml:space="preserve">. </w:t>
      </w:r>
    </w:p>
    <w:p w14:paraId="6F0FE4C3" w14:textId="6CA60B9A" w:rsidR="002F35EC" w:rsidRPr="00CA3243" w:rsidRDefault="002F35EC" w:rsidP="002F35EC">
      <w:pPr>
        <w:pStyle w:val="BodyTextFirstIndent"/>
        <w:ind w:firstLine="0"/>
        <w:jc w:val="both"/>
        <w:rPr>
          <w:rFonts w:ascii="Garamond" w:hAnsi="Garamond"/>
          <w:lang w:eastAsia="ko-KR"/>
        </w:rPr>
      </w:pPr>
      <w:r w:rsidRPr="00CA3243">
        <w:rPr>
          <w:rFonts w:ascii="Garamond" w:hAnsi="Garamond"/>
          <w:lang w:eastAsia="ko-KR"/>
        </w:rPr>
        <w:t xml:space="preserve">You can opt-out of Google Analytics by using the Google Analytics opt-out browser add-on, available at </w:t>
      </w:r>
      <w:hyperlink r:id="rId10" w:history="1">
        <w:r w:rsidRPr="00CA3243">
          <w:rPr>
            <w:rStyle w:val="Hyperlink"/>
            <w:rFonts w:ascii="Garamond" w:hAnsi="Garamond"/>
            <w:color w:val="auto"/>
            <w:lang w:eastAsia="ko-KR"/>
          </w:rPr>
          <w:t>https://tools.google.com/dlpage/gaoptout/</w:t>
        </w:r>
      </w:hyperlink>
      <w:r w:rsidRPr="00CA3243">
        <w:rPr>
          <w:rFonts w:ascii="Garamond" w:hAnsi="Garamond"/>
          <w:lang w:eastAsia="ko-KR"/>
        </w:rPr>
        <w:t>.</w:t>
      </w:r>
    </w:p>
    <w:p w14:paraId="1EAE97DC" w14:textId="77777777" w:rsidR="00292C5F" w:rsidRPr="00CA3243" w:rsidRDefault="008C18E4" w:rsidP="002F35EC">
      <w:pPr>
        <w:pStyle w:val="Heading1"/>
        <w:jc w:val="both"/>
        <w:rPr>
          <w:rFonts w:ascii="Garamond" w:hAnsi="Garamond"/>
          <w:bCs/>
          <w:lang w:eastAsia="ko-KR"/>
        </w:rPr>
      </w:pPr>
      <w:r w:rsidRPr="00CA3243">
        <w:rPr>
          <w:rFonts w:ascii="Garamond" w:hAnsi="Garamond"/>
          <w:bCs/>
          <w:lang w:eastAsia="ko-KR"/>
        </w:rPr>
        <w:t>Third Party Links</w:t>
      </w:r>
    </w:p>
    <w:p w14:paraId="2B048354" w14:textId="07E6D0F9" w:rsidR="00292C5F" w:rsidRPr="00CA3243" w:rsidRDefault="00FD2175" w:rsidP="008E4EF4">
      <w:pPr>
        <w:pStyle w:val="BodyTextFirstIndent"/>
        <w:ind w:firstLine="0"/>
        <w:jc w:val="both"/>
        <w:rPr>
          <w:rFonts w:ascii="Garamond" w:hAnsi="Garamond"/>
        </w:rPr>
      </w:pPr>
      <w:r w:rsidRPr="00CA3243">
        <w:rPr>
          <w:rFonts w:ascii="Garamond" w:hAnsi="Garamond"/>
        </w:rPr>
        <w:t xml:space="preserve">The </w:t>
      </w:r>
      <w:r w:rsidR="00CA5AA9" w:rsidRPr="00CA3243">
        <w:rPr>
          <w:rFonts w:ascii="Garamond" w:hAnsi="Garamond"/>
        </w:rPr>
        <w:t>W</w:t>
      </w:r>
      <w:r w:rsidR="008E4EF4" w:rsidRPr="00CA3243">
        <w:rPr>
          <w:rFonts w:ascii="Garamond" w:hAnsi="Garamond"/>
        </w:rPr>
        <w:t xml:space="preserve">ebsite </w:t>
      </w:r>
      <w:r w:rsidR="008C18E4" w:rsidRPr="00CA3243">
        <w:rPr>
          <w:rFonts w:ascii="Garamond" w:hAnsi="Garamond"/>
        </w:rPr>
        <w:t xml:space="preserve">may link to </w:t>
      </w:r>
      <w:r w:rsidR="008E4EF4" w:rsidRPr="00CA3243">
        <w:rPr>
          <w:rFonts w:ascii="Garamond" w:hAnsi="Garamond"/>
        </w:rPr>
        <w:t xml:space="preserve">third party </w:t>
      </w:r>
      <w:r w:rsidR="008C18E4" w:rsidRPr="00CA3243">
        <w:rPr>
          <w:rFonts w:ascii="Garamond" w:hAnsi="Garamond"/>
        </w:rPr>
        <w:t xml:space="preserve">websites or </w:t>
      </w:r>
      <w:r w:rsidR="008E4EF4" w:rsidRPr="00CA3243">
        <w:rPr>
          <w:rFonts w:ascii="Garamond" w:hAnsi="Garamond"/>
        </w:rPr>
        <w:t>apps</w:t>
      </w:r>
      <w:r w:rsidR="008C18E4" w:rsidRPr="00CA3243">
        <w:rPr>
          <w:rFonts w:ascii="Garamond" w:hAnsi="Garamond"/>
        </w:rPr>
        <w:t xml:space="preserve">. </w:t>
      </w:r>
      <w:r w:rsidRPr="00CA3243">
        <w:rPr>
          <w:rFonts w:ascii="Garamond" w:hAnsi="Garamond"/>
        </w:rPr>
        <w:t>The</w:t>
      </w:r>
      <w:r w:rsidR="008E4EF4" w:rsidRPr="00CA3243">
        <w:rPr>
          <w:rFonts w:ascii="Garamond" w:hAnsi="Garamond"/>
        </w:rPr>
        <w:t xml:space="preserve"> </w:t>
      </w:r>
      <w:r w:rsidRPr="00CA3243">
        <w:rPr>
          <w:rFonts w:ascii="Garamond" w:hAnsi="Garamond"/>
        </w:rPr>
        <w:t>Web</w:t>
      </w:r>
      <w:r w:rsidR="008E4EF4" w:rsidRPr="00CA3243">
        <w:rPr>
          <w:rFonts w:ascii="Garamond" w:hAnsi="Garamond"/>
        </w:rPr>
        <w:t xml:space="preserve">site may also include third party content. We do not control these third parties. This </w:t>
      </w:r>
      <w:r w:rsidRPr="00CA3243">
        <w:rPr>
          <w:rFonts w:ascii="Garamond" w:hAnsi="Garamond"/>
        </w:rPr>
        <w:t>Privacy P</w:t>
      </w:r>
      <w:r w:rsidR="008E4EF4" w:rsidRPr="00CA3243">
        <w:rPr>
          <w:rFonts w:ascii="Garamond" w:hAnsi="Garamond"/>
        </w:rPr>
        <w:t xml:space="preserve">olicy does not apply to the privacy practices of these </w:t>
      </w:r>
      <w:r w:rsidR="00452B0C" w:rsidRPr="00CA3243">
        <w:rPr>
          <w:rFonts w:ascii="Garamond" w:hAnsi="Garamond"/>
        </w:rPr>
        <w:t>third-party</w:t>
      </w:r>
      <w:r w:rsidR="008E4EF4" w:rsidRPr="00CA3243">
        <w:rPr>
          <w:rFonts w:ascii="Garamond" w:hAnsi="Garamond"/>
        </w:rPr>
        <w:t xml:space="preserve"> websites or </w:t>
      </w:r>
      <w:proofErr w:type="gramStart"/>
      <w:r w:rsidR="008E4EF4" w:rsidRPr="00CA3243">
        <w:rPr>
          <w:rFonts w:ascii="Garamond" w:hAnsi="Garamond"/>
        </w:rPr>
        <w:t>apps</w:t>
      </w:r>
      <w:proofErr w:type="gramEnd"/>
      <w:r w:rsidR="00CA5AA9" w:rsidRPr="00CA3243">
        <w:rPr>
          <w:rFonts w:ascii="Garamond" w:hAnsi="Garamond"/>
        </w:rPr>
        <w:t xml:space="preserve"> and we are not responsible for the practices of these third-party sites or apps</w:t>
      </w:r>
      <w:r w:rsidR="008E4EF4" w:rsidRPr="00CA3243">
        <w:rPr>
          <w:rFonts w:ascii="Garamond" w:hAnsi="Garamond"/>
        </w:rPr>
        <w:t xml:space="preserve">. Please read the privacy policies of other websites carefully. </w:t>
      </w:r>
    </w:p>
    <w:p w14:paraId="69D1A4DB" w14:textId="3BA2A42E" w:rsidR="00292C5F" w:rsidRPr="00CA3243" w:rsidRDefault="00090270" w:rsidP="00F46AAA">
      <w:pPr>
        <w:pStyle w:val="Heading1"/>
        <w:jc w:val="both"/>
        <w:rPr>
          <w:rFonts w:ascii="Garamond" w:hAnsi="Garamond"/>
          <w:lang w:eastAsia="ko-KR"/>
        </w:rPr>
      </w:pPr>
      <w:r w:rsidRPr="00CA3243">
        <w:rPr>
          <w:rFonts w:ascii="Garamond" w:hAnsi="Garamond"/>
          <w:lang w:eastAsia="ko-KR"/>
        </w:rPr>
        <w:t>Children</w:t>
      </w:r>
    </w:p>
    <w:p w14:paraId="2F5E657B" w14:textId="2E67D43D" w:rsidR="0044104D" w:rsidRPr="00CA3243" w:rsidRDefault="008C18E4" w:rsidP="008E4EF4">
      <w:pPr>
        <w:pStyle w:val="BodyTextFirstIndent"/>
        <w:ind w:firstLine="0"/>
        <w:jc w:val="both"/>
        <w:rPr>
          <w:rFonts w:ascii="Garamond" w:hAnsi="Garamond"/>
        </w:rPr>
      </w:pPr>
      <w:r w:rsidRPr="00CA3243">
        <w:rPr>
          <w:rFonts w:ascii="Garamond" w:hAnsi="Garamond"/>
        </w:rPr>
        <w:t xml:space="preserve">Our </w:t>
      </w:r>
      <w:proofErr w:type="gramStart"/>
      <w:r w:rsidR="000374E1" w:rsidRPr="00CA3243">
        <w:rPr>
          <w:rFonts w:ascii="Garamond" w:hAnsi="Garamond"/>
        </w:rPr>
        <w:t>Website</w:t>
      </w:r>
      <w:proofErr w:type="gramEnd"/>
      <w:r w:rsidR="00090270" w:rsidRPr="00CA3243">
        <w:rPr>
          <w:rFonts w:ascii="Garamond" w:hAnsi="Garamond"/>
        </w:rPr>
        <w:t xml:space="preserve"> </w:t>
      </w:r>
      <w:r w:rsidRPr="00CA3243">
        <w:rPr>
          <w:rFonts w:ascii="Garamond" w:hAnsi="Garamond"/>
        </w:rPr>
        <w:t xml:space="preserve">is </w:t>
      </w:r>
      <w:r w:rsidR="00090270" w:rsidRPr="00CA3243">
        <w:rPr>
          <w:rFonts w:ascii="Garamond" w:hAnsi="Garamond"/>
        </w:rPr>
        <w:t xml:space="preserve">meant for </w:t>
      </w:r>
      <w:r w:rsidR="00025335" w:rsidRPr="00CA3243">
        <w:rPr>
          <w:rFonts w:ascii="Garamond" w:hAnsi="Garamond"/>
        </w:rPr>
        <w:t>use by or with</w:t>
      </w:r>
      <w:r w:rsidR="006B4DC9" w:rsidRPr="00CA3243">
        <w:rPr>
          <w:rFonts w:ascii="Garamond" w:hAnsi="Garamond"/>
        </w:rPr>
        <w:t xml:space="preserve"> </w:t>
      </w:r>
      <w:r w:rsidR="00090270" w:rsidRPr="00CA3243">
        <w:rPr>
          <w:rFonts w:ascii="Garamond" w:hAnsi="Garamond"/>
        </w:rPr>
        <w:t xml:space="preserve">adults. </w:t>
      </w:r>
      <w:r w:rsidR="0009110A" w:rsidRPr="00CA3243">
        <w:rPr>
          <w:rFonts w:ascii="Garamond" w:hAnsi="Garamond"/>
        </w:rPr>
        <w:t xml:space="preserve">When you complete a form with us, you </w:t>
      </w:r>
      <w:proofErr w:type="gramStart"/>
      <w:r w:rsidR="0009110A" w:rsidRPr="00CA3243">
        <w:rPr>
          <w:rFonts w:ascii="Garamond" w:hAnsi="Garamond"/>
        </w:rPr>
        <w:t>are stating</w:t>
      </w:r>
      <w:proofErr w:type="gramEnd"/>
      <w:r w:rsidR="0009110A" w:rsidRPr="00CA3243">
        <w:rPr>
          <w:rFonts w:ascii="Garamond" w:hAnsi="Garamond"/>
        </w:rPr>
        <w:t xml:space="preserve"> that you are over 18 years of age or are under 18 acting with parental consent</w:t>
      </w:r>
      <w:r w:rsidR="00452B0C" w:rsidRPr="00CA3243">
        <w:rPr>
          <w:rFonts w:ascii="Garamond" w:hAnsi="Garamond"/>
        </w:rPr>
        <w:t xml:space="preserve">. </w:t>
      </w:r>
      <w:r w:rsidR="0009110A" w:rsidRPr="00CA3243">
        <w:rPr>
          <w:rFonts w:ascii="Garamond" w:hAnsi="Garamond"/>
        </w:rPr>
        <w:t xml:space="preserve">If you have any issues with parental consent, please contact us at the email address provided below. You agree that any information you provide to us about yourself </w:t>
      </w:r>
      <w:r w:rsidR="006B4DC9" w:rsidRPr="00CA3243">
        <w:rPr>
          <w:rFonts w:ascii="Garamond" w:hAnsi="Garamond"/>
        </w:rPr>
        <w:t>in connection with this Website</w:t>
      </w:r>
      <w:r w:rsidR="0009110A" w:rsidRPr="00CA3243">
        <w:rPr>
          <w:rFonts w:ascii="Garamond" w:hAnsi="Garamond"/>
        </w:rPr>
        <w:t xml:space="preserve"> is true. </w:t>
      </w:r>
    </w:p>
    <w:p w14:paraId="7F773C07" w14:textId="6045F9D5" w:rsidR="00292C5F" w:rsidRPr="00CA3243" w:rsidRDefault="00090270" w:rsidP="008E4EF4">
      <w:pPr>
        <w:pStyle w:val="BodyTextFirstIndent"/>
        <w:ind w:firstLine="0"/>
        <w:jc w:val="both"/>
        <w:rPr>
          <w:rFonts w:ascii="Garamond" w:hAnsi="Garamond"/>
        </w:rPr>
      </w:pPr>
      <w:r w:rsidRPr="00CA3243">
        <w:rPr>
          <w:rFonts w:ascii="Garamond" w:hAnsi="Garamond"/>
        </w:rPr>
        <w:lastRenderedPageBreak/>
        <w:t xml:space="preserve">If we discover that we have received information directly </w:t>
      </w:r>
      <w:r w:rsidR="0009110A" w:rsidRPr="00CA3243">
        <w:rPr>
          <w:rFonts w:ascii="Garamond" w:hAnsi="Garamond"/>
        </w:rPr>
        <w:t>from a child under the age of 1</w:t>
      </w:r>
      <w:r w:rsidR="0044104D" w:rsidRPr="00CA3243">
        <w:rPr>
          <w:rFonts w:ascii="Garamond" w:hAnsi="Garamond"/>
        </w:rPr>
        <w:t>8</w:t>
      </w:r>
      <w:r w:rsidR="006B4DC9" w:rsidRPr="00CA3243">
        <w:rPr>
          <w:rFonts w:ascii="Garamond" w:hAnsi="Garamond"/>
        </w:rPr>
        <w:t xml:space="preserve"> without parental consent</w:t>
      </w:r>
      <w:r w:rsidRPr="00CA3243">
        <w:rPr>
          <w:rFonts w:ascii="Garamond" w:hAnsi="Garamond"/>
        </w:rPr>
        <w:t>, we will delete that information. If you are a parent or legal guardian and believe we have collected information directly from your child</w:t>
      </w:r>
      <w:r w:rsidR="006B4DC9" w:rsidRPr="00CA3243">
        <w:rPr>
          <w:rFonts w:ascii="Garamond" w:hAnsi="Garamond"/>
        </w:rPr>
        <w:t xml:space="preserve"> without your consent</w:t>
      </w:r>
      <w:r w:rsidRPr="00CA3243">
        <w:rPr>
          <w:rFonts w:ascii="Garamond" w:hAnsi="Garamond"/>
        </w:rPr>
        <w:t>, you may contact us at the email address provided below to request that such information be deleted</w:t>
      </w:r>
      <w:r w:rsidR="006B4DC9" w:rsidRPr="00CA3243">
        <w:rPr>
          <w:rFonts w:ascii="Garamond" w:hAnsi="Garamond"/>
        </w:rPr>
        <w:t xml:space="preserve"> and/or that we refrain from further use or collection of the applicable information of your child</w:t>
      </w:r>
      <w:r w:rsidRPr="00CA3243">
        <w:rPr>
          <w:rFonts w:ascii="Garamond" w:hAnsi="Garamond"/>
        </w:rPr>
        <w:t xml:space="preserve">. </w:t>
      </w:r>
    </w:p>
    <w:p w14:paraId="32F370EC" w14:textId="2E39A6E5" w:rsidR="001E7A56" w:rsidRPr="00CA3243" w:rsidRDefault="001E7A56" w:rsidP="001E7A56">
      <w:pPr>
        <w:pStyle w:val="BodyTextFirstIndent"/>
        <w:ind w:firstLine="0"/>
        <w:jc w:val="both"/>
        <w:rPr>
          <w:rFonts w:ascii="Garamond" w:hAnsi="Garamond"/>
        </w:rPr>
      </w:pPr>
      <w:r w:rsidRPr="00CA3243">
        <w:rPr>
          <w:rFonts w:ascii="Garamond" w:hAnsi="Garamond"/>
        </w:rPr>
        <w:t>We encourage parents to go online with their children and to be aware of which sites their children are visiting. We also offer the following suggestions for parents to help make their children's online experience safer:</w:t>
      </w:r>
    </w:p>
    <w:p w14:paraId="00EE0E49" w14:textId="77777777" w:rsidR="001E7A56" w:rsidRPr="00CA3243" w:rsidRDefault="001E7A56" w:rsidP="001E7A56">
      <w:pPr>
        <w:pStyle w:val="BodyTextFirstIndent"/>
        <w:numPr>
          <w:ilvl w:val="0"/>
          <w:numId w:val="13"/>
        </w:numPr>
        <w:ind w:left="720"/>
        <w:jc w:val="both"/>
        <w:rPr>
          <w:rFonts w:ascii="Garamond" w:hAnsi="Garamond"/>
        </w:rPr>
      </w:pPr>
      <w:r w:rsidRPr="00CA3243">
        <w:rPr>
          <w:rFonts w:ascii="Garamond" w:hAnsi="Garamond"/>
        </w:rPr>
        <w:t>Teach children never to give personal information, unless supervised by a parent or responsible adult. This includes name, address, phone number, name of school, etc.</w:t>
      </w:r>
    </w:p>
    <w:p w14:paraId="4CD00A8C" w14:textId="77777777" w:rsidR="001E7A56" w:rsidRPr="00CA3243" w:rsidRDefault="001E7A56" w:rsidP="001E7A56">
      <w:pPr>
        <w:pStyle w:val="BodyTextFirstIndent"/>
        <w:numPr>
          <w:ilvl w:val="0"/>
          <w:numId w:val="13"/>
        </w:numPr>
        <w:ind w:left="720"/>
        <w:jc w:val="both"/>
        <w:rPr>
          <w:rFonts w:ascii="Garamond" w:hAnsi="Garamond"/>
        </w:rPr>
      </w:pPr>
      <w:r w:rsidRPr="00CA3243">
        <w:rPr>
          <w:rFonts w:ascii="Garamond" w:hAnsi="Garamond"/>
        </w:rPr>
        <w:t>Look for website privacy policies to learn how your child's information is being treated.</w:t>
      </w:r>
    </w:p>
    <w:p w14:paraId="389DAA48" w14:textId="643172BA" w:rsidR="001E7A56" w:rsidRPr="00CA3243" w:rsidRDefault="001E7A56" w:rsidP="001E7A56">
      <w:pPr>
        <w:pStyle w:val="BodyTextFirstIndent"/>
        <w:numPr>
          <w:ilvl w:val="0"/>
          <w:numId w:val="13"/>
        </w:numPr>
        <w:ind w:left="720"/>
        <w:jc w:val="both"/>
        <w:rPr>
          <w:rFonts w:ascii="Garamond" w:hAnsi="Garamond"/>
        </w:rPr>
      </w:pPr>
      <w:r w:rsidRPr="00CA3243">
        <w:rPr>
          <w:rFonts w:ascii="Garamond" w:hAnsi="Garamond"/>
        </w:rPr>
        <w:t xml:space="preserve">Visit the Federal Trade Commission (FTC) website for more tips on protecting children's privacy online, particularly </w:t>
      </w:r>
      <w:proofErr w:type="gramStart"/>
      <w:r w:rsidRPr="00CA3243">
        <w:rPr>
          <w:rFonts w:ascii="Garamond" w:hAnsi="Garamond"/>
        </w:rPr>
        <w:t>with regard to</w:t>
      </w:r>
      <w:proofErr w:type="gramEnd"/>
      <w:r w:rsidRPr="00CA3243">
        <w:rPr>
          <w:rFonts w:ascii="Garamond" w:hAnsi="Garamond"/>
        </w:rPr>
        <w:t xml:space="preserve"> commercial websites, which are covered by the Children's Online Privacy Protection Act (COPPA). There are restrictions on these websites related to collecting information on children under the age of 13.</w:t>
      </w:r>
    </w:p>
    <w:p w14:paraId="6B065A4A" w14:textId="0C260690" w:rsidR="00292C5F" w:rsidRPr="00CA3243" w:rsidRDefault="00090270" w:rsidP="00F46AAA">
      <w:pPr>
        <w:pStyle w:val="Heading1"/>
        <w:jc w:val="both"/>
        <w:rPr>
          <w:rFonts w:ascii="Garamond" w:hAnsi="Garamond"/>
        </w:rPr>
      </w:pPr>
      <w:r w:rsidRPr="00CA3243">
        <w:rPr>
          <w:rFonts w:ascii="Garamond" w:hAnsi="Garamond"/>
        </w:rPr>
        <w:t>Information</w:t>
      </w:r>
      <w:r w:rsidR="008C18E4" w:rsidRPr="00CA3243">
        <w:rPr>
          <w:rFonts w:ascii="Garamond" w:hAnsi="Garamond"/>
        </w:rPr>
        <w:t xml:space="preserve"> Security</w:t>
      </w:r>
    </w:p>
    <w:p w14:paraId="7133195D" w14:textId="1FCC79AC" w:rsidR="00090270" w:rsidRPr="00CA3243" w:rsidRDefault="00090270" w:rsidP="008E4EF4">
      <w:pPr>
        <w:pStyle w:val="BodyTextFirstIndent"/>
        <w:ind w:firstLine="0"/>
        <w:jc w:val="both"/>
        <w:rPr>
          <w:rFonts w:ascii="Garamond" w:hAnsi="Garamond"/>
        </w:rPr>
      </w:pPr>
      <w:r w:rsidRPr="00CA3243">
        <w:rPr>
          <w:rFonts w:ascii="Garamond" w:hAnsi="Garamond"/>
        </w:rPr>
        <w:t xml:space="preserve">We use appropriate and reasonable security measures as required by relevant law. The Internet is not 100% secure and there is always some risk in transmitting information over the Internet. Therefore, we cannot promise you that your use of </w:t>
      </w:r>
      <w:r w:rsidR="00FD2175" w:rsidRPr="00CA3243">
        <w:rPr>
          <w:rFonts w:ascii="Garamond" w:hAnsi="Garamond"/>
        </w:rPr>
        <w:t xml:space="preserve">the </w:t>
      </w:r>
      <w:r w:rsidR="000374E1" w:rsidRPr="00CA3243">
        <w:rPr>
          <w:rFonts w:ascii="Garamond" w:hAnsi="Garamond"/>
        </w:rPr>
        <w:t>Website</w:t>
      </w:r>
      <w:r w:rsidRPr="00CA3243">
        <w:rPr>
          <w:rFonts w:ascii="Garamond" w:hAnsi="Garamond"/>
        </w:rPr>
        <w:t xml:space="preserve"> will be completely safe. In addition, standard email communications are not secure. Therefore, you should not transmit any sensitive information to us through email. </w:t>
      </w:r>
    </w:p>
    <w:p w14:paraId="42E9CA04" w14:textId="7ACC4B01" w:rsidR="00090270" w:rsidRPr="00CA3243" w:rsidRDefault="00090270" w:rsidP="00090270">
      <w:pPr>
        <w:pStyle w:val="Heading1"/>
        <w:jc w:val="both"/>
        <w:rPr>
          <w:rFonts w:ascii="Garamond" w:hAnsi="Garamond"/>
          <w:lang w:eastAsia="ko-KR"/>
        </w:rPr>
      </w:pPr>
      <w:r w:rsidRPr="00CA3243">
        <w:rPr>
          <w:rFonts w:ascii="Garamond" w:hAnsi="Garamond"/>
          <w:lang w:eastAsia="ko-KR"/>
        </w:rPr>
        <w:t>Storage of Information</w:t>
      </w:r>
    </w:p>
    <w:p w14:paraId="0A665097" w14:textId="6EFF225A" w:rsidR="00090270" w:rsidRPr="00CA3243" w:rsidRDefault="008E4EF4" w:rsidP="008E4EF4">
      <w:pPr>
        <w:pStyle w:val="BodyTextFirstIndent"/>
        <w:ind w:firstLine="0"/>
        <w:rPr>
          <w:rFonts w:ascii="Garamond" w:hAnsi="Garamond"/>
        </w:rPr>
      </w:pPr>
      <w:r w:rsidRPr="00CA3243">
        <w:rPr>
          <w:rFonts w:ascii="Garamond" w:hAnsi="Garamond"/>
        </w:rPr>
        <w:t>Information we collect is store</w:t>
      </w:r>
      <w:r w:rsidR="00E9343C" w:rsidRPr="00CA3243">
        <w:rPr>
          <w:rFonts w:ascii="Garamond" w:hAnsi="Garamond"/>
        </w:rPr>
        <w:t xml:space="preserve">d in the United States. </w:t>
      </w:r>
      <w:r w:rsidRPr="00CA3243">
        <w:rPr>
          <w:rFonts w:ascii="Garamond" w:hAnsi="Garamond"/>
        </w:rPr>
        <w:t>If you live outside of the United States, you understand and agree that we may transfer your information to the United States. Information we transfer from Europe to the United States will be subject to appropriate safeguards under applicable law. United States law may not afford the same level of protection as laws in your country. By submitting your information, you agree to the processing of it in the United States as permitted by law.</w:t>
      </w:r>
    </w:p>
    <w:p w14:paraId="3205C8C8" w14:textId="02647B54" w:rsidR="008E4EF4" w:rsidRPr="00CA3243" w:rsidRDefault="008E4EF4" w:rsidP="00F46AAA">
      <w:pPr>
        <w:pStyle w:val="Heading1"/>
        <w:jc w:val="both"/>
        <w:rPr>
          <w:rFonts w:ascii="Garamond" w:hAnsi="Garamond"/>
          <w:lang w:eastAsia="ko-KR"/>
        </w:rPr>
      </w:pPr>
      <w:r w:rsidRPr="00CA3243">
        <w:rPr>
          <w:rFonts w:ascii="Garamond" w:hAnsi="Garamond"/>
          <w:lang w:eastAsia="ko-KR"/>
        </w:rPr>
        <w:t>Contact Us</w:t>
      </w:r>
    </w:p>
    <w:p w14:paraId="39ADE9E8" w14:textId="762BAEA9" w:rsidR="00762A06" w:rsidRPr="00CA3243" w:rsidRDefault="008E4EF4" w:rsidP="00452B0C">
      <w:pPr>
        <w:pStyle w:val="BodyTextFirstIndent"/>
        <w:spacing w:after="0"/>
        <w:ind w:firstLine="0"/>
        <w:rPr>
          <w:rFonts w:ascii="Garamond" w:hAnsi="Garamond"/>
        </w:rPr>
      </w:pPr>
      <w:r w:rsidRPr="00CA3243">
        <w:rPr>
          <w:rFonts w:ascii="Garamond" w:hAnsi="Garamond"/>
        </w:rPr>
        <w:t>If you have any questions about this Privacy Policy or our privacy practices</w:t>
      </w:r>
      <w:r w:rsidR="00900578" w:rsidRPr="00CA3243">
        <w:rPr>
          <w:rFonts w:ascii="Garamond" w:hAnsi="Garamond"/>
        </w:rPr>
        <w:t xml:space="preserve"> or would like to review, correct</w:t>
      </w:r>
      <w:r w:rsidR="007B4221" w:rsidRPr="00CA3243">
        <w:rPr>
          <w:rFonts w:ascii="Garamond" w:hAnsi="Garamond"/>
        </w:rPr>
        <w:t>,</w:t>
      </w:r>
      <w:r w:rsidR="00900578" w:rsidRPr="00CA3243">
        <w:rPr>
          <w:rFonts w:ascii="Garamond" w:hAnsi="Garamond"/>
        </w:rPr>
        <w:t xml:space="preserve"> or update certain information</w:t>
      </w:r>
      <w:r w:rsidR="006B4DC9" w:rsidRPr="00CA3243">
        <w:rPr>
          <w:rFonts w:ascii="Garamond" w:hAnsi="Garamond"/>
        </w:rPr>
        <w:t xml:space="preserve"> you provided to us</w:t>
      </w:r>
      <w:r w:rsidRPr="00CA3243">
        <w:rPr>
          <w:rFonts w:ascii="Garamond" w:hAnsi="Garamond"/>
        </w:rPr>
        <w:t xml:space="preserve">, please contact us </w:t>
      </w:r>
      <w:r w:rsidR="00762A06" w:rsidRPr="00CA3243">
        <w:rPr>
          <w:rFonts w:ascii="Garamond" w:hAnsi="Garamond"/>
        </w:rPr>
        <w:t xml:space="preserve">at </w:t>
      </w:r>
      <w:hyperlink r:id="rId11" w:history="1">
        <w:r w:rsidR="00762A06" w:rsidRPr="00CA3243">
          <w:rPr>
            <w:rStyle w:val="Hyperlink"/>
            <w:rFonts w:ascii="Garamond" w:hAnsi="Garamond"/>
            <w:color w:val="auto"/>
          </w:rPr>
          <w:t>childart@icaf.org</w:t>
        </w:r>
      </w:hyperlink>
      <w:r w:rsidR="00762A06" w:rsidRPr="00CA3243">
        <w:rPr>
          <w:rFonts w:ascii="Garamond" w:hAnsi="Garamond"/>
        </w:rPr>
        <w:t xml:space="preserve"> or reach us by mail or phone here:</w:t>
      </w:r>
      <w:r w:rsidR="00CA3243">
        <w:rPr>
          <w:rFonts w:ascii="Garamond" w:hAnsi="Garamond"/>
        </w:rPr>
        <w:br/>
      </w:r>
    </w:p>
    <w:p w14:paraId="4160BEA6" w14:textId="77777777" w:rsidR="00762A06" w:rsidRPr="00CA3243" w:rsidRDefault="00762A06" w:rsidP="00452B0C">
      <w:pPr>
        <w:pStyle w:val="BodyTextFirstIndent"/>
        <w:spacing w:after="0"/>
        <w:rPr>
          <w:rFonts w:ascii="Garamond" w:hAnsi="Garamond"/>
        </w:rPr>
      </w:pPr>
      <w:r w:rsidRPr="00CA3243">
        <w:rPr>
          <w:rFonts w:ascii="Garamond" w:hAnsi="Garamond"/>
        </w:rPr>
        <w:t>International Child Art Foundation</w:t>
      </w:r>
    </w:p>
    <w:p w14:paraId="377EC46A" w14:textId="565BC211" w:rsidR="00762A06" w:rsidRPr="00CA3243" w:rsidRDefault="00452B0C" w:rsidP="00762A06">
      <w:pPr>
        <w:pStyle w:val="BodyTextFirstIndent"/>
        <w:spacing w:after="0"/>
        <w:rPr>
          <w:rFonts w:ascii="Garamond" w:hAnsi="Garamond"/>
        </w:rPr>
      </w:pPr>
      <w:r w:rsidRPr="00CA3243">
        <w:rPr>
          <w:rFonts w:ascii="Garamond" w:hAnsi="Garamond"/>
        </w:rPr>
        <w:t>P O Box 58133</w:t>
      </w:r>
    </w:p>
    <w:p w14:paraId="1541F5BF" w14:textId="77777777" w:rsidR="00762A06" w:rsidRPr="00CA3243" w:rsidRDefault="00762A06" w:rsidP="00762A06">
      <w:pPr>
        <w:pStyle w:val="BodyTextFirstIndent"/>
        <w:spacing w:after="0"/>
        <w:rPr>
          <w:rFonts w:ascii="Garamond" w:hAnsi="Garamond"/>
        </w:rPr>
      </w:pPr>
      <w:r w:rsidRPr="00CA3243">
        <w:rPr>
          <w:rFonts w:ascii="Garamond" w:hAnsi="Garamond"/>
        </w:rPr>
        <w:t>Washington, DC 20037 USA</w:t>
      </w:r>
    </w:p>
    <w:p w14:paraId="6E9F6E83" w14:textId="600A5CD3" w:rsidR="00900578" w:rsidRPr="00CA3243" w:rsidRDefault="00762A06" w:rsidP="00762A06">
      <w:pPr>
        <w:pStyle w:val="BodyTextFirstIndent"/>
        <w:rPr>
          <w:rFonts w:ascii="Garamond" w:hAnsi="Garamond"/>
        </w:rPr>
      </w:pPr>
      <w:r w:rsidRPr="00CA3243">
        <w:rPr>
          <w:rFonts w:ascii="Garamond" w:hAnsi="Garamond"/>
        </w:rPr>
        <w:t>Tel: +1 202 530 1000</w:t>
      </w:r>
      <w:r w:rsidR="00E9343C" w:rsidRPr="00CA3243">
        <w:rPr>
          <w:rFonts w:ascii="Garamond" w:hAnsi="Garamond"/>
        </w:rPr>
        <w:t xml:space="preserve"> </w:t>
      </w:r>
    </w:p>
    <w:p w14:paraId="1FDFF499" w14:textId="77777777" w:rsidR="00900578" w:rsidRPr="00CA3243" w:rsidRDefault="00900578" w:rsidP="00900578">
      <w:pPr>
        <w:pStyle w:val="Heading1"/>
        <w:jc w:val="both"/>
        <w:rPr>
          <w:rFonts w:ascii="Garamond" w:hAnsi="Garamond"/>
          <w:bCs/>
          <w:lang w:val="en-GB"/>
        </w:rPr>
      </w:pPr>
      <w:r w:rsidRPr="00CA3243">
        <w:rPr>
          <w:rFonts w:ascii="Garamond" w:hAnsi="Garamond"/>
          <w:bCs/>
          <w:lang w:val="en-GB"/>
        </w:rPr>
        <w:lastRenderedPageBreak/>
        <w:t>Individuals Located in the EU – Additional Information</w:t>
      </w:r>
    </w:p>
    <w:p w14:paraId="6DB75191" w14:textId="4068EDF4"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This section of the Privacy Policy only applies to users of the Website in the European Union. Sections I through VIII also apply to our processing of your information. Any information in this section prevails on any conflicting one included in the previous sections of this Privacy Policy. </w:t>
      </w:r>
    </w:p>
    <w:p w14:paraId="2CC12C86" w14:textId="3F5C53A6" w:rsidR="00900578" w:rsidRPr="00CA3243" w:rsidRDefault="00E07CF1" w:rsidP="005835D5">
      <w:pPr>
        <w:keepNext/>
        <w:numPr>
          <w:ilvl w:val="0"/>
          <w:numId w:val="8"/>
        </w:numPr>
        <w:shd w:val="clear" w:color="auto" w:fill="FFFFFF"/>
        <w:spacing w:before="100" w:beforeAutospacing="1" w:after="100" w:afterAutospacing="1"/>
        <w:textAlignment w:val="baseline"/>
        <w:rPr>
          <w:rFonts w:ascii="Garamond" w:hAnsi="Garamond"/>
          <w:lang w:val="en-GB"/>
        </w:rPr>
      </w:pPr>
      <w:r w:rsidRPr="00CA3243">
        <w:rPr>
          <w:rFonts w:ascii="Garamond" w:hAnsi="Garamond"/>
          <w:i/>
          <w:lang w:val="en-GB"/>
        </w:rPr>
        <w:t>Purpose and Legal B</w:t>
      </w:r>
      <w:r w:rsidR="00900578" w:rsidRPr="00CA3243">
        <w:rPr>
          <w:rFonts w:ascii="Garamond" w:hAnsi="Garamond"/>
          <w:i/>
          <w:lang w:val="en-GB"/>
        </w:rPr>
        <w:t xml:space="preserve">asis for </w:t>
      </w:r>
      <w:r w:rsidRPr="00CA3243">
        <w:rPr>
          <w:rFonts w:ascii="Garamond" w:hAnsi="Garamond"/>
          <w:i/>
          <w:lang w:val="en-GB"/>
        </w:rPr>
        <w:t>P</w:t>
      </w:r>
      <w:r w:rsidR="00900578" w:rsidRPr="00CA3243">
        <w:rPr>
          <w:rFonts w:ascii="Garamond" w:hAnsi="Garamond"/>
          <w:i/>
          <w:lang w:val="en-GB"/>
        </w:rPr>
        <w:t>rocessing</w:t>
      </w:r>
    </w:p>
    <w:p w14:paraId="09D5EC78" w14:textId="1866CDA3" w:rsidR="00900578" w:rsidRPr="00CA3243" w:rsidRDefault="00900578" w:rsidP="005835D5">
      <w:pPr>
        <w:keepNext/>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ICAF is the controller and responsible for the processing of your personal information. When we use your personal information for the purposes described in the “</w:t>
      </w:r>
      <w:r w:rsidR="004616D9" w:rsidRPr="00CA3243">
        <w:rPr>
          <w:rFonts w:ascii="Garamond" w:hAnsi="Garamond"/>
          <w:lang w:val="en-GB"/>
        </w:rPr>
        <w:t>Collection</w:t>
      </w:r>
      <w:r w:rsidR="003B3C1D" w:rsidRPr="00CA3243">
        <w:rPr>
          <w:rFonts w:ascii="Garamond" w:hAnsi="Garamond"/>
          <w:lang w:val="en-GB"/>
        </w:rPr>
        <w:t>, Use</w:t>
      </w:r>
      <w:r w:rsidR="007B4221" w:rsidRPr="00CA3243">
        <w:rPr>
          <w:rFonts w:ascii="Garamond" w:hAnsi="Garamond"/>
          <w:lang w:val="en-GB"/>
        </w:rPr>
        <w:t>,</w:t>
      </w:r>
      <w:r w:rsidR="003B3C1D" w:rsidRPr="00CA3243">
        <w:rPr>
          <w:rFonts w:ascii="Garamond" w:hAnsi="Garamond"/>
          <w:lang w:val="en-GB"/>
        </w:rPr>
        <w:t xml:space="preserve"> and Disclosure of Information</w:t>
      </w:r>
      <w:r w:rsidRPr="00CA3243">
        <w:rPr>
          <w:rFonts w:ascii="Garamond" w:hAnsi="Garamond"/>
          <w:lang w:val="en-GB"/>
        </w:rPr>
        <w:t>” section above, the legal basis for the processing is as follows:</w:t>
      </w:r>
    </w:p>
    <w:p w14:paraId="6EDD7EA0" w14:textId="04D88122" w:rsidR="00900578" w:rsidRPr="00CA3243" w:rsidRDefault="00900578" w:rsidP="00900578">
      <w:pPr>
        <w:numPr>
          <w:ilvl w:val="0"/>
          <w:numId w:val="6"/>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Except as otherwise set out below, the legal basis we rely on to process any personal information is article 6(1)(f) of the General Data Protection Regulation (“GDPR”), which allows us to process personal information when it is necessary for the purposes of our legitimate interests. We believe we have a legitimate interest in conducting the activities necessary to supporting our mission as a </w:t>
      </w:r>
      <w:r w:rsidR="00452B0C" w:rsidRPr="00CA3243">
        <w:rPr>
          <w:rFonts w:ascii="Garamond" w:hAnsi="Garamond"/>
          <w:lang w:val="en-GB"/>
        </w:rPr>
        <w:t>non-profit</w:t>
      </w:r>
      <w:r w:rsidRPr="00CA3243">
        <w:rPr>
          <w:rFonts w:ascii="Garamond" w:hAnsi="Garamond"/>
          <w:lang w:val="en-GB"/>
        </w:rPr>
        <w:t xml:space="preserve"> </w:t>
      </w:r>
      <w:r w:rsidR="004616D9" w:rsidRPr="00CA3243">
        <w:rPr>
          <w:rFonts w:ascii="Garamond" w:hAnsi="Garamond"/>
          <w:lang w:val="en-GB"/>
        </w:rPr>
        <w:t>organization</w:t>
      </w:r>
      <w:r w:rsidRPr="00CA3243">
        <w:rPr>
          <w:rFonts w:ascii="Garamond" w:hAnsi="Garamond"/>
          <w:lang w:val="en-GB"/>
        </w:rPr>
        <w:t xml:space="preserve">. In doing so, we considered your rights and expectations and have assessed that your interest, fundamental </w:t>
      </w:r>
      <w:proofErr w:type="gramStart"/>
      <w:r w:rsidRPr="00CA3243">
        <w:rPr>
          <w:rFonts w:ascii="Garamond" w:hAnsi="Garamond"/>
          <w:lang w:val="en-GB"/>
        </w:rPr>
        <w:t>rights</w:t>
      </w:r>
      <w:proofErr w:type="gramEnd"/>
      <w:r w:rsidRPr="00CA3243">
        <w:rPr>
          <w:rFonts w:ascii="Garamond" w:hAnsi="Garamond"/>
          <w:lang w:val="en-GB"/>
        </w:rPr>
        <w:t xml:space="preserve"> and freedoms are not put at risk. When we collect and process your personal information based on legitimate interest, you have specific rights (see Section </w:t>
      </w:r>
      <w:r w:rsidR="004616D9" w:rsidRPr="00CA3243">
        <w:rPr>
          <w:rFonts w:ascii="Garamond" w:hAnsi="Garamond"/>
          <w:lang w:val="en-GB"/>
        </w:rPr>
        <w:t>I</w:t>
      </w:r>
      <w:r w:rsidRPr="00CA3243">
        <w:rPr>
          <w:rFonts w:ascii="Garamond" w:hAnsi="Garamond"/>
          <w:lang w:val="en-GB"/>
        </w:rPr>
        <w:t>X</w:t>
      </w:r>
      <w:r w:rsidR="00452B0C" w:rsidRPr="00CA3243">
        <w:rPr>
          <w:rFonts w:ascii="Garamond" w:hAnsi="Garamond"/>
          <w:lang w:val="en-GB"/>
        </w:rPr>
        <w:t xml:space="preserve"> </w:t>
      </w:r>
      <w:r w:rsidRPr="00CA3243">
        <w:rPr>
          <w:rFonts w:ascii="Garamond" w:hAnsi="Garamond"/>
          <w:lang w:val="en-GB"/>
        </w:rPr>
        <w:t>(4) below for more information in that regard).</w:t>
      </w:r>
      <w:r w:rsidR="00CA3243">
        <w:rPr>
          <w:rFonts w:ascii="Garamond" w:hAnsi="Garamond"/>
          <w:lang w:val="en-GB"/>
        </w:rPr>
        <w:br/>
      </w:r>
    </w:p>
    <w:p w14:paraId="424FA175" w14:textId="00DEB306" w:rsidR="00900578" w:rsidRPr="00CA3243" w:rsidRDefault="00900578" w:rsidP="00900578">
      <w:pPr>
        <w:numPr>
          <w:ilvl w:val="0"/>
          <w:numId w:val="6"/>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If we process personal information for the purpose of complying with laws and regulations, the legal basis we rely on to process your personal information is article 6(1)(c), which allows us to process personal information when it is necessary for compliance with a legal obligation to which we are subject.</w:t>
      </w:r>
      <w:r w:rsidR="00CA3243">
        <w:rPr>
          <w:rFonts w:ascii="Garamond" w:hAnsi="Garamond"/>
          <w:lang w:val="en-GB"/>
        </w:rPr>
        <w:br/>
      </w:r>
    </w:p>
    <w:p w14:paraId="70CD07BE" w14:textId="4D596186" w:rsidR="00900578" w:rsidRPr="00CA3243" w:rsidRDefault="00900578" w:rsidP="00900578">
      <w:pPr>
        <w:numPr>
          <w:ilvl w:val="0"/>
          <w:numId w:val="6"/>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If we ask for, and you provide, your consent before we process any personal information for a specified purpose, the legal basis we rely on to process your personal information is article 6(1)(a), which allows us to process personal information when an individual has consented to the processing for a specified purpose. This is the case, for instance, when you sign-up to our newsletter. </w:t>
      </w:r>
    </w:p>
    <w:p w14:paraId="04AEF398" w14:textId="473972CC" w:rsidR="00900578" w:rsidRPr="00CA3243" w:rsidRDefault="00900578" w:rsidP="00900578">
      <w:pPr>
        <w:numPr>
          <w:ilvl w:val="0"/>
          <w:numId w:val="8"/>
        </w:numPr>
        <w:shd w:val="clear" w:color="auto" w:fill="FFFFFF"/>
        <w:spacing w:before="100" w:beforeAutospacing="1" w:after="100" w:afterAutospacing="1"/>
        <w:textAlignment w:val="baseline"/>
        <w:rPr>
          <w:rFonts w:ascii="Garamond" w:hAnsi="Garamond"/>
          <w:i/>
          <w:lang w:val="en-GB"/>
        </w:rPr>
      </w:pPr>
      <w:r w:rsidRPr="00CA3243">
        <w:rPr>
          <w:rFonts w:ascii="Garamond" w:hAnsi="Garamond"/>
          <w:i/>
          <w:lang w:val="en-GB"/>
        </w:rPr>
        <w:t xml:space="preserve">Retention of </w:t>
      </w:r>
      <w:r w:rsidR="00E07CF1" w:rsidRPr="00CA3243">
        <w:rPr>
          <w:rFonts w:ascii="Garamond" w:hAnsi="Garamond"/>
          <w:i/>
          <w:lang w:val="en-GB"/>
        </w:rPr>
        <w:t>Personal I</w:t>
      </w:r>
      <w:r w:rsidRPr="00CA3243">
        <w:rPr>
          <w:rFonts w:ascii="Garamond" w:hAnsi="Garamond"/>
          <w:i/>
          <w:lang w:val="en-GB"/>
        </w:rPr>
        <w:t>nformation</w:t>
      </w:r>
    </w:p>
    <w:p w14:paraId="46C3D387" w14:textId="4BCA5629"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We will only retain your personal information for as long as is reasonably necessary to fulfil the purposes we collected it for, including for the purposes of satisfying any legal, regulatory, tax, accounting</w:t>
      </w:r>
      <w:r w:rsidR="007B4221" w:rsidRPr="00CA3243">
        <w:rPr>
          <w:rFonts w:ascii="Garamond" w:hAnsi="Garamond"/>
          <w:lang w:val="en-GB"/>
        </w:rPr>
        <w:t>,</w:t>
      </w:r>
      <w:r w:rsidRPr="00CA3243">
        <w:rPr>
          <w:rFonts w:ascii="Garamond" w:hAnsi="Garamond"/>
          <w:lang w:val="en-GB"/>
        </w:rPr>
        <w:t xml:space="preserve"> or reporting requirements. We may retain your personal information for a longer period in the event of a complaint or if we reasonably believe there is a prospect of litigation in respect to our relationship with you.</w:t>
      </w:r>
    </w:p>
    <w:p w14:paraId="6196BC8E" w14:textId="4DC5C275"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To determine the appropriate retention period for personal information, we consider the amount, nature</w:t>
      </w:r>
      <w:r w:rsidR="007B4221" w:rsidRPr="00CA3243">
        <w:rPr>
          <w:rFonts w:ascii="Garamond" w:hAnsi="Garamond"/>
          <w:lang w:val="en-GB"/>
        </w:rPr>
        <w:t>,</w:t>
      </w:r>
      <w:r w:rsidRPr="00CA3243">
        <w:rPr>
          <w:rFonts w:ascii="Garamond" w:hAnsi="Garamond"/>
          <w:lang w:val="en-GB"/>
        </w:rPr>
        <w:t xml:space="preserve"> and sensitivity of the personal information, the potential risk of harm from unauthorized use or disclosure of your personal information, the purposes for which we process your personal information and whether we can achieve those purposes through other means, and the applicable legal, regulatory, tax, accounting</w:t>
      </w:r>
      <w:r w:rsidR="007B4221" w:rsidRPr="00CA3243">
        <w:rPr>
          <w:rFonts w:ascii="Garamond" w:hAnsi="Garamond"/>
          <w:lang w:val="en-GB"/>
        </w:rPr>
        <w:t>,</w:t>
      </w:r>
      <w:r w:rsidRPr="00CA3243">
        <w:rPr>
          <w:rFonts w:ascii="Garamond" w:hAnsi="Garamond"/>
          <w:lang w:val="en-GB"/>
        </w:rPr>
        <w:t xml:space="preserve"> or other requirements.</w:t>
      </w:r>
    </w:p>
    <w:p w14:paraId="6ECC7D9B" w14:textId="77777777" w:rsidR="00900578" w:rsidRPr="00CA3243" w:rsidRDefault="00900578" w:rsidP="00900578">
      <w:pPr>
        <w:numPr>
          <w:ilvl w:val="0"/>
          <w:numId w:val="8"/>
        </w:numPr>
        <w:shd w:val="clear" w:color="auto" w:fill="FFFFFF"/>
        <w:spacing w:before="100" w:beforeAutospacing="1" w:after="100" w:afterAutospacing="1"/>
        <w:textAlignment w:val="baseline"/>
        <w:rPr>
          <w:rFonts w:ascii="Garamond" w:hAnsi="Garamond"/>
          <w:i/>
          <w:lang w:val="en-GB"/>
        </w:rPr>
      </w:pPr>
      <w:r w:rsidRPr="00CA3243">
        <w:rPr>
          <w:rFonts w:ascii="Garamond" w:hAnsi="Garamond"/>
          <w:i/>
          <w:lang w:val="en-GB"/>
        </w:rPr>
        <w:lastRenderedPageBreak/>
        <w:t>Data Transfers</w:t>
      </w:r>
    </w:p>
    <w:p w14:paraId="35FBA456" w14:textId="653BFD95"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The personal information that we collect </w:t>
      </w:r>
      <w:r w:rsidR="007B4221" w:rsidRPr="00CA3243">
        <w:rPr>
          <w:rFonts w:ascii="Garamond" w:hAnsi="Garamond"/>
          <w:lang w:val="en-GB"/>
        </w:rPr>
        <w:t>about you may be transferred to</w:t>
      </w:r>
      <w:r w:rsidRPr="00CA3243">
        <w:rPr>
          <w:rFonts w:ascii="Garamond" w:hAnsi="Garamond"/>
          <w:lang w:val="en-GB"/>
        </w:rPr>
        <w:t xml:space="preserve"> and/</w:t>
      </w:r>
      <w:r w:rsidR="007B4221" w:rsidRPr="00CA3243">
        <w:rPr>
          <w:rFonts w:ascii="Garamond" w:hAnsi="Garamond"/>
          <w:lang w:val="en-GB"/>
        </w:rPr>
        <w:t>or stored at</w:t>
      </w:r>
      <w:r w:rsidRPr="00CA3243">
        <w:rPr>
          <w:rFonts w:ascii="Garamond" w:hAnsi="Garamond"/>
          <w:lang w:val="en-GB"/>
        </w:rPr>
        <w:t xml:space="preserve"> one or more countries outside the European Economic Area ("</w:t>
      </w:r>
      <w:r w:rsidRPr="00CA3243">
        <w:rPr>
          <w:rFonts w:ascii="Garamond" w:hAnsi="Garamond"/>
          <w:b/>
          <w:lang w:val="en-GB"/>
        </w:rPr>
        <w:t>EEA</w:t>
      </w:r>
      <w:r w:rsidRPr="00CA3243">
        <w:rPr>
          <w:rFonts w:ascii="Garamond" w:hAnsi="Garamond"/>
          <w:lang w:val="en-GB"/>
        </w:rPr>
        <w:t>"). In such cases, we will take appropriate steps to ensure an adequate level of data protection in the country of the recipient as required under the GDPR. If we cannot ensure such an adequate level of data protection, your personal data will only be transferred outside the EEA if you have given your prior consent to the transfer.</w:t>
      </w:r>
    </w:p>
    <w:p w14:paraId="4AE8F245" w14:textId="742E3622" w:rsidR="00900578" w:rsidRPr="00CA3243" w:rsidRDefault="00E07CF1" w:rsidP="00900578">
      <w:pPr>
        <w:numPr>
          <w:ilvl w:val="0"/>
          <w:numId w:val="8"/>
        </w:numPr>
        <w:shd w:val="clear" w:color="auto" w:fill="FFFFFF"/>
        <w:spacing w:before="100" w:beforeAutospacing="1" w:after="100" w:afterAutospacing="1"/>
        <w:textAlignment w:val="baseline"/>
        <w:rPr>
          <w:rFonts w:ascii="Garamond" w:hAnsi="Garamond"/>
          <w:i/>
          <w:lang w:val="en-GB"/>
        </w:rPr>
      </w:pPr>
      <w:r w:rsidRPr="00CA3243">
        <w:rPr>
          <w:rFonts w:ascii="Garamond" w:hAnsi="Garamond"/>
          <w:i/>
          <w:lang w:val="en-GB"/>
        </w:rPr>
        <w:t>Additional R</w:t>
      </w:r>
      <w:r w:rsidR="00900578" w:rsidRPr="00CA3243">
        <w:rPr>
          <w:rFonts w:ascii="Garamond" w:hAnsi="Garamond"/>
          <w:i/>
          <w:lang w:val="en-GB"/>
        </w:rPr>
        <w:t>ights</w:t>
      </w:r>
    </w:p>
    <w:p w14:paraId="65A30B2B" w14:textId="11203687"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Under certain circumstances, you have the following rights under EU data protection laws in relation to your personal information that we process within the scope of this Privacy Policy. These are:</w:t>
      </w:r>
    </w:p>
    <w:p w14:paraId="3AF0631D" w14:textId="3DCA043A"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The right to request access to your personal information. There are some exemptions to the right of access, which means you may not always receive access to </w:t>
      </w:r>
      <w:proofErr w:type="gramStart"/>
      <w:r w:rsidRPr="00CA3243">
        <w:rPr>
          <w:rFonts w:ascii="Garamond" w:hAnsi="Garamond"/>
          <w:lang w:val="en-GB"/>
        </w:rPr>
        <w:t>all of</w:t>
      </w:r>
      <w:proofErr w:type="gramEnd"/>
      <w:r w:rsidRPr="00CA3243">
        <w:rPr>
          <w:rFonts w:ascii="Garamond" w:hAnsi="Garamond"/>
          <w:lang w:val="en-GB"/>
        </w:rPr>
        <w:t xml:space="preserve"> the personal information that we process.</w:t>
      </w:r>
    </w:p>
    <w:p w14:paraId="331717FE" w14:textId="476C5533"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The right to request correction of your personal information.</w:t>
      </w:r>
    </w:p>
    <w:p w14:paraId="1800378E" w14:textId="742D808B"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The right to request erasure of your personal information.</w:t>
      </w:r>
    </w:p>
    <w:p w14:paraId="5B5FF29D" w14:textId="0E21EEAF"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The right to object to processing of your personal information (for instance when we process your personal information based on our legitimate interests). </w:t>
      </w:r>
    </w:p>
    <w:p w14:paraId="0AEB5B70" w14:textId="76088369"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The right to request restriction of processing your personal information.</w:t>
      </w:r>
    </w:p>
    <w:p w14:paraId="021F8878" w14:textId="0EEE5602"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The right to </w:t>
      </w:r>
      <w:r w:rsidR="004616D9" w:rsidRPr="00CA3243">
        <w:rPr>
          <w:rFonts w:ascii="Garamond" w:hAnsi="Garamond"/>
          <w:lang w:val="en-GB"/>
        </w:rPr>
        <w:t>r</w:t>
      </w:r>
      <w:r w:rsidRPr="00CA3243">
        <w:rPr>
          <w:rFonts w:ascii="Garamond" w:hAnsi="Garamond"/>
          <w:lang w:val="en-GB"/>
        </w:rPr>
        <w:t xml:space="preserve">equest transfer of your personal information. This right only applies when we are processing information based on your consent or under, or in talks about </w:t>
      </w:r>
      <w:proofErr w:type="gramStart"/>
      <w:r w:rsidRPr="00CA3243">
        <w:rPr>
          <w:rFonts w:ascii="Garamond" w:hAnsi="Garamond"/>
          <w:lang w:val="en-GB"/>
        </w:rPr>
        <w:t>entering into</w:t>
      </w:r>
      <w:proofErr w:type="gramEnd"/>
      <w:r w:rsidRPr="00CA3243">
        <w:rPr>
          <w:rFonts w:ascii="Garamond" w:hAnsi="Garamond"/>
          <w:lang w:val="en-GB"/>
        </w:rPr>
        <w:t>, a contract and the processing is automated.</w:t>
      </w:r>
    </w:p>
    <w:p w14:paraId="0EC32097" w14:textId="008369BC" w:rsidR="00900578" w:rsidRPr="00CA3243" w:rsidRDefault="00900578" w:rsidP="00900578">
      <w:pPr>
        <w:numPr>
          <w:ilvl w:val="0"/>
          <w:numId w:val="7"/>
        </w:num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The right to withdraw consent, where we have asked for and you have given your consent to our processing of your personal information. However, this will not affect the lawfulness of any processing carried out before you withdraw your consent. If you withdraw your consent, we may not be able to provide certain or services to you.</w:t>
      </w:r>
    </w:p>
    <w:p w14:paraId="6EC5EEC9" w14:textId="77777777" w:rsidR="00900578"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If you wish to exercise any of the rights set out above, please contact us through the “Contact Us” section above.</w:t>
      </w:r>
    </w:p>
    <w:p w14:paraId="08AA5359" w14:textId="4DC7267B" w:rsidR="006067EF" w:rsidRPr="00CA3243" w:rsidRDefault="00900578" w:rsidP="00900578">
      <w:pPr>
        <w:shd w:val="clear" w:color="auto" w:fill="FFFFFF"/>
        <w:spacing w:before="100" w:beforeAutospacing="1" w:after="100" w:afterAutospacing="1"/>
        <w:textAlignment w:val="baseline"/>
        <w:rPr>
          <w:rFonts w:ascii="Garamond" w:hAnsi="Garamond"/>
          <w:lang w:val="en-GB"/>
        </w:rPr>
      </w:pPr>
      <w:r w:rsidRPr="00CA3243">
        <w:rPr>
          <w:rFonts w:ascii="Garamond" w:hAnsi="Garamond"/>
          <w:lang w:val="en-GB"/>
        </w:rPr>
        <w:t xml:space="preserve">You also have the right to make a complaint to the applicable EU data protection supervisory authority about the </w:t>
      </w:r>
      <w:proofErr w:type="gramStart"/>
      <w:r w:rsidRPr="00CA3243">
        <w:rPr>
          <w:rFonts w:ascii="Garamond" w:hAnsi="Garamond"/>
          <w:lang w:val="en-GB"/>
        </w:rPr>
        <w:t>manner in which</w:t>
      </w:r>
      <w:proofErr w:type="gramEnd"/>
      <w:r w:rsidRPr="00CA3243">
        <w:rPr>
          <w:rFonts w:ascii="Garamond" w:hAnsi="Garamond"/>
          <w:lang w:val="en-GB"/>
        </w:rPr>
        <w:t xml:space="preserve"> we process your personal information. We would, however, appreciate the chance to deal with your concerns before you approach the supervisory authority, so please contact us in the first instance through the “Contact Us” section above.</w:t>
      </w:r>
    </w:p>
    <w:sectPr w:rsidR="006067EF" w:rsidRPr="00CA3243" w:rsidSect="009E6BE4">
      <w:footerReference w:type="even"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0554" w14:textId="77777777" w:rsidR="00707667" w:rsidRDefault="00707667">
      <w:r>
        <w:separator/>
      </w:r>
    </w:p>
  </w:endnote>
  <w:endnote w:type="continuationSeparator" w:id="0">
    <w:p w14:paraId="6AE31E25" w14:textId="77777777" w:rsidR="00707667" w:rsidRDefault="0070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602D" w14:textId="4D08B231" w:rsidR="008D799E" w:rsidRDefault="00000000" w:rsidP="000374E1">
    <w:pPr>
      <w:pStyle w:val="FooterReference"/>
    </w:pPr>
    <w:fldSimple w:instr=" DOCVARIABLE #DNDocID \* MERGEFORMAT ">
      <w:r w:rsidR="00B51337">
        <w:t>AMECURRENT 738059417.4 16-Feb-21 15:13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F96F" w14:textId="77777777" w:rsidR="00707667" w:rsidRDefault="00707667">
      <w:r>
        <w:separator/>
      </w:r>
    </w:p>
  </w:footnote>
  <w:footnote w:type="continuationSeparator" w:id="0">
    <w:p w14:paraId="037A7915" w14:textId="77777777" w:rsidR="00707667" w:rsidRDefault="0070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3F"/>
    <w:multiLevelType w:val="hybridMultilevel"/>
    <w:tmpl w:val="93D6D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E31D3"/>
    <w:multiLevelType w:val="hybridMultilevel"/>
    <w:tmpl w:val="35D8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709F4"/>
    <w:multiLevelType w:val="hybridMultilevel"/>
    <w:tmpl w:val="12DA7D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81085"/>
    <w:multiLevelType w:val="hybridMultilevel"/>
    <w:tmpl w:val="EB501704"/>
    <w:lvl w:ilvl="0" w:tplc="48DC9AB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10A41"/>
    <w:multiLevelType w:val="multilevel"/>
    <w:tmpl w:val="FC76C95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0F8D558B"/>
    <w:multiLevelType w:val="hybridMultilevel"/>
    <w:tmpl w:val="1D709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774FAF"/>
    <w:multiLevelType w:val="hybridMultilevel"/>
    <w:tmpl w:val="49CCA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274CD"/>
    <w:multiLevelType w:val="hybridMultilevel"/>
    <w:tmpl w:val="436A8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634C8"/>
    <w:multiLevelType w:val="hybridMultilevel"/>
    <w:tmpl w:val="3A60E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2750D"/>
    <w:multiLevelType w:val="hybridMultilevel"/>
    <w:tmpl w:val="E8E43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F34056"/>
    <w:multiLevelType w:val="multilevel"/>
    <w:tmpl w:val="DB861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53785"/>
    <w:multiLevelType w:val="hybridMultilevel"/>
    <w:tmpl w:val="05E8001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303278C"/>
    <w:multiLevelType w:val="hybridMultilevel"/>
    <w:tmpl w:val="047C63D8"/>
    <w:lvl w:ilvl="0" w:tplc="AC9ED0CE">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33FE7"/>
    <w:multiLevelType w:val="multilevel"/>
    <w:tmpl w:val="67A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834691">
    <w:abstractNumId w:val="4"/>
  </w:num>
  <w:num w:numId="2" w16cid:durableId="533227512">
    <w:abstractNumId w:val="10"/>
  </w:num>
  <w:num w:numId="3" w16cid:durableId="595138061">
    <w:abstractNumId w:val="2"/>
  </w:num>
  <w:num w:numId="4" w16cid:durableId="643386945">
    <w:abstractNumId w:val="13"/>
  </w:num>
  <w:num w:numId="5" w16cid:durableId="1368261662">
    <w:abstractNumId w:val="12"/>
  </w:num>
  <w:num w:numId="6" w16cid:durableId="1191071289">
    <w:abstractNumId w:val="8"/>
  </w:num>
  <w:num w:numId="7" w16cid:durableId="1433210525">
    <w:abstractNumId w:val="9"/>
  </w:num>
  <w:num w:numId="8" w16cid:durableId="175341074">
    <w:abstractNumId w:val="11"/>
  </w:num>
  <w:num w:numId="9" w16cid:durableId="1679042324">
    <w:abstractNumId w:val="7"/>
  </w:num>
  <w:num w:numId="10" w16cid:durableId="513767123">
    <w:abstractNumId w:val="1"/>
  </w:num>
  <w:num w:numId="11" w16cid:durableId="1144469798">
    <w:abstractNumId w:val="6"/>
  </w:num>
  <w:num w:numId="12" w16cid:durableId="1222213316">
    <w:abstractNumId w:val="0"/>
  </w:num>
  <w:num w:numId="13" w16cid:durableId="730150688">
    <w:abstractNumId w:val="5"/>
  </w:num>
  <w:num w:numId="14" w16cid:durableId="190148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AMECURRENT 738059417.4 16-Feb-21 15:13"/>
    <w:docVar w:name="#DNDocMatterNo" w:val="0"/>
    <w:docVar w:name="#DNDocVer" w:val="-1"/>
    <w:docVar w:name="#DNFOpts" w:val="optFooter2"/>
    <w:docVar w:name="#DNLine2Chk" w:val="0"/>
    <w:docVar w:name="#DNPlacement" w:val="optAllPages"/>
    <w:docVar w:name="__Grammarly_42____i" w:val="H4sIAAAAAAAEAKtWckksSQxILCpxzi/NK1GyMqwFAAEhoTITAAAA"/>
    <w:docVar w:name="__Grammarly_42___1" w:val="H4sIAAAAAAAEAKtWcslP9kxRslIyNDYyNbe0NLIwMDA0MjY0NTdT0lEKTi0uzszPAykwqQUA/JdUrCwAAAA="/>
    <w:docVar w:name="CurrentReferenceFormat" w:val="[Database] [DocumentNumber].[DocumentVersion] [SaveDate]"/>
    <w:docVar w:name="didIDFlag" w:val="3/10/2017 7:24:47 AM"/>
    <w:docVar w:name="DocumentReferencePlacement" w:val="AllPages"/>
    <w:docVar w:name="imProfileCustom1Description" w:val="Pro Bono Committee - Americas"/>
    <w:docVar w:name="imProfileCustom2" w:val="20654620"/>
    <w:docVar w:name="imProfileCustom2Description" w:val="ICAF re Website Terms Update"/>
    <w:docVar w:name="imProfileDatabase" w:val="AMECURRENT"/>
    <w:docVar w:name="imProfileDocNum" w:val="738059417"/>
    <w:docVar w:name="imProfileLastSavedTime" w:val="16-Feb-21 15:01"/>
    <w:docVar w:name="imProfileVersion" w:val="4"/>
  </w:docVars>
  <w:rsids>
    <w:rsidRoot w:val="00292C5F"/>
    <w:rsid w:val="000207D9"/>
    <w:rsid w:val="00025335"/>
    <w:rsid w:val="000374E1"/>
    <w:rsid w:val="00053687"/>
    <w:rsid w:val="00054654"/>
    <w:rsid w:val="00057602"/>
    <w:rsid w:val="00072449"/>
    <w:rsid w:val="00075091"/>
    <w:rsid w:val="00081A79"/>
    <w:rsid w:val="00090270"/>
    <w:rsid w:val="0009110A"/>
    <w:rsid w:val="000A0281"/>
    <w:rsid w:val="000F3097"/>
    <w:rsid w:val="00110C15"/>
    <w:rsid w:val="001123C1"/>
    <w:rsid w:val="001200D9"/>
    <w:rsid w:val="0018414F"/>
    <w:rsid w:val="001C5C39"/>
    <w:rsid w:val="001E7A56"/>
    <w:rsid w:val="001F3588"/>
    <w:rsid w:val="002110E9"/>
    <w:rsid w:val="002235CA"/>
    <w:rsid w:val="002456E1"/>
    <w:rsid w:val="00265FB7"/>
    <w:rsid w:val="002723BF"/>
    <w:rsid w:val="00283E92"/>
    <w:rsid w:val="002907D1"/>
    <w:rsid w:val="00292C5F"/>
    <w:rsid w:val="002C57CC"/>
    <w:rsid w:val="002E0711"/>
    <w:rsid w:val="002E0F02"/>
    <w:rsid w:val="002E2D14"/>
    <w:rsid w:val="002F35EC"/>
    <w:rsid w:val="003216A7"/>
    <w:rsid w:val="00393921"/>
    <w:rsid w:val="003B3C1D"/>
    <w:rsid w:val="003D3853"/>
    <w:rsid w:val="00414500"/>
    <w:rsid w:val="00416BD0"/>
    <w:rsid w:val="00421B76"/>
    <w:rsid w:val="0044104D"/>
    <w:rsid w:val="00452B0C"/>
    <w:rsid w:val="00460109"/>
    <w:rsid w:val="004616D9"/>
    <w:rsid w:val="00495FA8"/>
    <w:rsid w:val="004A0B6B"/>
    <w:rsid w:val="004A2F8E"/>
    <w:rsid w:val="004B4346"/>
    <w:rsid w:val="004B620E"/>
    <w:rsid w:val="004C1190"/>
    <w:rsid w:val="004E5EA9"/>
    <w:rsid w:val="004F0F9C"/>
    <w:rsid w:val="005222B4"/>
    <w:rsid w:val="005355A6"/>
    <w:rsid w:val="00537E79"/>
    <w:rsid w:val="005553CF"/>
    <w:rsid w:val="00562346"/>
    <w:rsid w:val="00575B21"/>
    <w:rsid w:val="005835D5"/>
    <w:rsid w:val="005B13C9"/>
    <w:rsid w:val="005B1401"/>
    <w:rsid w:val="005C0BE9"/>
    <w:rsid w:val="005D342C"/>
    <w:rsid w:val="006067EF"/>
    <w:rsid w:val="00637B45"/>
    <w:rsid w:val="00660143"/>
    <w:rsid w:val="006A2AC3"/>
    <w:rsid w:val="006B4DC9"/>
    <w:rsid w:val="006C3BBE"/>
    <w:rsid w:val="006E3B94"/>
    <w:rsid w:val="006F09E8"/>
    <w:rsid w:val="00707667"/>
    <w:rsid w:val="00733A76"/>
    <w:rsid w:val="0075171C"/>
    <w:rsid w:val="00762A06"/>
    <w:rsid w:val="007B4221"/>
    <w:rsid w:val="007D4360"/>
    <w:rsid w:val="00806001"/>
    <w:rsid w:val="0081329F"/>
    <w:rsid w:val="00841787"/>
    <w:rsid w:val="008850A0"/>
    <w:rsid w:val="008C18E4"/>
    <w:rsid w:val="008C385C"/>
    <w:rsid w:val="008D799E"/>
    <w:rsid w:val="008E4EF4"/>
    <w:rsid w:val="008E67D0"/>
    <w:rsid w:val="00900578"/>
    <w:rsid w:val="00942A67"/>
    <w:rsid w:val="009551B0"/>
    <w:rsid w:val="0097276E"/>
    <w:rsid w:val="00994AD0"/>
    <w:rsid w:val="009C15F7"/>
    <w:rsid w:val="009C730A"/>
    <w:rsid w:val="009E3621"/>
    <w:rsid w:val="009E6BE4"/>
    <w:rsid w:val="009F14D4"/>
    <w:rsid w:val="00A02A15"/>
    <w:rsid w:val="00A250A8"/>
    <w:rsid w:val="00A42B01"/>
    <w:rsid w:val="00A46448"/>
    <w:rsid w:val="00A552CF"/>
    <w:rsid w:val="00A67D66"/>
    <w:rsid w:val="00AC298E"/>
    <w:rsid w:val="00AC4559"/>
    <w:rsid w:val="00AD27E7"/>
    <w:rsid w:val="00AF247E"/>
    <w:rsid w:val="00B1546A"/>
    <w:rsid w:val="00B43D9F"/>
    <w:rsid w:val="00B51337"/>
    <w:rsid w:val="00B65199"/>
    <w:rsid w:val="00B7393C"/>
    <w:rsid w:val="00BC60DE"/>
    <w:rsid w:val="00BC7309"/>
    <w:rsid w:val="00BD00B2"/>
    <w:rsid w:val="00C16981"/>
    <w:rsid w:val="00C64064"/>
    <w:rsid w:val="00C95578"/>
    <w:rsid w:val="00C97037"/>
    <w:rsid w:val="00CA3243"/>
    <w:rsid w:val="00CA5AA9"/>
    <w:rsid w:val="00CD5242"/>
    <w:rsid w:val="00CE13F2"/>
    <w:rsid w:val="00CE1B67"/>
    <w:rsid w:val="00CF2EE5"/>
    <w:rsid w:val="00D3211D"/>
    <w:rsid w:val="00D35696"/>
    <w:rsid w:val="00DB7A3B"/>
    <w:rsid w:val="00DC78F7"/>
    <w:rsid w:val="00DD7D32"/>
    <w:rsid w:val="00DE29D6"/>
    <w:rsid w:val="00E02A25"/>
    <w:rsid w:val="00E0759D"/>
    <w:rsid w:val="00E07CF1"/>
    <w:rsid w:val="00E7639E"/>
    <w:rsid w:val="00E9343C"/>
    <w:rsid w:val="00F111E1"/>
    <w:rsid w:val="00F23BC3"/>
    <w:rsid w:val="00F24F6C"/>
    <w:rsid w:val="00F448E3"/>
    <w:rsid w:val="00F46AAA"/>
    <w:rsid w:val="00F849C6"/>
    <w:rsid w:val="00FD217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5ABA8B8"/>
  <w15:docId w15:val="{8DEF8255-4222-46C7-88A0-3CBCFDB1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FirstIndent"/>
    <w:link w:val="Heading1Char"/>
    <w:qFormat/>
    <w:pPr>
      <w:keepNext/>
      <w:numPr>
        <w:numId w:val="1"/>
      </w:numPr>
      <w:spacing w:after="240"/>
      <w:outlineLvl w:val="0"/>
    </w:pPr>
    <w:rPr>
      <w:b/>
    </w:rPr>
  </w:style>
  <w:style w:type="paragraph" w:styleId="Heading2">
    <w:name w:val="heading 2"/>
    <w:basedOn w:val="Normal"/>
    <w:next w:val="BodyTextFirstIndent"/>
    <w:qFormat/>
    <w:pPr>
      <w:numPr>
        <w:ilvl w:val="1"/>
        <w:numId w:val="1"/>
      </w:numPr>
      <w:spacing w:after="240"/>
      <w:outlineLvl w:val="1"/>
    </w:pPr>
  </w:style>
  <w:style w:type="paragraph" w:styleId="Heading3">
    <w:name w:val="heading 3"/>
    <w:basedOn w:val="Normal"/>
    <w:next w:val="BodyTextFirstIndent"/>
    <w:qFormat/>
    <w:pPr>
      <w:numPr>
        <w:ilvl w:val="2"/>
        <w:numId w:val="1"/>
      </w:numPr>
      <w:spacing w:after="240"/>
      <w:outlineLvl w:val="2"/>
    </w:pPr>
  </w:style>
  <w:style w:type="paragraph" w:styleId="Heading4">
    <w:name w:val="heading 4"/>
    <w:basedOn w:val="Normal"/>
    <w:next w:val="BodyTextFirstIndent"/>
    <w:qFormat/>
    <w:pPr>
      <w:numPr>
        <w:ilvl w:val="3"/>
        <w:numId w:val="1"/>
      </w:numPr>
      <w:spacing w:after="240"/>
      <w:outlineLvl w:val="3"/>
    </w:pPr>
  </w:style>
  <w:style w:type="paragraph" w:styleId="Heading5">
    <w:name w:val="heading 5"/>
    <w:basedOn w:val="Normal"/>
    <w:next w:val="BodyTextFirstIndent"/>
    <w:qFormat/>
    <w:pPr>
      <w:numPr>
        <w:ilvl w:val="4"/>
        <w:numId w:val="1"/>
      </w:numPr>
      <w:spacing w:after="240"/>
      <w:outlineLvl w:val="4"/>
    </w:pPr>
  </w:style>
  <w:style w:type="paragraph" w:styleId="Heading6">
    <w:name w:val="heading 6"/>
    <w:basedOn w:val="Normal"/>
    <w:next w:val="BodyTextFirstIndent"/>
    <w:qFormat/>
    <w:pPr>
      <w:numPr>
        <w:ilvl w:val="5"/>
        <w:numId w:val="1"/>
      </w:numPr>
      <w:spacing w:after="240"/>
      <w:outlineLvl w:val="5"/>
    </w:pPr>
  </w:style>
  <w:style w:type="paragraph" w:styleId="Heading7">
    <w:name w:val="heading 7"/>
    <w:basedOn w:val="Normal"/>
    <w:next w:val="BodyTextFirstIndent"/>
    <w:qFormat/>
    <w:pPr>
      <w:numPr>
        <w:ilvl w:val="6"/>
        <w:numId w:val="1"/>
      </w:numPr>
      <w:spacing w:after="240"/>
      <w:outlineLvl w:val="6"/>
    </w:pPr>
  </w:style>
  <w:style w:type="paragraph" w:styleId="Heading8">
    <w:name w:val="heading 8"/>
    <w:basedOn w:val="Normal"/>
    <w:next w:val="BodyTextFirstIndent"/>
    <w:qFormat/>
    <w:pPr>
      <w:numPr>
        <w:ilvl w:val="7"/>
        <w:numId w:val="1"/>
      </w:numPr>
      <w:spacing w:after="240"/>
      <w:outlineLvl w:val="7"/>
    </w:pPr>
  </w:style>
  <w:style w:type="paragraph" w:styleId="Heading9">
    <w:name w:val="heading 9"/>
    <w:basedOn w:val="Normal"/>
    <w:next w:val="BodyTextFirstIndent"/>
    <w:qFormat/>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240"/>
    </w:pPr>
  </w:style>
  <w:style w:type="paragraph" w:styleId="BodyTextIndent">
    <w:name w:val="Body Text Indent"/>
    <w:basedOn w:val="Normal"/>
    <w:pPr>
      <w:spacing w:after="240"/>
      <w:ind w:left="720"/>
    </w:pPr>
  </w:style>
  <w:style w:type="paragraph" w:styleId="BodyTextFirstIndent2">
    <w:name w:val="Body Text First Indent 2"/>
    <w:basedOn w:val="Normal"/>
    <w:pPr>
      <w:spacing w:line="480" w:lineRule="auto"/>
      <w:ind w:firstLine="720"/>
    </w:pPr>
  </w:style>
  <w:style w:type="paragraph" w:styleId="BodyText">
    <w:name w:val="Body Text"/>
    <w:basedOn w:val="Normal"/>
    <w:pPr>
      <w:spacing w:after="240"/>
    </w:pPr>
  </w:style>
  <w:style w:type="paragraph" w:styleId="BodyTextFirstIndent">
    <w:name w:val="Body Text First Indent"/>
    <w:basedOn w:val="Normal"/>
    <w:pPr>
      <w:spacing w:after="240"/>
      <w:ind w:firstLine="72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after="240"/>
      <w:ind w:left="720"/>
    </w:pPr>
  </w:style>
  <w:style w:type="paragraph" w:styleId="Footer">
    <w:name w:val="footer"/>
    <w:basedOn w:val="Normal"/>
    <w:link w:val="FooterChar"/>
    <w:uiPriority w:val="99"/>
    <w:pPr>
      <w:tabs>
        <w:tab w:val="center" w:pos="4680"/>
        <w:tab w:val="right" w:pos="936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styleId="Header">
    <w:name w:val="header"/>
    <w:basedOn w:val="Normal"/>
    <w:pPr>
      <w:tabs>
        <w:tab w:val="center" w:pos="4680"/>
        <w:tab w:val="right" w:pos="9360"/>
      </w:tabs>
    </w:pPr>
  </w:style>
  <w:style w:type="paragraph" w:styleId="Signature">
    <w:name w:val="Signature"/>
    <w:basedOn w:val="Normal"/>
    <w:pPr>
      <w:tabs>
        <w:tab w:val="right" w:leader="underscore" w:pos="9360"/>
      </w:tabs>
      <w:ind w:left="4320"/>
    </w:pPr>
  </w:style>
  <w:style w:type="paragraph" w:styleId="Subtitle">
    <w:name w:val="Subtitle"/>
    <w:basedOn w:val="Normal"/>
    <w:next w:val="BodyTextFirstIndent"/>
    <w:qFormat/>
    <w:pPr>
      <w:spacing w:after="240"/>
      <w:jc w:val="center"/>
    </w:pPr>
  </w:style>
  <w:style w:type="paragraph" w:styleId="Title">
    <w:name w:val="Title"/>
    <w:basedOn w:val="Normal"/>
    <w:next w:val="BodyTextFirstIndent"/>
    <w:qFormat/>
    <w:pPr>
      <w:spacing w:after="240"/>
      <w:jc w:val="center"/>
    </w:pPr>
    <w:rPr>
      <w:b/>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FooterReference">
    <w:name w:val="Footer Reference"/>
    <w:basedOn w:val="Footer"/>
    <w:link w:val="FooterReferenceChar"/>
    <w:semiHidden/>
    <w:rsid w:val="00CE13F2"/>
    <w:rPr>
      <w:sz w:val="16"/>
    </w:rPr>
  </w:style>
  <w:style w:type="character" w:customStyle="1" w:styleId="Heading1Char">
    <w:name w:val="Heading 1 Char"/>
    <w:basedOn w:val="DefaultParagraphFont"/>
    <w:link w:val="Heading1"/>
    <w:rsid w:val="00CE13F2"/>
    <w:rPr>
      <w:b/>
      <w:sz w:val="24"/>
      <w:szCs w:val="24"/>
    </w:rPr>
  </w:style>
  <w:style w:type="character" w:customStyle="1" w:styleId="FooterReferenceChar">
    <w:name w:val="Footer Reference Char"/>
    <w:basedOn w:val="Heading1Char"/>
    <w:link w:val="FooterReference"/>
    <w:semiHidden/>
    <w:rsid w:val="00CE13F2"/>
    <w:rPr>
      <w:b w:val="0"/>
      <w:sz w:val="16"/>
      <w:szCs w:val="24"/>
    </w:rPr>
  </w:style>
  <w:style w:type="paragraph" w:customStyle="1" w:styleId="TableLeftAlign">
    <w:name w:val="_Table Left Align"/>
    <w:basedOn w:val="Normal"/>
    <w:rsid w:val="0081329F"/>
    <w:pPr>
      <w:suppressAutoHyphens/>
    </w:pPr>
    <w:rPr>
      <w:rFonts w:eastAsia="SimSun"/>
      <w:szCs w:val="20"/>
    </w:rPr>
  </w:style>
  <w:style w:type="paragraph" w:styleId="NormalWeb">
    <w:name w:val="Normal (Web)"/>
    <w:basedOn w:val="Normal"/>
    <w:uiPriority w:val="99"/>
    <w:semiHidden/>
    <w:unhideWhenUsed/>
    <w:rsid w:val="006067EF"/>
    <w:pPr>
      <w:spacing w:before="100" w:beforeAutospacing="1" w:after="100" w:afterAutospacing="1"/>
    </w:pPr>
    <w:rPr>
      <w:rFonts w:eastAsia="Times New Roman"/>
    </w:rPr>
  </w:style>
  <w:style w:type="paragraph" w:styleId="Revision">
    <w:name w:val="Revision"/>
    <w:hidden/>
    <w:uiPriority w:val="99"/>
    <w:semiHidden/>
    <w:rsid w:val="007B4221"/>
    <w:rPr>
      <w:sz w:val="24"/>
      <w:szCs w:val="24"/>
    </w:rPr>
  </w:style>
  <w:style w:type="character" w:customStyle="1" w:styleId="FooterChar">
    <w:name w:val="Footer Char"/>
    <w:basedOn w:val="DefaultParagraphFont"/>
    <w:link w:val="Footer"/>
    <w:uiPriority w:val="99"/>
    <w:rsid w:val="0097276E"/>
    <w:rPr>
      <w:sz w:val="24"/>
      <w:szCs w:val="24"/>
    </w:rPr>
  </w:style>
  <w:style w:type="character" w:styleId="UnresolvedMention">
    <w:name w:val="Unresolved Mention"/>
    <w:basedOn w:val="DefaultParagraphFont"/>
    <w:uiPriority w:val="99"/>
    <w:semiHidden/>
    <w:unhideWhenUsed/>
    <w:rsid w:val="00E9343C"/>
    <w:rPr>
      <w:color w:val="605E5C"/>
      <w:shd w:val="clear" w:color="auto" w:fill="E1DFDD"/>
    </w:rPr>
  </w:style>
  <w:style w:type="paragraph" w:styleId="ListParagraph">
    <w:name w:val="List Paragraph"/>
    <w:basedOn w:val="Normal"/>
    <w:uiPriority w:val="34"/>
    <w:qFormat/>
    <w:rsid w:val="004A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6080">
      <w:bodyDiv w:val="1"/>
      <w:marLeft w:val="0"/>
      <w:marRight w:val="0"/>
      <w:marTop w:val="0"/>
      <w:marBottom w:val="0"/>
      <w:divBdr>
        <w:top w:val="none" w:sz="0" w:space="0" w:color="auto"/>
        <w:left w:val="none" w:sz="0" w:space="0" w:color="auto"/>
        <w:bottom w:val="none" w:sz="0" w:space="0" w:color="auto"/>
        <w:right w:val="none" w:sz="0" w:space="0" w:color="auto"/>
      </w:divBdr>
    </w:div>
    <w:div w:id="718935353">
      <w:bodyDiv w:val="1"/>
      <w:marLeft w:val="0"/>
      <w:marRight w:val="0"/>
      <w:marTop w:val="0"/>
      <w:marBottom w:val="0"/>
      <w:divBdr>
        <w:top w:val="none" w:sz="0" w:space="0" w:color="auto"/>
        <w:left w:val="none" w:sz="0" w:space="0" w:color="auto"/>
        <w:bottom w:val="none" w:sz="0" w:space="0" w:color="auto"/>
        <w:right w:val="none" w:sz="0" w:space="0" w:color="auto"/>
      </w:divBdr>
    </w:div>
    <w:div w:id="783310640">
      <w:bodyDiv w:val="1"/>
      <w:marLeft w:val="0"/>
      <w:marRight w:val="0"/>
      <w:marTop w:val="0"/>
      <w:marBottom w:val="0"/>
      <w:divBdr>
        <w:top w:val="none" w:sz="0" w:space="0" w:color="auto"/>
        <w:left w:val="none" w:sz="0" w:space="0" w:color="auto"/>
        <w:bottom w:val="none" w:sz="0" w:space="0" w:color="auto"/>
        <w:right w:val="none" w:sz="0" w:space="0" w:color="auto"/>
      </w:divBdr>
    </w:div>
    <w:div w:id="1176190450">
      <w:bodyDiv w:val="1"/>
      <w:marLeft w:val="0"/>
      <w:marRight w:val="0"/>
      <w:marTop w:val="0"/>
      <w:marBottom w:val="0"/>
      <w:divBdr>
        <w:top w:val="none" w:sz="0" w:space="0" w:color="auto"/>
        <w:left w:val="none" w:sz="0" w:space="0" w:color="auto"/>
        <w:bottom w:val="none" w:sz="0" w:space="0" w:color="auto"/>
        <w:right w:val="none" w:sz="0" w:space="0" w:color="auto"/>
      </w:divBdr>
    </w:div>
    <w:div w:id="1470201307">
      <w:bodyDiv w:val="1"/>
      <w:marLeft w:val="0"/>
      <w:marRight w:val="0"/>
      <w:marTop w:val="0"/>
      <w:marBottom w:val="0"/>
      <w:divBdr>
        <w:top w:val="none" w:sz="0" w:space="0" w:color="auto"/>
        <w:left w:val="none" w:sz="0" w:space="0" w:color="auto"/>
        <w:bottom w:val="none" w:sz="0" w:space="0" w:color="auto"/>
        <w:right w:val="none" w:sz="0" w:space="0" w:color="auto"/>
      </w:divBdr>
    </w:div>
    <w:div w:id="17299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f.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ildart@icaf.org" TargetMode="External"/><Relationship Id="rId5" Type="http://schemas.openxmlformats.org/officeDocument/2006/relationships/webSettings" Target="webSettings.xml"/><Relationship Id="rId10" Type="http://schemas.openxmlformats.org/officeDocument/2006/relationships/hyperlink" Target="https://tools.google.com/dlpage/gaoptout/" TargetMode="External"/><Relationship Id="rId4" Type="http://schemas.openxmlformats.org/officeDocument/2006/relationships/settings" Target="settings.xml"/><Relationship Id="rId9" Type="http://schemas.openxmlformats.org/officeDocument/2006/relationships/hyperlink" Target="file:///C:\NRPortbl\AMECURRENT\JL048606\www.google.com\policies\privacy\partne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Firm\O2K7Templates\Blank_G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530C-56A2-443E-977C-B3CD86B6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Blank_Gen</Template>
  <TotalTime>83</TotalTime>
  <Pages>5</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Lee</dc:creator>
  <cp:keywords/>
  <dc:description/>
  <cp:lastModifiedBy>Ashfaq Ishaq</cp:lastModifiedBy>
  <cp:revision>7</cp:revision>
  <cp:lastPrinted>2021-02-17T00:05:00Z</cp:lastPrinted>
  <dcterms:created xsi:type="dcterms:W3CDTF">2023-03-19T23:26:00Z</dcterms:created>
  <dcterms:modified xsi:type="dcterms:W3CDTF">2023-07-31T20:29:00Z</dcterms:modified>
</cp:coreProperties>
</file>