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4F66" w14:textId="77777777" w:rsidR="004169C5" w:rsidRDefault="004169C5" w:rsidP="004169C5">
      <w:pPr>
        <w:spacing w:after="0"/>
      </w:pPr>
    </w:p>
    <w:p w14:paraId="3E11FB22" w14:textId="77777777" w:rsidR="004169C5" w:rsidRDefault="004169C5" w:rsidP="004169C5">
      <w:pPr>
        <w:spacing w:after="0"/>
      </w:pPr>
    </w:p>
    <w:p w14:paraId="52DC2396" w14:textId="77777777" w:rsidR="004169C5" w:rsidRDefault="004169C5" w:rsidP="004169C5">
      <w:pPr>
        <w:spacing w:after="0"/>
      </w:pPr>
    </w:p>
    <w:p w14:paraId="624E2255" w14:textId="77777777" w:rsidR="004169C5" w:rsidRDefault="004169C5" w:rsidP="004169C5">
      <w:pPr>
        <w:spacing w:after="0"/>
      </w:pPr>
    </w:p>
    <w:p w14:paraId="6A8805D8" w14:textId="77777777" w:rsidR="004169C5" w:rsidRDefault="004169C5" w:rsidP="004169C5">
      <w:pPr>
        <w:spacing w:after="0"/>
      </w:pPr>
    </w:p>
    <w:p w14:paraId="55F923DB" w14:textId="3B3519D5" w:rsidR="004169C5" w:rsidRDefault="00942311" w:rsidP="004169C5">
      <w:pPr>
        <w:spacing w:after="0"/>
      </w:pPr>
      <w:r>
        <w:t>Dr. Alison Hoyt</w:t>
      </w:r>
    </w:p>
    <w:p w14:paraId="7F2CCDED" w14:textId="42800369" w:rsidR="00942311" w:rsidRDefault="00942311" w:rsidP="004169C5">
      <w:pPr>
        <w:spacing w:after="0"/>
      </w:pPr>
      <w:r>
        <w:t>Max Planck Institute for Biogeochemistry</w:t>
      </w:r>
    </w:p>
    <w:p w14:paraId="440FAEEF" w14:textId="6DFFCB8F" w:rsidR="00942311" w:rsidRDefault="00942311" w:rsidP="004169C5">
      <w:pPr>
        <w:spacing w:after="0"/>
      </w:pPr>
      <w:r>
        <w:t>Jena, Germany</w:t>
      </w:r>
    </w:p>
    <w:p w14:paraId="51E17E45" w14:textId="77777777" w:rsidR="004169C5" w:rsidRDefault="004169C5" w:rsidP="004169C5">
      <w:pPr>
        <w:spacing w:after="0"/>
      </w:pPr>
    </w:p>
    <w:p w14:paraId="52B6049E" w14:textId="149F86E1" w:rsidR="004169C5" w:rsidRDefault="00942311" w:rsidP="00942311">
      <w:pPr>
        <w:spacing w:after="0"/>
        <w:ind w:left="5760" w:firstLine="720"/>
      </w:pPr>
      <w:r>
        <w:t>September 12, 2019</w:t>
      </w:r>
    </w:p>
    <w:p w14:paraId="2BDBFC4A" w14:textId="77777777" w:rsidR="004169C5" w:rsidRDefault="004169C5" w:rsidP="004169C5">
      <w:pPr>
        <w:spacing w:after="0"/>
        <w:ind w:left="5760" w:firstLine="720"/>
      </w:pPr>
    </w:p>
    <w:p w14:paraId="316A6306" w14:textId="522FB590" w:rsidR="004169C5" w:rsidRDefault="004169C5" w:rsidP="004169C5">
      <w:pPr>
        <w:spacing w:after="0"/>
      </w:pPr>
      <w:r>
        <w:t xml:space="preserve">Dear </w:t>
      </w:r>
      <w:r w:rsidR="00942311">
        <w:t>Dr. Hoyt</w:t>
      </w:r>
      <w:r>
        <w:t>:</w:t>
      </w:r>
    </w:p>
    <w:p w14:paraId="5965A33D" w14:textId="77777777" w:rsidR="004169C5" w:rsidRDefault="004169C5" w:rsidP="004169C5">
      <w:pPr>
        <w:spacing w:after="0"/>
      </w:pPr>
    </w:p>
    <w:p w14:paraId="3A92012B" w14:textId="4BFE3CBB" w:rsidR="004169C5" w:rsidRDefault="004169C5" w:rsidP="00942311">
      <w:pPr>
        <w:spacing w:after="0"/>
      </w:pPr>
      <w:r>
        <w:t xml:space="preserve">I am pleased </w:t>
      </w:r>
      <w:r w:rsidR="00942311">
        <w:t>to authorize the re-distribution of my dataset, “</w:t>
      </w:r>
      <w:r w:rsidR="00942311" w:rsidRPr="00942311">
        <w:t>Synthesis dataset of physical and ecosystem properties from pan-arctic wetland sites using peat core analysis</w:t>
      </w:r>
      <w:r w:rsidR="00942311">
        <w:t>” which is hosted by</w:t>
      </w:r>
      <w:r w:rsidR="00942311" w:rsidRPr="00942311">
        <w:t xml:space="preserve"> PANGAEA</w:t>
      </w:r>
      <w:r w:rsidR="005D59EA">
        <w:t xml:space="preserve"> for inclusion in “</w:t>
      </w:r>
      <w:proofErr w:type="spellStart"/>
      <w:r w:rsidR="005D59EA">
        <w:t>ISRaD</w:t>
      </w:r>
      <w:bookmarkStart w:id="0" w:name="_GoBack"/>
      <w:bookmarkEnd w:id="0"/>
      <w:proofErr w:type="spellEnd"/>
      <w:r w:rsidR="00942311">
        <w:t>: The International Soil Radiocarbon Database.”</w:t>
      </w:r>
    </w:p>
    <w:p w14:paraId="0E43A35E" w14:textId="77777777" w:rsidR="004169C5" w:rsidRDefault="004169C5" w:rsidP="004169C5">
      <w:pPr>
        <w:spacing w:after="0"/>
      </w:pPr>
    </w:p>
    <w:p w14:paraId="53DF1155" w14:textId="77777777" w:rsidR="004169C5" w:rsidRDefault="004169C5" w:rsidP="004169C5">
      <w:pPr>
        <w:spacing w:after="0"/>
      </w:pPr>
      <w:r>
        <w:t>Sincerely,</w:t>
      </w:r>
    </w:p>
    <w:p w14:paraId="2FA8CEF5" w14:textId="0E477408" w:rsidR="004169C5" w:rsidRDefault="00942311" w:rsidP="004169C5">
      <w:pPr>
        <w:spacing w:after="0"/>
      </w:pPr>
      <w:r>
        <w:rPr>
          <w:noProof/>
          <w:lang w:eastAsia="en-US"/>
        </w:rPr>
        <w:drawing>
          <wp:inline distT="0" distB="0" distL="0" distR="0" wp14:anchorId="663AFE2B" wp14:editId="7CCBF4B7">
            <wp:extent cx="1498492" cy="247650"/>
            <wp:effectExtent l="0" t="0" r="6985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t signa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177" cy="2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681D" w14:textId="77777777" w:rsidR="004169C5" w:rsidRDefault="004169C5" w:rsidP="004169C5">
      <w:pPr>
        <w:spacing w:after="0"/>
      </w:pPr>
    </w:p>
    <w:p w14:paraId="155F1BF2" w14:textId="77777777" w:rsidR="004169C5" w:rsidRDefault="004169C5" w:rsidP="004169C5">
      <w:pPr>
        <w:spacing w:after="0"/>
      </w:pPr>
    </w:p>
    <w:p w14:paraId="62664C53" w14:textId="0018CEED" w:rsidR="004169C5" w:rsidRDefault="00942311" w:rsidP="004169C5">
      <w:pPr>
        <w:spacing w:after="0"/>
      </w:pPr>
      <w:r>
        <w:t>Claire C. Treat</w:t>
      </w:r>
    </w:p>
    <w:p w14:paraId="52C6FC30" w14:textId="03961589" w:rsidR="00942311" w:rsidRDefault="00942311" w:rsidP="004169C5">
      <w:pPr>
        <w:spacing w:after="0"/>
      </w:pPr>
      <w:r>
        <w:t>Research Scientist</w:t>
      </w:r>
    </w:p>
    <w:p w14:paraId="2FC4DAE6" w14:textId="499FC1E9" w:rsidR="00942311" w:rsidRDefault="00942311" w:rsidP="004169C5">
      <w:pPr>
        <w:spacing w:after="0"/>
      </w:pPr>
      <w:r>
        <w:t>Earth Systems Research Center</w:t>
      </w:r>
    </w:p>
    <w:p w14:paraId="10DEF2DF" w14:textId="699DD2AA" w:rsidR="00942311" w:rsidRDefault="00942311" w:rsidP="004169C5">
      <w:pPr>
        <w:spacing w:after="0"/>
      </w:pPr>
      <w:r>
        <w:t>The Institute for the Study of Earth, Oceans &amp; Space</w:t>
      </w:r>
    </w:p>
    <w:p w14:paraId="098B011E" w14:textId="77777777" w:rsidR="004169C5" w:rsidRDefault="004169C5" w:rsidP="004169C5">
      <w:pPr>
        <w:spacing w:after="0"/>
      </w:pPr>
      <w:r>
        <w:t>The University of New Hampshire</w:t>
      </w:r>
    </w:p>
    <w:p w14:paraId="34B6A421" w14:textId="77777777" w:rsidR="004169C5" w:rsidRDefault="004169C5" w:rsidP="004169C5">
      <w:pPr>
        <w:spacing w:after="0"/>
      </w:pPr>
      <w:r>
        <w:t>Durham, NH 03824</w:t>
      </w:r>
    </w:p>
    <w:sectPr w:rsidR="004169C5" w:rsidSect="00F81D7E">
      <w:headerReference w:type="first" r:id="rId10"/>
      <w:pgSz w:w="12240" w:h="15840"/>
      <w:pgMar w:top="2880" w:right="1440" w:bottom="720" w:left="144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2516C" w14:textId="77777777" w:rsidR="00C677DF" w:rsidRDefault="00C677DF" w:rsidP="00F81D7E">
      <w:pPr>
        <w:spacing w:after="0"/>
      </w:pPr>
      <w:r>
        <w:separator/>
      </w:r>
    </w:p>
  </w:endnote>
  <w:endnote w:type="continuationSeparator" w:id="0">
    <w:p w14:paraId="701D8358" w14:textId="77777777" w:rsidR="00C677DF" w:rsidRDefault="00C677DF" w:rsidP="00F81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yriad Pro Bold">
    <w:altName w:val="Segoe UI Semibold"/>
    <w:charset w:val="00"/>
    <w:family w:val="auto"/>
    <w:pitch w:val="variable"/>
    <w:sig w:usb0="00000001" w:usb1="5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0F8FC" w14:textId="77777777" w:rsidR="00C677DF" w:rsidRDefault="00C677DF" w:rsidP="00F81D7E">
      <w:pPr>
        <w:spacing w:after="0"/>
      </w:pPr>
      <w:r>
        <w:separator/>
      </w:r>
    </w:p>
  </w:footnote>
  <w:footnote w:type="continuationSeparator" w:id="0">
    <w:p w14:paraId="58B23A27" w14:textId="77777777" w:rsidR="00C677DF" w:rsidRDefault="00C677DF" w:rsidP="00F81D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7963E" w14:textId="77777777" w:rsidR="00F81D7E" w:rsidRDefault="002A48D8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71788" wp14:editId="489E87C9">
              <wp:simplePos x="0" y="0"/>
              <wp:positionH relativeFrom="column">
                <wp:posOffset>4718050</wp:posOffset>
              </wp:positionH>
              <wp:positionV relativeFrom="paragraph">
                <wp:posOffset>781050</wp:posOffset>
              </wp:positionV>
              <wp:extent cx="2057400" cy="2235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223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0BEBB2" w14:textId="77777777" w:rsidR="002A48D8" w:rsidRPr="003212E9" w:rsidRDefault="00E24D1B" w:rsidP="002A48D8">
                          <w:pPr>
                            <w:spacing w:after="100" w:line="200" w:lineRule="exact"/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yriad Pro Bold" w:hAnsi="Myriad Pro Bold"/>
                              <w:color w:val="06397A"/>
                              <w:sz w:val="16"/>
                              <w:szCs w:val="16"/>
                            </w:rPr>
                            <w:t>Earth Systems Research Center</w:t>
                          </w:r>
                        </w:p>
                        <w:p w14:paraId="085DF2EB" w14:textId="77777777" w:rsidR="002A48D8" w:rsidRPr="003212E9" w:rsidRDefault="00E24D1B" w:rsidP="002A48D8">
                          <w:pPr>
                            <w:spacing w:after="100" w:line="200" w:lineRule="exact"/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Morse Hall</w:t>
                          </w:r>
                          <w:r w:rsidR="002A48D8" w:rsidRPr="003212E9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8 College Road</w:t>
                          </w:r>
                          <w:r w:rsidR="002A48D8" w:rsidRPr="003212E9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br/>
                            <w:t>Durham, NH  03824-</w:t>
                          </w:r>
                          <w:r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2600</w:t>
                          </w:r>
                        </w:p>
                        <w:p w14:paraId="173CE08A" w14:textId="77777777" w:rsidR="002A48D8" w:rsidRPr="003212E9" w:rsidRDefault="002A48D8" w:rsidP="002A48D8">
                          <w:pPr>
                            <w:spacing w:after="100" w:line="200" w:lineRule="exact"/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</w:pPr>
                          <w:r w:rsidRPr="003212E9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V: 603.862.</w:t>
                          </w:r>
                          <w:r w:rsidR="00E24D1B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1792</w:t>
                          </w:r>
                          <w:r w:rsidRPr="003212E9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br/>
                            <w:t>F: 603.862.</w:t>
                          </w:r>
                          <w:r w:rsidR="00E24D1B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2124</w:t>
                          </w:r>
                          <w:r w:rsidRPr="003212E9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br/>
                          </w:r>
                          <w:r w:rsidR="00E24D1B" w:rsidRPr="00E24D1B">
                            <w:rPr>
                              <w:rFonts w:ascii="Myriad Pro" w:hAnsi="Myriad Pro"/>
                              <w:color w:val="06397A"/>
                              <w:sz w:val="16"/>
                              <w:szCs w:val="16"/>
                            </w:rPr>
                            <w:t>http://esrc.sr.unh.edu/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B8717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1.5pt;margin-top:61.5pt;width:162pt;height:1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kSdgIAAFoFAAAOAAAAZHJzL2Uyb0RvYy54bWysVMFu2zAMvQ/YPwi6r068dN2COkXWosOA&#10;oi3WDj0rspQYk0RNYmJnX19KdtIs26XDLjZFPlLkI6nzi84atlEhNuAqPj4ZcaachLpxy4p/f7x+&#10;95GziMLVwoBTFd+qyC9mb9+ct36qSliBqVVgFMTFaesrvkL006KIcqWsiCfglSOjhmAF0jEsizqI&#10;lqJbU5Sj0YeihVD7AFLFSNqr3shnOb7WSuKd1lEhMxWn3DB/Q/4u0reYnYvpMgi/auSQhviHLKxo&#10;HF26D3UlULB1aP4IZRsZIILGEwm2AK0bqXINVM14dFTNw0p4lWshcqLf0xT/X1h5u7kPrKkrXnLm&#10;hKUWPaoO2WfoWJnYaX2cEujBEww7UlOXd/pIylR0p4NNfyqHkZ143u65TcEkKcvR6dlkRCZJtrJ8&#10;f0rdS3GKF3cfIn5RYFkSKh6oeZlTsbmJ2EN3kHSbg+vGmNxA435TUMxeo/IEDN6pkj7jLOHWqORl&#10;3DeliYGceFLk2VOXJrCNoKkRUiqHueYcl9AJpenu1zgO+OTaZ/Ua571Hvhkc7p1t4yBklo7Srn/s&#10;UtY9nqg+qDuJ2C26ocMLqLfU4AD9gkQvrxtqwo2IeC8CbQQ1jrYc7+ijDbQVh0HibAXh19/0CU+D&#10;SlbOWtqwisefaxEUZ+aroxH+NJ5M0krmw+T0rKRDOLQsDi1ubS+B2jGm98TLLCY8mp2oA9gnegzm&#10;6VYyCSfp7orjTrzEfu/pMZFqPs8gWkIv8MY9eJlCJ3rTiD12TyL4YQ6RRvgWdrsopkfj2GOTp4P5&#10;GkE3eVYTwT2rA/G0wHnah8cmvRCH54x6eRJnzwAAAP//AwBQSwMEFAAGAAgAAAAhAJevJfPeAAAA&#10;DAEAAA8AAABkcnMvZG93bnJldi54bWxMj8FOwzAQRO9I/IO1SNyoTUkbCHGqCsQV1BaQuLnxNoka&#10;r6PYbcLfsznR26xmNPsmX42uFWfsQ+NJw/1MgUAqvW2o0vC5e7t7BBGiIWtaT6jhFwOsiuur3GTW&#10;D7TB8zZWgksoZEZDHWOXSRnKGp0JM98hsXfwvTORz76StjcDl7tWzpVaSmca4g+16fClxvK4PTkN&#10;X++Hn+9EfVSvbtENflSS3JPU+vZmXD+DiDjG/zBM+IwOBTPt/YlsEK2GNHngLZGN+SSmhFqmrPYa&#10;knShQBa5vBxR/AEAAP//AwBQSwECLQAUAAYACAAAACEAtoM4kv4AAADhAQAAEwAAAAAAAAAAAAAA&#10;AAAAAAAAW0NvbnRlbnRfVHlwZXNdLnhtbFBLAQItABQABgAIAAAAIQA4/SH/1gAAAJQBAAALAAAA&#10;AAAAAAAAAAAAAC8BAABfcmVscy8ucmVsc1BLAQItABQABgAIAAAAIQBgqckSdgIAAFoFAAAOAAAA&#10;AAAAAAAAAAAAAC4CAABkcnMvZTJvRG9jLnhtbFBLAQItABQABgAIAAAAIQCXryXz3gAAAAwBAAAP&#10;AAAAAAAAAAAAAAAAANAEAABkcnMvZG93bnJldi54bWxQSwUGAAAAAAQABADzAAAA2wUAAAAA&#10;" filled="f" stroked="f">
              <v:textbox>
                <w:txbxContent>
                  <w:p w14:paraId="740BEBB2" w14:textId="77777777" w:rsidR="002A48D8" w:rsidRPr="003212E9" w:rsidRDefault="00E24D1B" w:rsidP="002A48D8">
                    <w:pPr>
                      <w:spacing w:after="100" w:line="200" w:lineRule="exact"/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</w:pPr>
                    <w:r>
                      <w:rPr>
                        <w:rFonts w:ascii="Myriad Pro Bold" w:hAnsi="Myriad Pro Bold"/>
                        <w:color w:val="06397A"/>
                        <w:sz w:val="16"/>
                        <w:szCs w:val="16"/>
                      </w:rPr>
                      <w:t>Earth Systems Research Center</w:t>
                    </w:r>
                  </w:p>
                  <w:p w14:paraId="085DF2EB" w14:textId="77777777" w:rsidR="002A48D8" w:rsidRPr="003212E9" w:rsidRDefault="00E24D1B" w:rsidP="002A48D8">
                    <w:pPr>
                      <w:spacing w:after="100" w:line="200" w:lineRule="exact"/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</w:pPr>
                    <w:r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Morse Hall</w:t>
                    </w:r>
                    <w:r w:rsidR="002A48D8" w:rsidRPr="003212E9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br/>
                    </w:r>
                    <w:r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8 College Road</w:t>
                    </w:r>
                    <w:r w:rsidR="002A48D8" w:rsidRPr="003212E9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br/>
                      <w:t>Durham, NH  03824-</w:t>
                    </w:r>
                    <w:r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2600</w:t>
                    </w:r>
                  </w:p>
                  <w:p w14:paraId="173CE08A" w14:textId="77777777" w:rsidR="002A48D8" w:rsidRPr="003212E9" w:rsidRDefault="002A48D8" w:rsidP="002A48D8">
                    <w:pPr>
                      <w:spacing w:after="100" w:line="200" w:lineRule="exact"/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</w:pPr>
                    <w:r w:rsidRPr="003212E9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V: 603.862.</w:t>
                    </w:r>
                    <w:r w:rsidR="00E24D1B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1792</w:t>
                    </w:r>
                    <w:r w:rsidRPr="003212E9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br/>
                      <w:t>F: 603.862.</w:t>
                    </w:r>
                    <w:r w:rsidR="00E24D1B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2124</w:t>
                    </w:r>
                    <w:r w:rsidRPr="003212E9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br/>
                    </w:r>
                    <w:r w:rsidR="00E24D1B" w:rsidRPr="00E24D1B">
                      <w:rPr>
                        <w:rFonts w:ascii="Myriad Pro" w:hAnsi="Myriad Pro"/>
                        <w:color w:val="06397A"/>
                        <w:sz w:val="16"/>
                        <w:szCs w:val="16"/>
                      </w:rPr>
                      <w:t>http://esrc.sr.unh.edu/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04CBF986" wp14:editId="2030327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772400" cy="1371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ectronic-letter_Logo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18D"/>
    <w:multiLevelType w:val="hybridMultilevel"/>
    <w:tmpl w:val="EFC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7E"/>
    <w:rsid w:val="0009651A"/>
    <w:rsid w:val="000B7C02"/>
    <w:rsid w:val="000D33C8"/>
    <w:rsid w:val="000E53CB"/>
    <w:rsid w:val="00101C37"/>
    <w:rsid w:val="00223484"/>
    <w:rsid w:val="0026277A"/>
    <w:rsid w:val="002A48D8"/>
    <w:rsid w:val="002C7355"/>
    <w:rsid w:val="003212E9"/>
    <w:rsid w:val="00322C4F"/>
    <w:rsid w:val="003C380B"/>
    <w:rsid w:val="004169C5"/>
    <w:rsid w:val="004944EF"/>
    <w:rsid w:val="004A6C33"/>
    <w:rsid w:val="004B16F4"/>
    <w:rsid w:val="005D59EA"/>
    <w:rsid w:val="007A4432"/>
    <w:rsid w:val="00882C81"/>
    <w:rsid w:val="00942311"/>
    <w:rsid w:val="009B4990"/>
    <w:rsid w:val="009C0E01"/>
    <w:rsid w:val="00A77322"/>
    <w:rsid w:val="00AE54EE"/>
    <w:rsid w:val="00C01243"/>
    <w:rsid w:val="00C1389F"/>
    <w:rsid w:val="00C202C2"/>
    <w:rsid w:val="00C6758E"/>
    <w:rsid w:val="00C677DF"/>
    <w:rsid w:val="00CA7210"/>
    <w:rsid w:val="00CE03BD"/>
    <w:rsid w:val="00D04413"/>
    <w:rsid w:val="00D9206F"/>
    <w:rsid w:val="00DF1063"/>
    <w:rsid w:val="00E24D1B"/>
    <w:rsid w:val="00F3197C"/>
    <w:rsid w:val="00F81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44A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7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1D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1D7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D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7E"/>
    <w:rPr>
      <w:rFonts w:ascii="Lucida Grande" w:hAnsi="Lucida Grande" w:cs="Lucida Grande"/>
      <w:sz w:val="18"/>
      <w:szCs w:val="18"/>
    </w:rPr>
  </w:style>
  <w:style w:type="paragraph" w:customStyle="1" w:styleId="Style1">
    <w:name w:val="Style 1"/>
    <w:basedOn w:val="Normal"/>
    <w:rsid w:val="00C6758E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9B4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2C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1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7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1D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1D7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D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7E"/>
    <w:rPr>
      <w:rFonts w:ascii="Lucida Grande" w:hAnsi="Lucida Grande" w:cs="Lucida Grande"/>
      <w:sz w:val="18"/>
      <w:szCs w:val="18"/>
    </w:rPr>
  </w:style>
  <w:style w:type="paragraph" w:customStyle="1" w:styleId="Style1">
    <w:name w:val="Style 1"/>
    <w:basedOn w:val="Normal"/>
    <w:rsid w:val="00C6758E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9B4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2C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A9CF-7031-422F-AB52-BF5C7A65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Barker</dc:creator>
  <cp:lastModifiedBy>Alison</cp:lastModifiedBy>
  <cp:revision>3</cp:revision>
  <cp:lastPrinted>2016-04-12T17:44:00Z</cp:lastPrinted>
  <dcterms:created xsi:type="dcterms:W3CDTF">2019-09-13T05:38:00Z</dcterms:created>
  <dcterms:modified xsi:type="dcterms:W3CDTF">2019-09-13T05:38:00Z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http://www.zotero.org/styles/american-geophysical-union</vt:lpwstr>
  </property>
  <property fmtid="{D5CDD505-2E9C-101B-9397-08002B2CF9AE}" pid="3" name="Mendeley Recent Style Name 0_1">
    <vt:lpwstr>American Geophysical Union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http://www.zotero.org/styles/geochimica-et-cosmochimica-acta</vt:lpwstr>
  </property>
  <property fmtid="{D5CDD505-2E9C-101B-9397-08002B2CF9AE}" pid="11" name="Mendeley Recent Style Name 4_1">
    <vt:lpwstr>Geochimica et Cosmochimica Acta</vt:lpwstr>
  </property>
  <property fmtid="{D5CDD505-2E9C-101B-9397-08002B2CF9AE}" pid="12" name="Mendeley Recent Style Id 5_1">
    <vt:lpwstr>http://www.zotero.org/styles/global-change-biology</vt:lpwstr>
  </property>
  <property fmtid="{D5CDD505-2E9C-101B-9397-08002B2CF9AE}" pid="13" name="Mendeley Recent Style Name 5_1">
    <vt:lpwstr>Global Change Biology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