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2FE" w:rsidRPr="003227B0" w:rsidRDefault="0060721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  <w:r w:rsidRPr="003227B0">
        <w:rPr>
          <w:rFonts w:ascii="Century Gothic" w:hAnsi="Century Gothic"/>
          <w:noProof/>
          <w:color w:val="000000" w:themeColor="text1"/>
        </w:rPr>
        <w:drawing>
          <wp:anchor distT="0" distB="0" distL="114300" distR="114300" simplePos="0" relativeHeight="251667968" behindDoc="0" locked="0" layoutInCell="1" allowOverlap="1" wp14:anchorId="4C0569BF" wp14:editId="28116A15">
            <wp:simplePos x="0" y="0"/>
            <wp:positionH relativeFrom="column">
              <wp:posOffset>-631781</wp:posOffset>
            </wp:positionH>
            <wp:positionV relativeFrom="paragraph">
              <wp:posOffset>-552954</wp:posOffset>
            </wp:positionV>
            <wp:extent cx="2106743" cy="646387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667" cy="648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12FE" w:rsidRPr="003227B0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6612FE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Pr="003227B0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6612FE" w:rsidRPr="003227B0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P</w:t>
      </w:r>
      <w:r w:rsidR="00C275FA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rivatna ustanova</w:t>
      </w:r>
    </w:p>
    <w:p w:rsidR="00546204" w:rsidRPr="003227B0" w:rsidRDefault="00C275FA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„INTERNATIONALE DEUTSCHE SCHULE SARAJEVO“ </w:t>
      </w:r>
      <w:r w:rsidR="00546204"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- Međunarodna Njemačka Škola Sarajevo</w:t>
      </w: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Default="00877E51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Pr="003227B0" w:rsidRDefault="00877E51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3412D7" w:rsidRPr="003227B0" w:rsidRDefault="003412D7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Pr="00877E51" w:rsidRDefault="00877E51" w:rsidP="00877E51">
      <w:pPr>
        <w:pStyle w:val="NoSpacing"/>
        <w:jc w:val="center"/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</w:pPr>
      <w:r w:rsidRPr="00877E51"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  <w:t xml:space="preserve">PRAVILNIK O </w:t>
      </w:r>
      <w:r w:rsidR="00A36AC7"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  <w:t>PRIJEMU POKLONA</w:t>
      </w:r>
    </w:p>
    <w:p w:rsidR="00336483" w:rsidRPr="00A36AC7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de-DE"/>
        </w:rPr>
      </w:pPr>
    </w:p>
    <w:p w:rsidR="00336483" w:rsidRPr="00E55DE5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227B0" w:rsidRPr="00E55DE5" w:rsidRDefault="003227B0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36483" w:rsidRPr="00E55DE5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877E51" w:rsidRPr="00E55DE5" w:rsidRDefault="00877E51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A241F" w:rsidRPr="00E55DE5" w:rsidRDefault="00CA241F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AA2D26" w:rsidRDefault="00546204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Sarajevo, </w:t>
      </w:r>
      <w:r w:rsidR="00877E51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juli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,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202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6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.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godine</w:t>
      </w:r>
    </w:p>
    <w:p w:rsidR="00EC073F" w:rsidRDefault="00EC073F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p w:rsidR="00EC073F" w:rsidRDefault="00EC073F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sdt>
      <w:sdtPr>
        <w:rPr>
          <w:rFonts w:ascii="Century Gothic" w:hAnsi="Century Gothic"/>
          <w:sz w:val="20"/>
          <w:szCs w:val="20"/>
        </w:rPr>
        <w:id w:val="1482810114"/>
        <w:docPartObj>
          <w:docPartGallery w:val="Table of Contents"/>
          <w:docPartUnique/>
        </w:docPartObj>
      </w:sdtPr>
      <w:sdtEndPr>
        <w:rPr>
          <w:rFonts w:eastAsia="Calibri" w:cs="Calibri"/>
          <w:b/>
          <w:bCs/>
          <w:noProof/>
          <w:color w:val="auto"/>
        </w:rPr>
      </w:sdtEndPr>
      <w:sdtContent>
        <w:p w:rsidR="00B26708" w:rsidRPr="00B26708" w:rsidRDefault="00B26708" w:rsidP="00B26708">
          <w:pPr>
            <w:pStyle w:val="TOCHeading"/>
            <w:spacing w:line="240" w:lineRule="auto"/>
            <w:jc w:val="both"/>
            <w:rPr>
              <w:rFonts w:ascii="Century Gothic" w:hAnsi="Century Gothic"/>
              <w:b/>
              <w:color w:val="auto"/>
              <w:sz w:val="24"/>
              <w:szCs w:val="20"/>
            </w:rPr>
          </w:pPr>
          <w:proofErr w:type="spellStart"/>
          <w:r w:rsidRPr="00B26708">
            <w:rPr>
              <w:rFonts w:ascii="Century Gothic" w:hAnsi="Century Gothic"/>
              <w:b/>
              <w:color w:val="auto"/>
              <w:sz w:val="24"/>
              <w:szCs w:val="20"/>
            </w:rPr>
            <w:t>Sadržaj</w:t>
          </w:r>
          <w:proofErr w:type="spellEnd"/>
        </w:p>
        <w:p w:rsidR="00B26708" w:rsidRPr="00B26708" w:rsidRDefault="00B26708" w:rsidP="00B26708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r w:rsidRPr="00B26708">
            <w:rPr>
              <w:rFonts w:ascii="Century Gothic" w:hAnsi="Century Gothic"/>
              <w:sz w:val="20"/>
              <w:szCs w:val="20"/>
            </w:rPr>
            <w:fldChar w:fldCharType="begin"/>
          </w:r>
          <w:r w:rsidRPr="00B26708">
            <w:rPr>
              <w:rFonts w:ascii="Century Gothic" w:hAnsi="Century Gothic"/>
              <w:sz w:val="20"/>
              <w:szCs w:val="20"/>
            </w:rPr>
            <w:instrText xml:space="preserve"> TOC \o "1-3" \h \z \u </w:instrText>
          </w:r>
          <w:r w:rsidRPr="00B26708">
            <w:rPr>
              <w:rFonts w:ascii="Century Gothic" w:hAnsi="Century Gothic"/>
              <w:sz w:val="20"/>
              <w:szCs w:val="20"/>
            </w:rPr>
            <w:fldChar w:fldCharType="separate"/>
          </w:r>
          <w:hyperlink w:anchor="_Toc234508001" w:history="1">
            <w:r w:rsidRPr="00B26708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I – OPĆE ODREDBE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_Toc234508001 \h </w:instrTex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2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1. (Predmet Pravilnika)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_Toc234508002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2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3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2. (Definicija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_Toc234508003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2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4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3. (Načela postupanja)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_Toc234508004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2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8005" w:history="1">
            <w:r w:rsidRPr="00B26708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II – PRAVILA O PRIJEMU POKLONA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_Toc234508005 \h </w:instrTex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6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4. (Dozvoljeni pokloni)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_Toc234508006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3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7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5. (Zabranjeni pokloni)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_Toc234508007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3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8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6.  (Zabrana zahtijevanja ili podsticanja davanja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_Toc234508008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09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7. (Zabrana ostvarivanja koristi po osnovu primljenog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_Toc234508009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0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8.  (Pokloni poslovnih partnera)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_Toc234508010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1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9. (Donacije namijenjene školi)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_Toc234508011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2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10.  (Pokloni koji predstavljaju imovinu škole)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_Toc234508012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3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11.  (Obaveza prijavljivanja pokušaja uticaja putem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_Toc234508013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8014" w:history="1">
            <w:r w:rsidRPr="00B26708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III – POSTUPANJE I EVIDENCIJA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_Toc234508014 \h </w:instrTex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5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12. (Postupanje u slučaju ponude nedozvoljenog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_Toc234508015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6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13.  (Naknadno utvrđivanje nedozvoljenog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_Toc234508016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7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14. (Evidencija poklona)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_Toc234508017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18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15. (Posebne okolnosti)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_Toc234508018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8019" w:history="1">
            <w:r w:rsidRPr="00B26708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IV – ODGOVORNOST I NADZOR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_Toc234508019 \h </w:instrTex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20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16. (Odgovornost zaposlenika)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_Toc234508020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21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17. (Nadzor nad primjenom)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_Toc234508021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8022" w:history="1">
            <w:r w:rsidRPr="00B26708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V – ZAVRŠNE ODREDBE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_Toc234508022 \h </w:instrTex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23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18. (Prestanak važenja ranijih akata)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_Toc234508023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24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19. (Izmjene i dopune Pravilnika)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_Toc234508024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Pr="00B26708" w:rsidRDefault="00B26708" w:rsidP="00B26708">
          <w:pPr>
            <w:pStyle w:val="TOC2"/>
            <w:tabs>
              <w:tab w:val="right" w:leader="dot" w:pos="9396"/>
            </w:tabs>
            <w:spacing w:line="240" w:lineRule="auto"/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8025" w:history="1">
            <w:r w:rsidRPr="00B26708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20. (Stupanje na snagu)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_Toc234508025 \h </w:instrTex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="00462A1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B26708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B26708" w:rsidRDefault="00B26708" w:rsidP="00B26708">
          <w:pPr>
            <w:spacing w:line="240" w:lineRule="auto"/>
            <w:jc w:val="both"/>
          </w:pPr>
          <w:r w:rsidRPr="00B26708">
            <w:rPr>
              <w:rFonts w:ascii="Century Gothic" w:hAnsi="Century Gothic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B26708" w:rsidRDefault="00B2670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lastRenderedPageBreak/>
        <w:t>Na osnovu člana 108. Zakona o odgoju i obrazovanju u osnovnoj i srednjoj školi Kantona Sarajevo („Službene novine Kantona Sarajevo“, broj 27/24), Školski odbor Privatne ustanove „INTERNATIONALE DEUTSCHE SCHULE SARAJEVO“ – Međunarodna Njemačka Škola Sarajevo na svojoj 5.vanrednoj sjednici održanoj dana 09.07.2026.godine donosi: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B26708">
      <w:pPr>
        <w:autoSpaceDE w:val="0"/>
        <w:autoSpaceDN w:val="0"/>
        <w:adjustRightInd w:val="0"/>
        <w:spacing w:after="0" w:line="240" w:lineRule="auto"/>
        <w:ind w:left="-270" w:right="-314"/>
        <w:jc w:val="center"/>
        <w:rPr>
          <w:rFonts w:ascii="Century Gothic" w:eastAsia="Arial Narrow" w:hAnsi="Century Gothic" w:cs="Arial Narrow"/>
          <w:b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b/>
          <w:color w:val="000000" w:themeColor="text1"/>
          <w:lang w:val="hr-HR"/>
        </w:rPr>
        <w:t>PRAVILNIK O PRIJEMU POKLONA</w:t>
      </w:r>
    </w:p>
    <w:p w:rsidR="003E5D19" w:rsidRPr="00EF091D" w:rsidRDefault="003E5D19" w:rsidP="00B26708">
      <w:pPr>
        <w:autoSpaceDE w:val="0"/>
        <w:autoSpaceDN w:val="0"/>
        <w:adjustRightInd w:val="0"/>
        <w:spacing w:after="0" w:line="240" w:lineRule="auto"/>
        <w:ind w:left="-270" w:right="-314"/>
        <w:jc w:val="center"/>
        <w:rPr>
          <w:rFonts w:ascii="Century Gothic" w:eastAsia="Arial Narrow" w:hAnsi="Century Gothic" w:cs="Arial Narrow"/>
          <w:b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b/>
          <w:color w:val="000000" w:themeColor="text1"/>
          <w:lang w:val="hr-HR"/>
        </w:rPr>
        <w:t>u Privatnoj ustanovi „INTERNATIONALE DEUTSCHE SCHULE SARAJEVO“ – Međunarodna Njemačka Škola Sarajevo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B26708" w:rsidRDefault="00A36AC7" w:rsidP="00B26708">
      <w:pPr>
        <w:pStyle w:val="Heading1"/>
        <w:spacing w:line="240" w:lineRule="auto"/>
        <w:ind w:left="-27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0" w:name="_Toc234508001"/>
      <w:r w:rsidRPr="00EF091D">
        <w:rPr>
          <w:rFonts w:ascii="Century Gothic" w:hAnsi="Century Gothic"/>
          <w:sz w:val="22"/>
          <w:szCs w:val="22"/>
          <w:lang w:val="hr-HR"/>
        </w:rPr>
        <w:t>I – OPĆE ODREDBE</w:t>
      </w:r>
      <w:bookmarkEnd w:id="0"/>
    </w:p>
    <w:p w:rsidR="00A36AC7" w:rsidRPr="00EF091D" w:rsidRDefault="00A36AC7" w:rsidP="00B26708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" w:name="_Toc234508002"/>
      <w:r w:rsidRPr="00EF091D">
        <w:rPr>
          <w:rFonts w:ascii="Century Gothic" w:hAnsi="Century Gothic"/>
          <w:sz w:val="22"/>
          <w:szCs w:val="22"/>
          <w:lang w:val="hr-HR"/>
        </w:rPr>
        <w:t>Član 1.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Pr="00EF091D">
        <w:rPr>
          <w:rFonts w:ascii="Century Gothic" w:hAnsi="Century Gothic"/>
          <w:sz w:val="22"/>
          <w:szCs w:val="22"/>
          <w:lang w:val="hr-HR"/>
        </w:rPr>
        <w:t>(Predmet Pravilnika)</w:t>
      </w:r>
      <w:bookmarkEnd w:id="1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3E5D19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 xml:space="preserve">(1) </w:t>
      </w:r>
      <w:r w:rsidR="00A36AC7" w:rsidRPr="00EF091D">
        <w:rPr>
          <w:rFonts w:ascii="Century Gothic" w:eastAsia="Arial Narrow" w:hAnsi="Century Gothic" w:cs="Arial Narrow"/>
          <w:color w:val="000000" w:themeColor="text1"/>
          <w:lang w:val="hr-HR"/>
        </w:rPr>
        <w:t>Ovim Pravilnikom uređuju se pravila, uslovi i postupci u vezi sa prijemom poklona od strane zaposlenika Privatne ustanove „INTERNATIONALE DEUTSCHE SCHULE SARAJEVO“ – Međunarodna Njemačka Škola Sarajevo (u daljem tekstu: IDSS), uključujući nastavno i nenastavno osoblje, od strane učenika, roditelja/staratelja učenika, poslovnih partnera i drugih fizičkih i pravnih lica.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3E5D19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 xml:space="preserve">(2) </w:t>
      </w:r>
      <w:r w:rsidR="00A36AC7" w:rsidRPr="00EF091D">
        <w:rPr>
          <w:rFonts w:ascii="Century Gothic" w:eastAsia="Arial Narrow" w:hAnsi="Century Gothic" w:cs="Arial Narrow"/>
          <w:color w:val="000000" w:themeColor="text1"/>
          <w:lang w:val="hr-HR"/>
        </w:rPr>
        <w:t>Cilj ovog Pravilnika je zaštita profesionalnog integriteta zaposlenika, očuvanje povjerenja učenika, roditelja i javnosti, kao i sprečavanje situacija koje bi mogle dovesti do neprimjerenog uticaja na</w:t>
      </w:r>
      <w:r w:rsidR="00B26708">
        <w:rPr>
          <w:rFonts w:ascii="Century Gothic" w:eastAsia="Arial Narrow" w:hAnsi="Century Gothic" w:cs="Arial Narrow"/>
          <w:color w:val="000000" w:themeColor="text1"/>
          <w:lang w:val="hr-HR"/>
        </w:rPr>
        <w:t xml:space="preserve"> rad i odlučivanje zaposlenika.</w:t>
      </w:r>
    </w:p>
    <w:p w:rsidR="00A36AC7" w:rsidRPr="00EF091D" w:rsidRDefault="003E5D19" w:rsidP="00B26708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2" w:name="_Toc234508003"/>
      <w:r w:rsidRPr="00EF091D">
        <w:rPr>
          <w:rFonts w:ascii="Century Gothic" w:hAnsi="Century Gothic"/>
          <w:sz w:val="22"/>
          <w:szCs w:val="22"/>
          <w:lang w:val="hr-HR"/>
        </w:rPr>
        <w:t>Član 2.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(Definicija poklona)</w:t>
      </w:r>
      <w:bookmarkEnd w:id="2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Poklonom, u smislu ovog Pravilnika, smatra se svaka stvar, pravo, usluga ili druga korist koja se daje bez odgovarajuće naknade ili očekivanja protivusluge.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(2) Poklonom se smatraju i: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a) novčani pokloni,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b) poklon-bonovi,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c) popusti i pogodnosti,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d) reprezentacija,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e) gostoprimstvo i druge materijalne ili nematerijalne koristi.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(3) Poklonom se ne smatraju službeni materijali, promotivni materijali male vrijednosti ili predmeti koji se uobičajeno koriste u okviru poslovne saradnje, pod uslovom da njihovo primanje ne utiče na nepristrasnost zaposlenika.</w:t>
      </w:r>
    </w:p>
    <w:p w:rsidR="00950877" w:rsidRPr="00EF091D" w:rsidRDefault="0095087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950877" w:rsidRPr="00EF091D" w:rsidRDefault="00950877" w:rsidP="00B26708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3" w:name="_Toc234508004"/>
      <w:r w:rsidRPr="00EF091D">
        <w:rPr>
          <w:rFonts w:ascii="Century Gothic" w:hAnsi="Century Gothic"/>
          <w:sz w:val="22"/>
          <w:szCs w:val="22"/>
          <w:lang w:val="hr-HR"/>
        </w:rPr>
        <w:t>Član 3.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Pr="00EF091D">
        <w:rPr>
          <w:rFonts w:ascii="Century Gothic" w:hAnsi="Century Gothic"/>
          <w:sz w:val="22"/>
          <w:szCs w:val="22"/>
          <w:lang w:val="hr-HR"/>
        </w:rPr>
        <w:t>(Načela postupanja)</w:t>
      </w:r>
      <w:bookmarkEnd w:id="3"/>
    </w:p>
    <w:p w:rsidR="00950877" w:rsidRPr="00EF091D" w:rsidRDefault="0095087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Pri primanju poklona zaposlenici škole dužni su postupati u skladu sa načelima:</w:t>
      </w:r>
    </w:p>
    <w:p w:rsidR="00950877" w:rsidRPr="00EF091D" w:rsidRDefault="00950877" w:rsidP="00B26708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lastRenderedPageBreak/>
        <w:t>zakonitosti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950877" w:rsidRPr="00EF091D" w:rsidRDefault="00950877" w:rsidP="00B26708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nepristrasnosti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950877" w:rsidRPr="00EF091D" w:rsidRDefault="00950877" w:rsidP="00B26708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de-DE"/>
        </w:rPr>
        <w:t xml:space="preserve">jednakog postupanja prema svim učenicima, </w:t>
      </w:r>
    </w:p>
    <w:p w:rsidR="00950877" w:rsidRPr="00EF091D" w:rsidRDefault="00950877" w:rsidP="00B26708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transparentnosti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950877" w:rsidRPr="00EF091D" w:rsidRDefault="00950877" w:rsidP="00B26708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profesionalnog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integriteta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950877" w:rsidRPr="00EF091D" w:rsidRDefault="00950877" w:rsidP="00B26708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izbjegavanja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sukoba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interesa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. </w:t>
      </w:r>
    </w:p>
    <w:p w:rsidR="00950877" w:rsidRPr="00EF091D" w:rsidRDefault="00950877" w:rsidP="00B26708">
      <w:pPr>
        <w:autoSpaceDE w:val="0"/>
        <w:autoSpaceDN w:val="0"/>
        <w:adjustRightInd w:val="0"/>
        <w:spacing w:after="0" w:line="240" w:lineRule="auto"/>
        <w:ind w:left="45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50877" w:rsidRPr="00EF091D" w:rsidRDefault="0095087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EF091D">
        <w:rPr>
          <w:rFonts w:ascii="Century Gothic" w:eastAsia="Arial Narrow" w:hAnsi="Century Gothic" w:cs="Arial Narrow"/>
          <w:color w:val="000000" w:themeColor="text1"/>
        </w:rPr>
        <w:t xml:space="preserve">(2)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Primanje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poklona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ne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smije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uticati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niti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stvarati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privid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da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utiče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na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objektivnost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profesionalno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postupanje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ili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donošenje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odluka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zaposlenika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>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B26708" w:rsidRDefault="00A36AC7" w:rsidP="00B26708">
      <w:pPr>
        <w:pStyle w:val="Heading1"/>
        <w:spacing w:line="240" w:lineRule="auto"/>
        <w:ind w:left="-27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4" w:name="_Toc234508005"/>
      <w:r w:rsidRPr="00EF091D">
        <w:rPr>
          <w:rFonts w:ascii="Century Gothic" w:hAnsi="Century Gothic"/>
          <w:sz w:val="22"/>
          <w:szCs w:val="22"/>
          <w:lang w:val="hr-HR"/>
        </w:rPr>
        <w:t>II – PRAVILA O PRIJEMU POKLONA</w:t>
      </w:r>
      <w:bookmarkEnd w:id="4"/>
    </w:p>
    <w:p w:rsidR="00A36AC7" w:rsidRPr="00EF091D" w:rsidRDefault="00135E00" w:rsidP="00B26708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5" w:name="_Toc234508006"/>
      <w:r w:rsidRPr="00EF091D">
        <w:rPr>
          <w:rFonts w:ascii="Century Gothic" w:hAnsi="Century Gothic"/>
          <w:sz w:val="22"/>
          <w:szCs w:val="22"/>
          <w:lang w:val="hr-HR"/>
        </w:rPr>
        <w:t>Član 4</w:t>
      </w:r>
      <w:r w:rsidR="003E5D19" w:rsidRPr="00EF091D">
        <w:rPr>
          <w:rFonts w:ascii="Century Gothic" w:hAnsi="Century Gothic"/>
          <w:sz w:val="22"/>
          <w:szCs w:val="22"/>
          <w:lang w:val="hr-HR"/>
        </w:rPr>
        <w:t>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(Dozvoljeni pokloni)</w:t>
      </w:r>
      <w:bookmarkEnd w:id="5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Zaposlenici IDSS mogu primiti prigodne poklone simbolične vrijednosti koji predstavljaju znak pažnje, zahval</w:t>
      </w:r>
      <w:r w:rsidR="003E5D19" w:rsidRPr="00EF091D">
        <w:rPr>
          <w:rFonts w:ascii="Century Gothic" w:eastAsia="Arial Narrow" w:hAnsi="Century Gothic" w:cs="Arial Narrow"/>
          <w:color w:val="000000" w:themeColor="text1"/>
          <w:lang w:val="hr-HR"/>
        </w:rPr>
        <w:t>nosti ili uspomene, a naročito:</w:t>
      </w:r>
    </w:p>
    <w:p w:rsidR="00A36AC7" w:rsidRPr="00EF091D" w:rsidRDefault="00A36AC7" w:rsidP="001D400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čestitke i zahvalnice,</w:t>
      </w:r>
    </w:p>
    <w:p w:rsidR="00A36AC7" w:rsidRPr="00EF091D" w:rsidRDefault="00A36AC7" w:rsidP="001D400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cvijeće,</w:t>
      </w:r>
    </w:p>
    <w:p w:rsidR="00A36AC7" w:rsidRPr="00EF091D" w:rsidRDefault="00A36AC7" w:rsidP="001D400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knjige i edukativne materijale,</w:t>
      </w:r>
    </w:p>
    <w:p w:rsidR="00A36AC7" w:rsidRPr="00EF091D" w:rsidRDefault="00A36AC7" w:rsidP="001D400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ručno izrađene predmete učenika,</w:t>
      </w:r>
    </w:p>
    <w:p w:rsidR="001D4005" w:rsidRDefault="00A36AC7" w:rsidP="001D400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školski pribor simbolične vrijednosti,</w:t>
      </w:r>
    </w:p>
    <w:p w:rsidR="00A36AC7" w:rsidRPr="001D4005" w:rsidRDefault="00A36AC7" w:rsidP="001D400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1D4005">
        <w:rPr>
          <w:rFonts w:ascii="Century Gothic" w:eastAsia="Arial Narrow" w:hAnsi="Century Gothic" w:cs="Arial Narrow"/>
          <w:color w:val="000000" w:themeColor="text1"/>
          <w:lang w:val="hr-HR"/>
        </w:rPr>
        <w:t xml:space="preserve">druge prigodne predmete male vrijednosti koji ne utiču na profesionalno postupanje </w:t>
      </w:r>
      <w:r w:rsidR="00054387">
        <w:rPr>
          <w:rFonts w:ascii="Century Gothic" w:eastAsia="Arial Narrow" w:hAnsi="Century Gothic" w:cs="Arial Narrow"/>
          <w:color w:val="000000" w:themeColor="text1"/>
          <w:lang w:val="hr-HR"/>
        </w:rPr>
        <w:tab/>
      </w:r>
      <w:r w:rsidR="00054387">
        <w:rPr>
          <w:rFonts w:ascii="Century Gothic" w:eastAsia="Arial Narrow" w:hAnsi="Century Gothic" w:cs="Arial Narrow"/>
          <w:color w:val="000000" w:themeColor="text1"/>
          <w:lang w:val="hr-HR"/>
        </w:rPr>
        <w:tab/>
      </w:r>
      <w:r w:rsidRPr="001D4005">
        <w:rPr>
          <w:rFonts w:ascii="Century Gothic" w:eastAsia="Arial Narrow" w:hAnsi="Century Gothic" w:cs="Arial Narrow"/>
          <w:color w:val="000000" w:themeColor="text1"/>
          <w:lang w:val="hr-HR"/>
        </w:rPr>
        <w:t>zaposlenika.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(2) Pojedinačna vrijednost poklona ne može prelaziti 50,00 KM.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(3) Vrijednost zajedničkog poklona više učenika, jednog razreda ili grupe roditelja ne može prelaziti 100,00 KM.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(4) Primanje poklona dozvoljeno je samo ako ne postoji stvarna ili moguća povezanost između poklona i: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a) ocjenjivanja učenika,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b) donošenja odluka koje utiču na prava učenika,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c) privilegova</w:t>
      </w:r>
      <w:r w:rsidR="001D4005">
        <w:rPr>
          <w:rFonts w:ascii="Century Gothic" w:eastAsia="Arial Narrow" w:hAnsi="Century Gothic" w:cs="Arial Narrow"/>
          <w:color w:val="000000" w:themeColor="text1"/>
          <w:lang w:val="hr-HR"/>
        </w:rPr>
        <w:t>nog postupanja prema pojedincu.</w:t>
      </w:r>
    </w:p>
    <w:p w:rsidR="00A36AC7" w:rsidRPr="00EF091D" w:rsidRDefault="00135E00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6" w:name="_Toc234508007"/>
      <w:r w:rsidRPr="00EF091D">
        <w:rPr>
          <w:rFonts w:ascii="Century Gothic" w:hAnsi="Century Gothic"/>
          <w:sz w:val="22"/>
          <w:szCs w:val="22"/>
          <w:lang w:val="hr-HR"/>
        </w:rPr>
        <w:t>Član 5</w:t>
      </w:r>
      <w:r w:rsidR="00130758" w:rsidRPr="00EF091D">
        <w:rPr>
          <w:rFonts w:ascii="Century Gothic" w:hAnsi="Century Gothic"/>
          <w:sz w:val="22"/>
          <w:szCs w:val="22"/>
          <w:lang w:val="hr-HR"/>
        </w:rPr>
        <w:t>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(Zabranjeni pokloni)</w:t>
      </w:r>
      <w:bookmarkEnd w:id="6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Zaposlenici</w:t>
      </w:r>
      <w:r w:rsidR="00130758" w:rsidRPr="00EF091D">
        <w:rPr>
          <w:rFonts w:ascii="Century Gothic" w:eastAsia="Arial Narrow" w:hAnsi="Century Gothic" w:cs="Arial Narrow"/>
          <w:color w:val="000000" w:themeColor="text1"/>
          <w:lang w:val="hr-HR"/>
        </w:rPr>
        <w:t>ma IDSS zabranjeno je primanje:</w:t>
      </w:r>
    </w:p>
    <w:p w:rsidR="00A36AC7" w:rsidRPr="00EF091D" w:rsidRDefault="00A36AC7" w:rsidP="001D4005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novca ili novčanih ekvivalenata,</w:t>
      </w:r>
    </w:p>
    <w:p w:rsidR="00A36AC7" w:rsidRPr="00EF091D" w:rsidRDefault="00A36AC7" w:rsidP="001D4005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vrijednih predmeta, nakita i dragocjenosti,</w:t>
      </w:r>
    </w:p>
    <w:p w:rsidR="00A36AC7" w:rsidRPr="00EF091D" w:rsidRDefault="00A36AC7" w:rsidP="001D4005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poklona čija vrijednost prelazi iznose utvrđene ovim Pravilnikom,</w:t>
      </w:r>
    </w:p>
    <w:p w:rsidR="00A36AC7" w:rsidRPr="00EF091D" w:rsidRDefault="00A36AC7" w:rsidP="001D4005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poklona koji mogu uticati ili stvarati privid uticaja na nepristrasnost zaposlenika,</w:t>
      </w:r>
    </w:p>
    <w:p w:rsidR="00A36AC7" w:rsidRPr="00EF091D" w:rsidRDefault="00A36AC7" w:rsidP="001D4005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poklona ponuđenih uz očekivanje određene koristi ili povoljnijeg tretmana,</w:t>
      </w:r>
    </w:p>
    <w:p w:rsidR="00A36AC7" w:rsidRPr="00EF091D" w:rsidRDefault="00A36AC7" w:rsidP="001D4005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poklona koji narušavaju ugled škole ili profesionalne standarde zaposlenika.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lastRenderedPageBreak/>
        <w:t>(2) Zaposlenik ne smije prihvatiti poklon ukoliko bi njegovo prihvatanje moglo dovesti u pitanje jednak tretman svih učenika.</w:t>
      </w:r>
    </w:p>
    <w:p w:rsidR="00667606" w:rsidRPr="00EF091D" w:rsidRDefault="00A832EC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7" w:name="_Toc234508008"/>
      <w:r w:rsidRPr="00EF091D">
        <w:rPr>
          <w:rFonts w:ascii="Century Gothic" w:hAnsi="Century Gothic"/>
          <w:sz w:val="22"/>
          <w:szCs w:val="22"/>
          <w:lang w:val="hr-HR"/>
        </w:rPr>
        <w:t xml:space="preserve">Član 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6</w:t>
      </w:r>
      <w:r w:rsidRPr="00EF091D">
        <w:rPr>
          <w:rFonts w:ascii="Century Gothic" w:hAnsi="Century Gothic"/>
          <w:sz w:val="22"/>
          <w:szCs w:val="22"/>
          <w:lang w:val="hr-HR"/>
        </w:rPr>
        <w:t xml:space="preserve">. 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667606" w:rsidRPr="00EF091D">
        <w:rPr>
          <w:rFonts w:ascii="Century Gothic" w:hAnsi="Century Gothic"/>
          <w:sz w:val="22"/>
          <w:szCs w:val="22"/>
          <w:lang w:val="hr-HR"/>
        </w:rPr>
        <w:t>(Zabrana zahtijevanja ili podsticanja davanja poklona)</w:t>
      </w:r>
      <w:bookmarkEnd w:id="7"/>
    </w:p>
    <w:p w:rsidR="00667606" w:rsidRPr="00EF091D" w:rsidRDefault="0066760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bCs/>
          <w:color w:val="000000" w:themeColor="text1"/>
          <w:lang w:val="hr-HR"/>
        </w:rPr>
      </w:pPr>
    </w:p>
    <w:p w:rsidR="00130758" w:rsidRPr="00EF091D" w:rsidRDefault="00A832EC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Zaposlenicima škole zabranjeno je neposredno ili posredno zahtijevati, podsticati ili nagovještavati učenicima, roditeljima/starateljima ili trećim licima davanje poklona ili druge koristi.</w:t>
      </w:r>
    </w:p>
    <w:p w:rsidR="00667606" w:rsidRPr="00EF091D" w:rsidRDefault="00A832EC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8" w:name="_Toc234508009"/>
      <w:r w:rsidRPr="00EF091D">
        <w:rPr>
          <w:rFonts w:ascii="Century Gothic" w:hAnsi="Century Gothic"/>
          <w:sz w:val="22"/>
          <w:szCs w:val="22"/>
          <w:lang w:val="hr-HR"/>
        </w:rPr>
        <w:t xml:space="preserve">Član 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7</w:t>
      </w:r>
      <w:r w:rsidRPr="00EF091D">
        <w:rPr>
          <w:rFonts w:ascii="Century Gothic" w:hAnsi="Century Gothic"/>
          <w:sz w:val="22"/>
          <w:szCs w:val="22"/>
          <w:lang w:val="hr-HR"/>
        </w:rPr>
        <w:t>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667606" w:rsidRPr="00EF091D">
        <w:rPr>
          <w:rFonts w:ascii="Century Gothic" w:hAnsi="Century Gothic"/>
          <w:sz w:val="22"/>
          <w:szCs w:val="22"/>
          <w:lang w:val="hr-HR"/>
        </w:rPr>
        <w:t>(Zabrana ostvarivanja koristi po osnovu primljenog poklona)</w:t>
      </w:r>
      <w:bookmarkEnd w:id="8"/>
    </w:p>
    <w:p w:rsidR="00667606" w:rsidRPr="00EF091D" w:rsidRDefault="0066760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832EC" w:rsidRPr="00EF091D" w:rsidRDefault="00A832EC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Primanje dozvoljenog poklona ni na koji način ne može predstavljati osnov za:</w:t>
      </w:r>
    </w:p>
    <w:p w:rsidR="00A832EC" w:rsidRPr="00EF091D" w:rsidRDefault="00A832EC" w:rsidP="001D4005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povoljnije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ocjenjivanje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učenika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A832EC" w:rsidRPr="00EF091D" w:rsidRDefault="00A832EC" w:rsidP="001D4005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drugačiji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tretman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učenika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A832EC" w:rsidRPr="00EF091D" w:rsidRDefault="00A832EC" w:rsidP="001D4005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ostvarivanje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bilo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kakve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koristi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, </w:t>
      </w:r>
    </w:p>
    <w:p w:rsidR="00A832EC" w:rsidRPr="009F1F9D" w:rsidRDefault="00A832EC" w:rsidP="009F1F9D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right="-314"/>
        <w:jc w:val="both"/>
        <w:rPr>
          <w:rFonts w:ascii="Century Gothic" w:eastAsia="Arial Narrow" w:hAnsi="Century Gothic" w:cs="Arial Narrow"/>
          <w:color w:val="000000" w:themeColor="text1"/>
        </w:rPr>
      </w:pP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odstupanje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od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važećih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propisa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i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pravila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 </w:t>
      </w:r>
      <w:proofErr w:type="spellStart"/>
      <w:r w:rsidRPr="00EF091D">
        <w:rPr>
          <w:rFonts w:ascii="Century Gothic" w:eastAsia="Arial Narrow" w:hAnsi="Century Gothic" w:cs="Arial Narrow"/>
          <w:color w:val="000000" w:themeColor="text1"/>
        </w:rPr>
        <w:t>škole</w:t>
      </w:r>
      <w:proofErr w:type="spellEnd"/>
      <w:r w:rsidRPr="00EF091D">
        <w:rPr>
          <w:rFonts w:ascii="Century Gothic" w:eastAsia="Arial Narrow" w:hAnsi="Century Gothic" w:cs="Arial Narrow"/>
          <w:color w:val="000000" w:themeColor="text1"/>
        </w:rPr>
        <w:t xml:space="preserve">. </w:t>
      </w:r>
    </w:p>
    <w:p w:rsidR="00667606" w:rsidRPr="00EF091D" w:rsidRDefault="00D7228B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9" w:name="_Toc234508010"/>
      <w:r w:rsidRPr="00EF091D">
        <w:rPr>
          <w:rFonts w:ascii="Century Gothic" w:hAnsi="Century Gothic"/>
          <w:sz w:val="22"/>
          <w:szCs w:val="22"/>
          <w:lang w:val="hr-HR"/>
        </w:rPr>
        <w:t xml:space="preserve">Član 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8</w:t>
      </w:r>
      <w:r w:rsidRPr="00EF091D">
        <w:rPr>
          <w:rFonts w:ascii="Century Gothic" w:hAnsi="Century Gothic"/>
          <w:sz w:val="22"/>
          <w:szCs w:val="22"/>
          <w:lang w:val="hr-HR"/>
        </w:rPr>
        <w:t xml:space="preserve">. 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D54EF6" w:rsidRPr="00EF091D">
        <w:rPr>
          <w:rFonts w:ascii="Century Gothic" w:hAnsi="Century Gothic"/>
          <w:sz w:val="22"/>
          <w:szCs w:val="22"/>
          <w:lang w:val="hr-HR"/>
        </w:rPr>
        <w:t>(Pokloni poslovnih partnera)</w:t>
      </w:r>
      <w:bookmarkEnd w:id="9"/>
    </w:p>
    <w:p w:rsidR="00D54EF6" w:rsidRPr="00EF091D" w:rsidRDefault="00D54EF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7228B" w:rsidRPr="00EF091D" w:rsidRDefault="00D7228B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Pokloni dobavljača, izvođača radova, pružalaca usluga i drugih poslovnih partnera mogu se primiti isključivo ako predstavljaju promotivne materijale ili protokolarne poklone male vrijednosti i ako ne mogu uticati na postupke javne nabavke, zaključivanje ugovora ili druge poslovne odluke škole.</w:t>
      </w:r>
    </w:p>
    <w:p w:rsidR="00D54EF6" w:rsidRPr="00EF091D" w:rsidRDefault="00D7228B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0" w:name="_Toc234508011"/>
      <w:r w:rsidRPr="00EF091D">
        <w:rPr>
          <w:rFonts w:ascii="Century Gothic" w:hAnsi="Century Gothic"/>
          <w:sz w:val="22"/>
          <w:szCs w:val="22"/>
          <w:lang w:val="hr-HR"/>
        </w:rPr>
        <w:t xml:space="preserve">Član 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9</w:t>
      </w:r>
      <w:r w:rsidRPr="00EF091D">
        <w:rPr>
          <w:rFonts w:ascii="Century Gothic" w:hAnsi="Century Gothic"/>
          <w:sz w:val="22"/>
          <w:szCs w:val="22"/>
          <w:lang w:val="hr-HR"/>
        </w:rPr>
        <w:t>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D54EF6" w:rsidRPr="00EF091D">
        <w:rPr>
          <w:rFonts w:ascii="Century Gothic" w:hAnsi="Century Gothic"/>
          <w:sz w:val="22"/>
          <w:szCs w:val="22"/>
          <w:lang w:val="hr-HR"/>
        </w:rPr>
        <w:t>(Donacije namijenjene školi)</w:t>
      </w:r>
      <w:bookmarkEnd w:id="10"/>
    </w:p>
    <w:p w:rsidR="00D54EF6" w:rsidRPr="00EF091D" w:rsidRDefault="00D54EF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7228B" w:rsidRPr="00EF091D" w:rsidRDefault="00D7228B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Donacije namijenjene školi ne smatraju se poklonima u smislu ovog Pravilnika te se primaju i evidentiraju u skladu sa posebnim propisima i internim aktima škole.</w:t>
      </w:r>
    </w:p>
    <w:p w:rsidR="00D54EF6" w:rsidRPr="00EF091D" w:rsidRDefault="00D7228B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1" w:name="_Toc234508012"/>
      <w:r w:rsidRPr="00EF091D">
        <w:rPr>
          <w:rFonts w:ascii="Century Gothic" w:hAnsi="Century Gothic"/>
          <w:sz w:val="22"/>
          <w:szCs w:val="22"/>
          <w:lang w:val="hr-HR"/>
        </w:rPr>
        <w:t>Član 1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0</w:t>
      </w:r>
      <w:r w:rsidRPr="00EF091D">
        <w:rPr>
          <w:rFonts w:ascii="Century Gothic" w:hAnsi="Century Gothic"/>
          <w:sz w:val="22"/>
          <w:szCs w:val="22"/>
          <w:lang w:val="hr-HR"/>
        </w:rPr>
        <w:t xml:space="preserve">. 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D54EF6" w:rsidRPr="00EF091D">
        <w:rPr>
          <w:rFonts w:ascii="Century Gothic" w:hAnsi="Century Gothic"/>
          <w:sz w:val="22"/>
          <w:szCs w:val="22"/>
          <w:lang w:val="hr-HR"/>
        </w:rPr>
        <w:t>(Pokloni koji predstavljaju imovinu škole)</w:t>
      </w:r>
      <w:bookmarkEnd w:id="11"/>
    </w:p>
    <w:p w:rsidR="00D54EF6" w:rsidRPr="00EF091D" w:rsidRDefault="00D54EF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7228B" w:rsidRPr="00EF091D" w:rsidRDefault="00D7228B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Pokloni koji su namijenjeni svim zaposlenicima ili školi (umjetničke slike, knjige, oprema, ukrasni predmeti i slično) smatraju se imovinom škole, osim ako direktor odlukom ne odredi drugačije.</w:t>
      </w:r>
    </w:p>
    <w:p w:rsidR="00D54EF6" w:rsidRPr="00EF091D" w:rsidRDefault="00D7228B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2" w:name="_Toc234508013"/>
      <w:r w:rsidRPr="00EF091D">
        <w:rPr>
          <w:rFonts w:ascii="Century Gothic" w:hAnsi="Century Gothic"/>
          <w:sz w:val="22"/>
          <w:szCs w:val="22"/>
          <w:lang w:val="hr-HR"/>
        </w:rPr>
        <w:t>Član 1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1</w:t>
      </w:r>
      <w:r w:rsidRPr="00EF091D">
        <w:rPr>
          <w:rFonts w:ascii="Century Gothic" w:hAnsi="Century Gothic"/>
          <w:sz w:val="22"/>
          <w:szCs w:val="22"/>
          <w:lang w:val="hr-HR"/>
        </w:rPr>
        <w:t xml:space="preserve">. 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D54EF6" w:rsidRPr="00EF091D">
        <w:rPr>
          <w:rFonts w:ascii="Century Gothic" w:hAnsi="Century Gothic"/>
          <w:sz w:val="22"/>
          <w:szCs w:val="22"/>
          <w:lang w:val="hr-HR"/>
        </w:rPr>
        <w:t>(Obaveza prijavljivanja pokušaja uticaja putem poklona)</w:t>
      </w:r>
      <w:bookmarkEnd w:id="12"/>
    </w:p>
    <w:p w:rsidR="00D54EF6" w:rsidRPr="00EF091D" w:rsidRDefault="00D54EF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7228B" w:rsidRPr="00EF091D" w:rsidRDefault="00135E0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Ako postoje okolnosti koje upućuju da ponuđeni poklon predstavlja pokušaj uticanja na službeno ili profesionalno postupanje zaposlenika, zaposlenik je dužan odmah obavijestiti direktora škole.</w:t>
      </w:r>
    </w:p>
    <w:p w:rsidR="00A832EC" w:rsidRPr="00EF091D" w:rsidRDefault="00A832EC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pStyle w:val="Heading1"/>
        <w:spacing w:line="240" w:lineRule="auto"/>
        <w:ind w:left="-27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13" w:name="_Toc234508014"/>
      <w:r w:rsidRPr="00EF091D">
        <w:rPr>
          <w:rFonts w:ascii="Century Gothic" w:hAnsi="Century Gothic"/>
          <w:sz w:val="22"/>
          <w:szCs w:val="22"/>
          <w:lang w:val="hr-HR"/>
        </w:rPr>
        <w:lastRenderedPageBreak/>
        <w:t>III – POSTUPANJE I EVIDENCIJA</w:t>
      </w:r>
      <w:bookmarkEnd w:id="13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135E00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4" w:name="_Toc234508015"/>
      <w:r w:rsidRPr="00EF091D">
        <w:rPr>
          <w:rFonts w:ascii="Century Gothic" w:hAnsi="Century Gothic"/>
          <w:sz w:val="22"/>
          <w:szCs w:val="22"/>
          <w:lang w:val="hr-HR"/>
        </w:rPr>
        <w:t>Član 12</w:t>
      </w:r>
      <w:r w:rsidR="00130758" w:rsidRPr="00EF091D">
        <w:rPr>
          <w:rFonts w:ascii="Century Gothic" w:hAnsi="Century Gothic"/>
          <w:sz w:val="22"/>
          <w:szCs w:val="22"/>
          <w:lang w:val="hr-HR"/>
        </w:rPr>
        <w:t>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(Postupanje u slučaju ponude nedozvoljenog poklona)</w:t>
      </w:r>
      <w:bookmarkEnd w:id="14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Ukoliko zaposleniku bude ponuđen poklon koji nije dozvoljen ovim Pr</w:t>
      </w:r>
      <w:r w:rsidR="00130758" w:rsidRPr="00EF091D">
        <w:rPr>
          <w:rFonts w:ascii="Century Gothic" w:eastAsia="Arial Narrow" w:hAnsi="Century Gothic" w:cs="Arial Narrow"/>
          <w:color w:val="000000" w:themeColor="text1"/>
          <w:lang w:val="hr-HR"/>
        </w:rPr>
        <w:t>avilnikom, zaposlenik je dužan:</w:t>
      </w:r>
    </w:p>
    <w:p w:rsidR="00A36AC7" w:rsidRPr="00EF091D" w:rsidRDefault="00A36AC7" w:rsidP="001D400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ljubazno odbiti prijem poklona,</w:t>
      </w:r>
    </w:p>
    <w:p w:rsidR="00A36AC7" w:rsidRPr="00EF091D" w:rsidRDefault="00A36AC7" w:rsidP="001D400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obrazložiti da pravila škole ne dozvoljavaju prijem takvih poklona,</w:t>
      </w:r>
    </w:p>
    <w:p w:rsidR="00A36AC7" w:rsidRPr="00EF091D" w:rsidRDefault="00A36AC7" w:rsidP="001D400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-270" w:right="-314" w:firstLine="72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o ponudi obavijestiti direktora ukoliko postoji potreba za daljim postupanjem.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(2) U slučaju insistiranja darodavca, zaposlenik će uputiti darodavca n</w:t>
      </w:r>
      <w:r w:rsidR="001D4005">
        <w:rPr>
          <w:rFonts w:ascii="Century Gothic" w:eastAsia="Arial Narrow" w:hAnsi="Century Gothic" w:cs="Arial Narrow"/>
          <w:color w:val="000000" w:themeColor="text1"/>
          <w:lang w:val="hr-HR"/>
        </w:rPr>
        <w:t>a razgovor sa direktorom škole.</w:t>
      </w:r>
    </w:p>
    <w:p w:rsidR="00D54EF6" w:rsidRPr="00EF091D" w:rsidRDefault="00D7228B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5" w:name="_Toc234508016"/>
      <w:r w:rsidRPr="00EF091D">
        <w:rPr>
          <w:rFonts w:ascii="Century Gothic" w:hAnsi="Century Gothic"/>
          <w:sz w:val="22"/>
          <w:szCs w:val="22"/>
          <w:lang w:val="hr-HR"/>
        </w:rPr>
        <w:t>Član 1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3</w:t>
      </w:r>
      <w:r w:rsidRPr="00EF091D">
        <w:rPr>
          <w:rFonts w:ascii="Century Gothic" w:hAnsi="Century Gothic"/>
          <w:sz w:val="22"/>
          <w:szCs w:val="22"/>
          <w:lang w:val="hr-HR"/>
        </w:rPr>
        <w:t xml:space="preserve">. 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D54EF6" w:rsidRPr="00EF091D">
        <w:rPr>
          <w:rFonts w:ascii="Century Gothic" w:hAnsi="Century Gothic"/>
          <w:sz w:val="22"/>
          <w:szCs w:val="22"/>
          <w:lang w:val="hr-HR"/>
        </w:rPr>
        <w:t>(Naknadno utvrđivanje nedozvoljenog poklona)</w:t>
      </w:r>
      <w:bookmarkEnd w:id="15"/>
    </w:p>
    <w:p w:rsidR="00D54EF6" w:rsidRPr="00EF091D" w:rsidRDefault="00D54EF6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D7228B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Ako zaposlenik nakon prijema utvrdi da poklon nije u skladu sa ovim Pravilnikom, dužan je bez odlaganja obavijestiti direktora radi odlučivanja o vraćanju poklona ili drugom odgovarajućem postupanju.</w:t>
      </w:r>
    </w:p>
    <w:p w:rsidR="00A36AC7" w:rsidRPr="00EF091D" w:rsidRDefault="00130758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6" w:name="_Toc234508017"/>
      <w:r w:rsidRPr="00EF091D">
        <w:rPr>
          <w:rFonts w:ascii="Century Gothic" w:hAnsi="Century Gothic"/>
          <w:sz w:val="22"/>
          <w:szCs w:val="22"/>
          <w:lang w:val="hr-HR"/>
        </w:rPr>
        <w:t xml:space="preserve">Član </w:t>
      </w:r>
      <w:r w:rsidR="00135E00" w:rsidRPr="00EF091D">
        <w:rPr>
          <w:rFonts w:ascii="Century Gothic" w:hAnsi="Century Gothic"/>
          <w:sz w:val="22"/>
          <w:szCs w:val="22"/>
          <w:lang w:val="hr-HR"/>
        </w:rPr>
        <w:t>14</w:t>
      </w:r>
      <w:r w:rsidRPr="00EF091D">
        <w:rPr>
          <w:rFonts w:ascii="Century Gothic" w:hAnsi="Century Gothic"/>
          <w:sz w:val="22"/>
          <w:szCs w:val="22"/>
          <w:lang w:val="hr-HR"/>
        </w:rPr>
        <w:t>.</w:t>
      </w:r>
      <w:r w:rsidR="00EF091D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(Evidencija poklona)</w:t>
      </w:r>
      <w:bookmarkEnd w:id="16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Dozvoljeni pokloni koji imaju materijalnu vrijednost evidentiraju se u Knjigu evidencije poklona.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13075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(2) Evidencija sadrži: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redni broj,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datum prijema,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naziv i opis poklona,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procijenjenu vrijednost poklona,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podatke o darodavcu (ime i prezime ili razred/grupa u slučaju zajedničkog poklona),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ime zaposlenika koji je primio poklon,</w:t>
      </w:r>
    </w:p>
    <w:p w:rsidR="00A36AC7" w:rsidRPr="00EF091D" w:rsidRDefault="00A36AC7" w:rsidP="001D4005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-270" w:right="-314" w:firstLine="630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potpis zaposlenika.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(3) Knjigu evidencije poklona vodi sekretar škole ili druga osoba koju ovlasti direktor.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135E00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7" w:name="_Toc234508018"/>
      <w:r w:rsidRPr="00EF091D">
        <w:rPr>
          <w:rFonts w:ascii="Century Gothic" w:hAnsi="Century Gothic"/>
          <w:sz w:val="22"/>
          <w:szCs w:val="22"/>
          <w:lang w:val="hr-HR"/>
        </w:rPr>
        <w:t>Član 15</w:t>
      </w:r>
      <w:r w:rsidR="00130758" w:rsidRPr="00EF091D">
        <w:rPr>
          <w:rFonts w:ascii="Century Gothic" w:hAnsi="Century Gothic"/>
          <w:sz w:val="22"/>
          <w:szCs w:val="22"/>
          <w:lang w:val="hr-HR"/>
        </w:rPr>
        <w:t>.</w:t>
      </w:r>
      <w:r w:rsidR="00916097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(Posebne okolnosti)</w:t>
      </w:r>
      <w:bookmarkEnd w:id="17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U posebnim prilikama, kao što su odlazak zaposlenika u penziju, jubileji, značajni događaji ili službene manifestacije škole, mogu se odobriti pokloni koji odstupaju od ograničenja iz ovog Pravilnika.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lastRenderedPageBreak/>
        <w:t>(2) Izuzetke odobrava direktor škole, uz obavezno evidentiranje razloga i okolnosti prijema poklona.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Default="00A36AC7" w:rsidP="009F1F9D">
      <w:pPr>
        <w:pStyle w:val="Heading1"/>
        <w:spacing w:line="240" w:lineRule="auto"/>
        <w:ind w:left="-27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18" w:name="_Toc234508019"/>
      <w:r w:rsidRPr="00EF091D">
        <w:rPr>
          <w:rFonts w:ascii="Century Gothic" w:hAnsi="Century Gothic"/>
          <w:sz w:val="22"/>
          <w:szCs w:val="22"/>
          <w:lang w:val="hr-HR"/>
        </w:rPr>
        <w:t>IV – ODGOVORNOST I NADZOR</w:t>
      </w:r>
      <w:bookmarkEnd w:id="18"/>
    </w:p>
    <w:p w:rsidR="009F1F9D" w:rsidRPr="009F1F9D" w:rsidRDefault="009F1F9D" w:rsidP="009F1F9D">
      <w:pPr>
        <w:rPr>
          <w:lang w:val="hr-HR"/>
        </w:rPr>
      </w:pPr>
    </w:p>
    <w:p w:rsidR="00A36AC7" w:rsidRPr="00EF091D" w:rsidRDefault="00135E00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9" w:name="_Toc234508020"/>
      <w:r w:rsidRPr="00EF091D">
        <w:rPr>
          <w:rFonts w:ascii="Century Gothic" w:hAnsi="Century Gothic"/>
          <w:sz w:val="22"/>
          <w:szCs w:val="22"/>
          <w:lang w:val="hr-HR"/>
        </w:rPr>
        <w:t>Član 16</w:t>
      </w:r>
      <w:r w:rsidR="00A36AC7" w:rsidRPr="00EF091D">
        <w:rPr>
          <w:rFonts w:ascii="Century Gothic" w:hAnsi="Century Gothic"/>
          <w:sz w:val="22"/>
          <w:szCs w:val="22"/>
          <w:lang w:val="hr-HR"/>
        </w:rPr>
        <w:t>.</w:t>
      </w:r>
      <w:r w:rsidR="00916097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(Odgovornost zaposlenika)</w:t>
      </w:r>
      <w:bookmarkEnd w:id="19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(1) Svaki zaposlenik odgovoran je za postupanje u skladu sa ovim Pravilnikom.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(2) Nepoštivanje odredbi ovog Pravilnika može predstavljati povredu radnih obaveza u skladu sa važećim propisima i internim aktima škole.</w:t>
      </w:r>
    </w:p>
    <w:p w:rsidR="00135E00" w:rsidRPr="00EF091D" w:rsidRDefault="00135E0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135E0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(3) Kršenje odredbi ovog Pravilnika predstavlja povredu radne obaveze i može biti osnov za pokretanje odgovarajućeg postupka u skladu sa Zakonom o radu, Zakonom o odgoju i obrazovanju i internim aktima škole.</w:t>
      </w:r>
    </w:p>
    <w:p w:rsidR="00A36AC7" w:rsidRPr="00EF091D" w:rsidRDefault="00135E00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20" w:name="_Toc234508021"/>
      <w:r w:rsidRPr="00EF091D">
        <w:rPr>
          <w:rFonts w:ascii="Century Gothic" w:hAnsi="Century Gothic"/>
          <w:sz w:val="22"/>
          <w:szCs w:val="22"/>
          <w:lang w:val="hr-HR"/>
        </w:rPr>
        <w:t>Član 17</w:t>
      </w:r>
      <w:r w:rsidR="00130758" w:rsidRPr="00EF091D">
        <w:rPr>
          <w:rFonts w:ascii="Century Gothic" w:hAnsi="Century Gothic"/>
          <w:sz w:val="22"/>
          <w:szCs w:val="22"/>
          <w:lang w:val="hr-HR"/>
        </w:rPr>
        <w:t>.</w:t>
      </w:r>
      <w:r w:rsidR="00916097" w:rsidRPr="00EF091D">
        <w:rPr>
          <w:rFonts w:ascii="Century Gothic" w:hAnsi="Century Gothic"/>
          <w:sz w:val="22"/>
          <w:szCs w:val="22"/>
          <w:lang w:val="hr-HR"/>
        </w:rPr>
        <w:br/>
      </w:r>
      <w:r w:rsidR="00A36AC7" w:rsidRPr="00EF091D">
        <w:rPr>
          <w:rFonts w:ascii="Century Gothic" w:hAnsi="Century Gothic"/>
          <w:sz w:val="22"/>
          <w:szCs w:val="22"/>
          <w:lang w:val="hr-HR"/>
        </w:rPr>
        <w:t>(Nadzor nad primjenom)</w:t>
      </w:r>
      <w:bookmarkEnd w:id="20"/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>Za praćenje primjene ovog Pravilnika odgovoran je direktor škole.</w:t>
      </w:r>
    </w:p>
    <w:p w:rsidR="00A36AC7" w:rsidRPr="00EF091D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Default="00A36AC7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9F1F9D" w:rsidRPr="00EF091D" w:rsidRDefault="009F1F9D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A36AC7" w:rsidRPr="001D4005" w:rsidRDefault="00A36AC7" w:rsidP="001D4005">
      <w:pPr>
        <w:pStyle w:val="Heading1"/>
        <w:spacing w:line="240" w:lineRule="auto"/>
        <w:ind w:left="-27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21" w:name="_Toc234508022"/>
      <w:r w:rsidRPr="00EF091D">
        <w:rPr>
          <w:rFonts w:ascii="Century Gothic" w:hAnsi="Century Gothic"/>
          <w:sz w:val="22"/>
          <w:szCs w:val="22"/>
          <w:lang w:val="hr-HR"/>
        </w:rPr>
        <w:t>V – ZAVRŠNE ODREDBE</w:t>
      </w:r>
      <w:bookmarkEnd w:id="21"/>
    </w:p>
    <w:p w:rsidR="007A7F90" w:rsidRPr="00EF091D" w:rsidRDefault="004211BD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22" w:name="_Toc234508023"/>
      <w:r w:rsidRPr="00EF091D">
        <w:rPr>
          <w:rFonts w:ascii="Century Gothic" w:hAnsi="Century Gothic"/>
          <w:sz w:val="22"/>
          <w:szCs w:val="22"/>
          <w:lang w:val="hr-HR"/>
        </w:rPr>
        <w:t>Član 1</w:t>
      </w:r>
      <w:r w:rsidR="004B2D98" w:rsidRPr="00EF091D">
        <w:rPr>
          <w:rFonts w:ascii="Century Gothic" w:hAnsi="Century Gothic"/>
          <w:sz w:val="22"/>
          <w:szCs w:val="22"/>
          <w:lang w:val="hr-HR"/>
        </w:rPr>
        <w:t>8</w:t>
      </w:r>
      <w:r w:rsidR="007A7F90" w:rsidRPr="00EF091D">
        <w:rPr>
          <w:rFonts w:ascii="Century Gothic" w:hAnsi="Century Gothic"/>
          <w:sz w:val="22"/>
          <w:szCs w:val="22"/>
          <w:lang w:val="hr-HR"/>
        </w:rPr>
        <w:t>.</w:t>
      </w:r>
      <w:r w:rsidR="00916097" w:rsidRPr="00EF091D">
        <w:rPr>
          <w:rFonts w:ascii="Century Gothic" w:hAnsi="Century Gothic"/>
          <w:sz w:val="22"/>
          <w:szCs w:val="22"/>
          <w:lang w:val="hr-HR"/>
        </w:rPr>
        <w:br/>
      </w:r>
      <w:r w:rsidR="007A7F90" w:rsidRPr="00EF091D">
        <w:rPr>
          <w:rFonts w:ascii="Century Gothic" w:hAnsi="Century Gothic"/>
          <w:sz w:val="22"/>
          <w:szCs w:val="22"/>
          <w:lang w:val="hr-HR"/>
        </w:rPr>
        <w:t>(Prestanak važenja ranijih akata)</w:t>
      </w:r>
      <w:bookmarkEnd w:id="22"/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 xml:space="preserve">Stupanjem na snagu ovog Pravilnika prestaje da važi Pravilnik o prijemu poklona broj: 01-1570/25 od 12.03.2025.godine. </w:t>
      </w:r>
    </w:p>
    <w:p w:rsidR="007A7F90" w:rsidRPr="00EF091D" w:rsidRDefault="004211BD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23" w:name="_Toc234508024"/>
      <w:r w:rsidRPr="00EF091D">
        <w:rPr>
          <w:rFonts w:ascii="Century Gothic" w:hAnsi="Century Gothic"/>
          <w:sz w:val="22"/>
          <w:szCs w:val="22"/>
          <w:lang w:val="hr-HR"/>
        </w:rPr>
        <w:t xml:space="preserve">Član </w:t>
      </w:r>
      <w:r w:rsidR="004B2D98" w:rsidRPr="00EF091D">
        <w:rPr>
          <w:rFonts w:ascii="Century Gothic" w:hAnsi="Century Gothic"/>
          <w:sz w:val="22"/>
          <w:szCs w:val="22"/>
          <w:lang w:val="hr-HR"/>
        </w:rPr>
        <w:t>19</w:t>
      </w:r>
      <w:r w:rsidR="007A7F90" w:rsidRPr="00EF091D">
        <w:rPr>
          <w:rFonts w:ascii="Century Gothic" w:hAnsi="Century Gothic"/>
          <w:sz w:val="22"/>
          <w:szCs w:val="22"/>
          <w:lang w:val="hr-HR"/>
        </w:rPr>
        <w:t>.</w:t>
      </w:r>
      <w:r w:rsidR="00916097" w:rsidRPr="00EF091D">
        <w:rPr>
          <w:rFonts w:ascii="Century Gothic" w:hAnsi="Century Gothic"/>
          <w:sz w:val="22"/>
          <w:szCs w:val="22"/>
          <w:lang w:val="hr-HR"/>
        </w:rPr>
        <w:br/>
      </w:r>
      <w:r w:rsidR="007A7F90" w:rsidRPr="00EF091D">
        <w:rPr>
          <w:rFonts w:ascii="Century Gothic" w:hAnsi="Century Gothic"/>
          <w:sz w:val="22"/>
          <w:szCs w:val="22"/>
          <w:lang w:val="hr-HR"/>
        </w:rPr>
        <w:t>(Izmjene i dopune Pravilnika)</w:t>
      </w:r>
      <w:bookmarkEnd w:id="23"/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 xml:space="preserve">Izmjene i dopune Pravilnika provode se na način i u postupku </w:t>
      </w:r>
      <w:r w:rsidR="001D4005">
        <w:rPr>
          <w:rFonts w:ascii="Century Gothic" w:eastAsia="Arial Narrow" w:hAnsi="Century Gothic" w:cs="Arial Narrow"/>
          <w:color w:val="000000" w:themeColor="text1"/>
          <w:lang w:val="hr-HR"/>
        </w:rPr>
        <w:t>utvrđenom za njegovo donošenje.</w:t>
      </w:r>
    </w:p>
    <w:p w:rsidR="007A7F90" w:rsidRPr="00EF091D" w:rsidRDefault="004211BD" w:rsidP="001D4005">
      <w:pPr>
        <w:pStyle w:val="Heading2"/>
        <w:spacing w:line="240" w:lineRule="auto"/>
        <w:ind w:left="-27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24" w:name="_Toc234508025"/>
      <w:r w:rsidRPr="00EF091D">
        <w:rPr>
          <w:rFonts w:ascii="Century Gothic" w:hAnsi="Century Gothic"/>
          <w:sz w:val="22"/>
          <w:szCs w:val="22"/>
          <w:lang w:val="hr-HR"/>
        </w:rPr>
        <w:t>Član 2</w:t>
      </w:r>
      <w:r w:rsidR="004B2D98" w:rsidRPr="00EF091D">
        <w:rPr>
          <w:rFonts w:ascii="Century Gothic" w:hAnsi="Century Gothic"/>
          <w:sz w:val="22"/>
          <w:szCs w:val="22"/>
          <w:lang w:val="hr-HR"/>
        </w:rPr>
        <w:t>0</w:t>
      </w:r>
      <w:r w:rsidR="007A7F90" w:rsidRPr="00EF091D">
        <w:rPr>
          <w:rFonts w:ascii="Century Gothic" w:hAnsi="Century Gothic"/>
          <w:sz w:val="22"/>
          <w:szCs w:val="22"/>
          <w:lang w:val="hr-HR"/>
        </w:rPr>
        <w:t>.</w:t>
      </w:r>
      <w:r w:rsidR="00916097" w:rsidRPr="00EF091D">
        <w:rPr>
          <w:rFonts w:ascii="Century Gothic" w:hAnsi="Century Gothic"/>
          <w:sz w:val="22"/>
          <w:szCs w:val="22"/>
          <w:lang w:val="hr-HR"/>
        </w:rPr>
        <w:br/>
      </w:r>
      <w:r w:rsidR="007A7F90" w:rsidRPr="00EF091D">
        <w:rPr>
          <w:rFonts w:ascii="Century Gothic" w:hAnsi="Century Gothic"/>
          <w:sz w:val="22"/>
          <w:szCs w:val="22"/>
          <w:lang w:val="hr-HR"/>
        </w:rPr>
        <w:t>(Stupanje na snagu)</w:t>
      </w:r>
      <w:bookmarkEnd w:id="24"/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7A7F90" w:rsidRPr="00EF091D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t xml:space="preserve">(1) </w:t>
      </w:r>
      <w:r w:rsidR="007A7F90" w:rsidRPr="00EF091D">
        <w:rPr>
          <w:rFonts w:ascii="Century Gothic" w:eastAsia="Arial Narrow" w:hAnsi="Century Gothic" w:cs="Arial Narrow"/>
          <w:color w:val="000000" w:themeColor="text1"/>
          <w:lang w:val="hr-HR"/>
        </w:rPr>
        <w:t>Ovaj Pravilnik stupa na snagu danom donošenja i bit će objavljen na oglasnoj ploči i web stranici Škole.</w:t>
      </w:r>
    </w:p>
    <w:p w:rsidR="004B2D98" w:rsidRPr="00EF091D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EF091D">
        <w:rPr>
          <w:rFonts w:ascii="Century Gothic" w:eastAsia="Arial Narrow" w:hAnsi="Century Gothic" w:cs="Arial Narrow"/>
          <w:color w:val="000000" w:themeColor="text1"/>
          <w:lang w:val="hr-HR"/>
        </w:rPr>
        <w:lastRenderedPageBreak/>
        <w:t>(2) Sa sadržajem Pravilnika upoznat će se Vijeće roditelja na prvoj narednoj sjednici.</w:t>
      </w:r>
    </w:p>
    <w:p w:rsidR="004B2D98" w:rsidRPr="00EF091D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4B2D98">
        <w:rPr>
          <w:rFonts w:ascii="Century Gothic" w:eastAsia="Arial Narrow" w:hAnsi="Century Gothic" w:cs="Arial Narrow"/>
          <w:color w:val="000000" w:themeColor="text1"/>
          <w:lang w:val="hr-HR"/>
        </w:rPr>
        <w:t>Broj: 01-1-243</w:t>
      </w:r>
      <w:r w:rsidR="00462A1A">
        <w:rPr>
          <w:rFonts w:ascii="Century Gothic" w:eastAsia="Arial Narrow" w:hAnsi="Century Gothic" w:cs="Arial Narrow"/>
          <w:color w:val="000000" w:themeColor="text1"/>
          <w:lang w:val="hr-HR"/>
        </w:rPr>
        <w:t>6</w:t>
      </w:r>
      <w:bookmarkStart w:id="25" w:name="_GoBack"/>
      <w:bookmarkEnd w:id="25"/>
      <w:r w:rsidRPr="004B2D98">
        <w:rPr>
          <w:rFonts w:ascii="Century Gothic" w:eastAsia="Arial Narrow" w:hAnsi="Century Gothic" w:cs="Arial Narrow"/>
          <w:color w:val="000000" w:themeColor="text1"/>
          <w:lang w:val="hr-HR"/>
        </w:rPr>
        <w:t xml:space="preserve">-1/26 </w:t>
      </w: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4B2D98">
        <w:rPr>
          <w:rFonts w:ascii="Century Gothic" w:eastAsia="Arial Narrow" w:hAnsi="Century Gothic" w:cs="Arial Narrow"/>
          <w:color w:val="000000" w:themeColor="text1"/>
          <w:lang w:val="hr-HR"/>
        </w:rPr>
        <w:t xml:space="preserve">Sarajevo, 09.07.2026.godine </w:t>
      </w: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5040" w:right="-314"/>
        <w:jc w:val="center"/>
        <w:rPr>
          <w:rFonts w:ascii="Century Gothic" w:eastAsia="Arial Narrow" w:hAnsi="Century Gothic" w:cs="Arial Narrow"/>
          <w:b/>
          <w:color w:val="000000" w:themeColor="text1"/>
          <w:lang w:val="hr-HR"/>
        </w:rPr>
      </w:pPr>
      <w:r w:rsidRPr="004B2D98">
        <w:rPr>
          <w:rFonts w:ascii="Century Gothic" w:eastAsia="Arial Narrow" w:hAnsi="Century Gothic" w:cs="Arial Narrow"/>
          <w:b/>
          <w:color w:val="000000" w:themeColor="text1"/>
          <w:lang w:val="hr-HR"/>
        </w:rPr>
        <w:t>Predsjednik Školskog odbora</w:t>
      </w: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5040" w:right="-314"/>
        <w:jc w:val="center"/>
        <w:rPr>
          <w:rFonts w:ascii="Century Gothic" w:eastAsia="Arial Narrow" w:hAnsi="Century Gothic" w:cs="Arial Narrow"/>
          <w:b/>
          <w:color w:val="000000" w:themeColor="text1"/>
        </w:rPr>
      </w:pPr>
      <w:r w:rsidRPr="004B2D98">
        <w:rPr>
          <w:rFonts w:ascii="Century Gothic" w:eastAsia="Arial Narrow" w:hAnsi="Century Gothic" w:cs="Arial Narrow"/>
          <w:b/>
          <w:color w:val="000000" w:themeColor="text1"/>
        </w:rPr>
        <w:t>_______________________</w:t>
      </w:r>
    </w:p>
    <w:p w:rsidR="004B2D98" w:rsidRPr="004B2D98" w:rsidRDefault="004B2D98" w:rsidP="001D4005">
      <w:pPr>
        <w:autoSpaceDE w:val="0"/>
        <w:autoSpaceDN w:val="0"/>
        <w:adjustRightInd w:val="0"/>
        <w:spacing w:after="0" w:line="240" w:lineRule="auto"/>
        <w:ind w:left="5040" w:right="-314"/>
        <w:jc w:val="center"/>
        <w:rPr>
          <w:rFonts w:ascii="Century Gothic" w:eastAsia="Arial Narrow" w:hAnsi="Century Gothic" w:cs="Arial Narrow"/>
          <w:b/>
          <w:color w:val="000000" w:themeColor="text1"/>
        </w:rPr>
      </w:pPr>
      <w:proofErr w:type="spellStart"/>
      <w:r w:rsidRPr="004B2D98">
        <w:rPr>
          <w:rFonts w:ascii="Century Gothic" w:eastAsia="Arial Narrow" w:hAnsi="Century Gothic" w:cs="Arial Narrow"/>
          <w:b/>
          <w:color w:val="000000" w:themeColor="text1"/>
        </w:rPr>
        <w:t>Azra</w:t>
      </w:r>
      <w:proofErr w:type="spellEnd"/>
      <w:r w:rsidRPr="004B2D98">
        <w:rPr>
          <w:rFonts w:ascii="Century Gothic" w:eastAsia="Arial Narrow" w:hAnsi="Century Gothic" w:cs="Arial Narrow"/>
          <w:b/>
          <w:color w:val="000000" w:themeColor="text1"/>
        </w:rPr>
        <w:t xml:space="preserve"> </w:t>
      </w:r>
      <w:proofErr w:type="spellStart"/>
      <w:r w:rsidRPr="004B2D98">
        <w:rPr>
          <w:rFonts w:ascii="Century Gothic" w:eastAsia="Arial Narrow" w:hAnsi="Century Gothic" w:cs="Arial Narrow"/>
          <w:b/>
          <w:color w:val="000000" w:themeColor="text1"/>
        </w:rPr>
        <w:t>Morić</w:t>
      </w:r>
      <w:proofErr w:type="spellEnd"/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7A7F90" w:rsidRPr="00EF091D" w:rsidRDefault="007A7F90" w:rsidP="001D4005">
      <w:pPr>
        <w:autoSpaceDE w:val="0"/>
        <w:autoSpaceDN w:val="0"/>
        <w:adjustRightInd w:val="0"/>
        <w:spacing w:after="0" w:line="240" w:lineRule="auto"/>
        <w:ind w:left="-27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3227B0" w:rsidRPr="00EC073F" w:rsidRDefault="003227B0" w:rsidP="00A36AC7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Arial Narrow"/>
          <w:color w:val="000000" w:themeColor="text1"/>
          <w:sz w:val="24"/>
          <w:szCs w:val="24"/>
          <w:lang w:val="hr-HR"/>
        </w:rPr>
      </w:pPr>
    </w:p>
    <w:sectPr w:rsidR="003227B0" w:rsidRPr="00EC073F" w:rsidSect="005B7049">
      <w:footerReference w:type="default" r:id="rId9"/>
      <w:pgSz w:w="12240" w:h="15840"/>
      <w:pgMar w:top="1417" w:right="1417" w:bottom="851" w:left="1417" w:header="720" w:footer="547" w:gutter="0"/>
      <w:pgNumType w:start="0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E59" w:rsidRDefault="00C27E59">
      <w:pPr>
        <w:spacing w:after="0" w:line="240" w:lineRule="auto"/>
      </w:pPr>
      <w:r>
        <w:separator/>
      </w:r>
    </w:p>
  </w:endnote>
  <w:endnote w:type="continuationSeparator" w:id="0">
    <w:p w:rsidR="00C27E59" w:rsidRDefault="00C2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A1A" w:rsidRDefault="00462A1A" w:rsidP="00F825DD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  <w:rPr>
        <w:color w:val="000000"/>
      </w:rPr>
    </w:pPr>
    <w:proofErr w:type="spellStart"/>
    <w:r>
      <w:rPr>
        <w:color w:val="808080"/>
      </w:rPr>
      <w:t>Strana</w:t>
    </w:r>
    <w:proofErr w:type="spellEnd"/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0DCB">
      <w:rPr>
        <w:noProof/>
        <w:color w:val="000000"/>
      </w:rPr>
      <w:t>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E59" w:rsidRDefault="00C27E59">
      <w:pPr>
        <w:spacing w:after="0" w:line="240" w:lineRule="auto"/>
      </w:pPr>
      <w:r>
        <w:separator/>
      </w:r>
    </w:p>
  </w:footnote>
  <w:footnote w:type="continuationSeparator" w:id="0">
    <w:p w:rsidR="00C27E59" w:rsidRDefault="00C27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334F"/>
    <w:multiLevelType w:val="hybridMultilevel"/>
    <w:tmpl w:val="19308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6777F9"/>
    <w:multiLevelType w:val="hybridMultilevel"/>
    <w:tmpl w:val="E10649B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6617D2"/>
    <w:multiLevelType w:val="hybridMultilevel"/>
    <w:tmpl w:val="FF10C380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09150A"/>
    <w:multiLevelType w:val="hybridMultilevel"/>
    <w:tmpl w:val="A304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32728"/>
    <w:multiLevelType w:val="hybridMultilevel"/>
    <w:tmpl w:val="BE54217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C3133B"/>
    <w:multiLevelType w:val="hybridMultilevel"/>
    <w:tmpl w:val="E1FC4032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BF4326"/>
    <w:multiLevelType w:val="hybridMultilevel"/>
    <w:tmpl w:val="74428460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B46E4F"/>
    <w:multiLevelType w:val="hybridMultilevel"/>
    <w:tmpl w:val="3500A4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F47AD"/>
    <w:multiLevelType w:val="hybridMultilevel"/>
    <w:tmpl w:val="B9C439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D413B"/>
    <w:multiLevelType w:val="hybridMultilevel"/>
    <w:tmpl w:val="795A05CE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324"/>
    <w:multiLevelType w:val="hybridMultilevel"/>
    <w:tmpl w:val="52388738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E2B08"/>
    <w:multiLevelType w:val="multilevel"/>
    <w:tmpl w:val="210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473"/>
    <w:multiLevelType w:val="hybridMultilevel"/>
    <w:tmpl w:val="43A20468"/>
    <w:lvl w:ilvl="0" w:tplc="141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89B5B15"/>
    <w:multiLevelType w:val="hybridMultilevel"/>
    <w:tmpl w:val="F15AB25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AD0ABD"/>
    <w:multiLevelType w:val="hybridMultilevel"/>
    <w:tmpl w:val="64267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263102"/>
    <w:multiLevelType w:val="hybridMultilevel"/>
    <w:tmpl w:val="9DD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E7B7E"/>
    <w:multiLevelType w:val="hybridMultilevel"/>
    <w:tmpl w:val="CF0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33AD4"/>
    <w:multiLevelType w:val="multilevel"/>
    <w:tmpl w:val="281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A27EF"/>
    <w:multiLevelType w:val="hybridMultilevel"/>
    <w:tmpl w:val="77242B6C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022F50"/>
    <w:multiLevelType w:val="hybridMultilevel"/>
    <w:tmpl w:val="9EACD5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574ED"/>
    <w:multiLevelType w:val="hybridMultilevel"/>
    <w:tmpl w:val="D0F02E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C55DB"/>
    <w:multiLevelType w:val="hybridMultilevel"/>
    <w:tmpl w:val="105CD9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07259B"/>
    <w:multiLevelType w:val="hybridMultilevel"/>
    <w:tmpl w:val="D0A6039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8C1037"/>
    <w:multiLevelType w:val="hybridMultilevel"/>
    <w:tmpl w:val="8F866A42"/>
    <w:lvl w:ilvl="0" w:tplc="8012AC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181B24"/>
    <w:multiLevelType w:val="hybridMultilevel"/>
    <w:tmpl w:val="CB40D3CE"/>
    <w:lvl w:ilvl="0" w:tplc="454A8F56">
      <w:numFmt w:val="bullet"/>
      <w:lvlText w:val="·"/>
      <w:lvlJc w:val="left"/>
      <w:pPr>
        <w:ind w:left="108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78759F"/>
    <w:multiLevelType w:val="hybridMultilevel"/>
    <w:tmpl w:val="0644B7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F1F93"/>
    <w:multiLevelType w:val="multilevel"/>
    <w:tmpl w:val="112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17D09"/>
    <w:multiLevelType w:val="hybridMultilevel"/>
    <w:tmpl w:val="730AC932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524F70E2"/>
    <w:multiLevelType w:val="hybridMultilevel"/>
    <w:tmpl w:val="5DBA0D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F7ADB"/>
    <w:multiLevelType w:val="hybridMultilevel"/>
    <w:tmpl w:val="CD4EE268"/>
    <w:lvl w:ilvl="0" w:tplc="EB6E7A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2F3153"/>
    <w:multiLevelType w:val="hybridMultilevel"/>
    <w:tmpl w:val="18A2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45250"/>
    <w:multiLevelType w:val="hybridMultilevel"/>
    <w:tmpl w:val="0BA06F0C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5E2C34"/>
    <w:multiLevelType w:val="hybridMultilevel"/>
    <w:tmpl w:val="16BEC1F8"/>
    <w:lvl w:ilvl="0" w:tplc="8012AC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A156C"/>
    <w:multiLevelType w:val="multilevel"/>
    <w:tmpl w:val="F80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A49AF"/>
    <w:multiLevelType w:val="multilevel"/>
    <w:tmpl w:val="EDB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071B4"/>
    <w:multiLevelType w:val="multilevel"/>
    <w:tmpl w:val="ACB076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D2C4E"/>
    <w:multiLevelType w:val="hybridMultilevel"/>
    <w:tmpl w:val="ED14C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6A3AA9"/>
    <w:multiLevelType w:val="hybridMultilevel"/>
    <w:tmpl w:val="68D8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83F6E"/>
    <w:multiLevelType w:val="hybridMultilevel"/>
    <w:tmpl w:val="79E85B9A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407C7D"/>
    <w:multiLevelType w:val="hybridMultilevel"/>
    <w:tmpl w:val="1608954E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C02F61"/>
    <w:multiLevelType w:val="hybridMultilevel"/>
    <w:tmpl w:val="C340F602"/>
    <w:lvl w:ilvl="0" w:tplc="8012AC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37"/>
  </w:num>
  <w:num w:numId="4">
    <w:abstractNumId w:val="15"/>
  </w:num>
  <w:num w:numId="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30"/>
  </w:num>
  <w:num w:numId="7">
    <w:abstractNumId w:val="3"/>
  </w:num>
  <w:num w:numId="8">
    <w:abstractNumId w:val="38"/>
  </w:num>
  <w:num w:numId="9">
    <w:abstractNumId w:val="24"/>
  </w:num>
  <w:num w:numId="10">
    <w:abstractNumId w:val="36"/>
  </w:num>
  <w:num w:numId="11">
    <w:abstractNumId w:val="16"/>
  </w:num>
  <w:num w:numId="12">
    <w:abstractNumId w:val="10"/>
  </w:num>
  <w:num w:numId="13">
    <w:abstractNumId w:val="12"/>
  </w:num>
  <w:num w:numId="14">
    <w:abstractNumId w:val="0"/>
  </w:num>
  <w:num w:numId="15">
    <w:abstractNumId w:val="22"/>
  </w:num>
  <w:num w:numId="16">
    <w:abstractNumId w:val="6"/>
  </w:num>
  <w:num w:numId="17">
    <w:abstractNumId w:val="4"/>
  </w:num>
  <w:num w:numId="18">
    <w:abstractNumId w:val="39"/>
  </w:num>
  <w:num w:numId="19">
    <w:abstractNumId w:val="13"/>
  </w:num>
  <w:num w:numId="20">
    <w:abstractNumId w:val="5"/>
  </w:num>
  <w:num w:numId="21">
    <w:abstractNumId w:val="1"/>
  </w:num>
  <w:num w:numId="22">
    <w:abstractNumId w:val="2"/>
  </w:num>
  <w:num w:numId="23">
    <w:abstractNumId w:val="18"/>
  </w:num>
  <w:num w:numId="24">
    <w:abstractNumId w:val="31"/>
  </w:num>
  <w:num w:numId="25">
    <w:abstractNumId w:val="9"/>
  </w:num>
  <w:num w:numId="26">
    <w:abstractNumId w:val="40"/>
  </w:num>
  <w:num w:numId="27">
    <w:abstractNumId w:val="23"/>
  </w:num>
  <w:num w:numId="28">
    <w:abstractNumId w:val="32"/>
  </w:num>
  <w:num w:numId="29">
    <w:abstractNumId w:val="21"/>
  </w:num>
  <w:num w:numId="30">
    <w:abstractNumId w:val="8"/>
  </w:num>
  <w:num w:numId="31">
    <w:abstractNumId w:val="20"/>
  </w:num>
  <w:num w:numId="32">
    <w:abstractNumId w:val="25"/>
  </w:num>
  <w:num w:numId="33">
    <w:abstractNumId w:val="19"/>
  </w:num>
  <w:num w:numId="34">
    <w:abstractNumId w:val="28"/>
  </w:num>
  <w:num w:numId="35">
    <w:abstractNumId w:val="7"/>
  </w:num>
  <w:num w:numId="36">
    <w:abstractNumId w:val="27"/>
  </w:num>
  <w:num w:numId="37">
    <w:abstractNumId w:val="34"/>
  </w:num>
  <w:num w:numId="38">
    <w:abstractNumId w:val="14"/>
  </w:num>
  <w:num w:numId="39">
    <w:abstractNumId w:val="29"/>
  </w:num>
  <w:num w:numId="40">
    <w:abstractNumId w:val="26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CE"/>
    <w:rsid w:val="000029BC"/>
    <w:rsid w:val="000048D1"/>
    <w:rsid w:val="0000547E"/>
    <w:rsid w:val="00015445"/>
    <w:rsid w:val="00022CC8"/>
    <w:rsid w:val="00054387"/>
    <w:rsid w:val="00055099"/>
    <w:rsid w:val="00056A25"/>
    <w:rsid w:val="00057A71"/>
    <w:rsid w:val="00061E4E"/>
    <w:rsid w:val="0006766F"/>
    <w:rsid w:val="000A7C6B"/>
    <w:rsid w:val="000B2026"/>
    <w:rsid w:val="000D31FB"/>
    <w:rsid w:val="000F2643"/>
    <w:rsid w:val="00104795"/>
    <w:rsid w:val="00130758"/>
    <w:rsid w:val="00135E00"/>
    <w:rsid w:val="00152D8E"/>
    <w:rsid w:val="00153573"/>
    <w:rsid w:val="0017260C"/>
    <w:rsid w:val="00185D2B"/>
    <w:rsid w:val="001870D2"/>
    <w:rsid w:val="001878B7"/>
    <w:rsid w:val="00195BCF"/>
    <w:rsid w:val="001A1846"/>
    <w:rsid w:val="001B50F5"/>
    <w:rsid w:val="001C75F2"/>
    <w:rsid w:val="001D4005"/>
    <w:rsid w:val="001D44A0"/>
    <w:rsid w:val="001F14A1"/>
    <w:rsid w:val="002052D3"/>
    <w:rsid w:val="00212AE8"/>
    <w:rsid w:val="00217AAF"/>
    <w:rsid w:val="00234D93"/>
    <w:rsid w:val="002437CE"/>
    <w:rsid w:val="00264535"/>
    <w:rsid w:val="00275179"/>
    <w:rsid w:val="002A5346"/>
    <w:rsid w:val="002A6C9B"/>
    <w:rsid w:val="002B0B3A"/>
    <w:rsid w:val="002C0AA5"/>
    <w:rsid w:val="002C65CE"/>
    <w:rsid w:val="002D53FB"/>
    <w:rsid w:val="002E5B9A"/>
    <w:rsid w:val="00307D4A"/>
    <w:rsid w:val="00311297"/>
    <w:rsid w:val="003202B2"/>
    <w:rsid w:val="003206E3"/>
    <w:rsid w:val="00321408"/>
    <w:rsid w:val="00322022"/>
    <w:rsid w:val="003227B0"/>
    <w:rsid w:val="0032409C"/>
    <w:rsid w:val="00330A05"/>
    <w:rsid w:val="00334E7E"/>
    <w:rsid w:val="00334F9D"/>
    <w:rsid w:val="00336483"/>
    <w:rsid w:val="003412D7"/>
    <w:rsid w:val="0034512B"/>
    <w:rsid w:val="00361D0B"/>
    <w:rsid w:val="00392A14"/>
    <w:rsid w:val="00395497"/>
    <w:rsid w:val="003A2646"/>
    <w:rsid w:val="003A7041"/>
    <w:rsid w:val="003B7E44"/>
    <w:rsid w:val="003C404D"/>
    <w:rsid w:val="003D75BD"/>
    <w:rsid w:val="003E38B4"/>
    <w:rsid w:val="003E5D19"/>
    <w:rsid w:val="003F1079"/>
    <w:rsid w:val="003F145E"/>
    <w:rsid w:val="003F2527"/>
    <w:rsid w:val="003F5696"/>
    <w:rsid w:val="00420082"/>
    <w:rsid w:val="004211BD"/>
    <w:rsid w:val="004246B0"/>
    <w:rsid w:val="00427EE3"/>
    <w:rsid w:val="004305BA"/>
    <w:rsid w:val="004411C2"/>
    <w:rsid w:val="00462A1A"/>
    <w:rsid w:val="004668E2"/>
    <w:rsid w:val="004909BB"/>
    <w:rsid w:val="00496890"/>
    <w:rsid w:val="004A41D3"/>
    <w:rsid w:val="004A74D1"/>
    <w:rsid w:val="004B2D98"/>
    <w:rsid w:val="00504971"/>
    <w:rsid w:val="005215FF"/>
    <w:rsid w:val="0052246C"/>
    <w:rsid w:val="00524CC5"/>
    <w:rsid w:val="00530821"/>
    <w:rsid w:val="005338C5"/>
    <w:rsid w:val="00534397"/>
    <w:rsid w:val="00537403"/>
    <w:rsid w:val="0054612A"/>
    <w:rsid w:val="00546204"/>
    <w:rsid w:val="0055761C"/>
    <w:rsid w:val="00564FCF"/>
    <w:rsid w:val="00566F45"/>
    <w:rsid w:val="00595390"/>
    <w:rsid w:val="005B53AB"/>
    <w:rsid w:val="005B7049"/>
    <w:rsid w:val="005B72B6"/>
    <w:rsid w:val="005C21AC"/>
    <w:rsid w:val="005C774D"/>
    <w:rsid w:val="005D10AD"/>
    <w:rsid w:val="005D4691"/>
    <w:rsid w:val="005F7E26"/>
    <w:rsid w:val="00607213"/>
    <w:rsid w:val="00607E50"/>
    <w:rsid w:val="00611FED"/>
    <w:rsid w:val="00613727"/>
    <w:rsid w:val="006160AD"/>
    <w:rsid w:val="00622CFF"/>
    <w:rsid w:val="00633636"/>
    <w:rsid w:val="00652F73"/>
    <w:rsid w:val="006612FE"/>
    <w:rsid w:val="00667606"/>
    <w:rsid w:val="00667E73"/>
    <w:rsid w:val="00676489"/>
    <w:rsid w:val="00681B5C"/>
    <w:rsid w:val="00693F93"/>
    <w:rsid w:val="006976D2"/>
    <w:rsid w:val="00697789"/>
    <w:rsid w:val="006A0EE4"/>
    <w:rsid w:val="006A4358"/>
    <w:rsid w:val="006B1A61"/>
    <w:rsid w:val="006C1277"/>
    <w:rsid w:val="006F25B2"/>
    <w:rsid w:val="006F71D2"/>
    <w:rsid w:val="00702E69"/>
    <w:rsid w:val="00712E72"/>
    <w:rsid w:val="00720B0E"/>
    <w:rsid w:val="007327CD"/>
    <w:rsid w:val="007422F4"/>
    <w:rsid w:val="0074658C"/>
    <w:rsid w:val="00750AED"/>
    <w:rsid w:val="00750FA4"/>
    <w:rsid w:val="007563B3"/>
    <w:rsid w:val="00763599"/>
    <w:rsid w:val="0076561E"/>
    <w:rsid w:val="00766C19"/>
    <w:rsid w:val="0078334D"/>
    <w:rsid w:val="0078606A"/>
    <w:rsid w:val="007960BB"/>
    <w:rsid w:val="007A462C"/>
    <w:rsid w:val="007A53E1"/>
    <w:rsid w:val="007A7F90"/>
    <w:rsid w:val="007B29A8"/>
    <w:rsid w:val="007B6026"/>
    <w:rsid w:val="007B6D20"/>
    <w:rsid w:val="007B7CEF"/>
    <w:rsid w:val="007C3305"/>
    <w:rsid w:val="007E2FE6"/>
    <w:rsid w:val="007E5A9A"/>
    <w:rsid w:val="008112E0"/>
    <w:rsid w:val="0081536F"/>
    <w:rsid w:val="0081748E"/>
    <w:rsid w:val="00820E99"/>
    <w:rsid w:val="00825207"/>
    <w:rsid w:val="00835B84"/>
    <w:rsid w:val="00847577"/>
    <w:rsid w:val="00857F70"/>
    <w:rsid w:val="008622D2"/>
    <w:rsid w:val="0087501C"/>
    <w:rsid w:val="008770F5"/>
    <w:rsid w:val="00877E51"/>
    <w:rsid w:val="008849CC"/>
    <w:rsid w:val="00884A3D"/>
    <w:rsid w:val="00884B0E"/>
    <w:rsid w:val="008C29A1"/>
    <w:rsid w:val="008C30D5"/>
    <w:rsid w:val="008E36B7"/>
    <w:rsid w:val="008F0DCB"/>
    <w:rsid w:val="008F1C0A"/>
    <w:rsid w:val="0090333D"/>
    <w:rsid w:val="00906045"/>
    <w:rsid w:val="00916097"/>
    <w:rsid w:val="00922DC3"/>
    <w:rsid w:val="009439A2"/>
    <w:rsid w:val="00950877"/>
    <w:rsid w:val="00951E6D"/>
    <w:rsid w:val="009545A1"/>
    <w:rsid w:val="00960077"/>
    <w:rsid w:val="00966A66"/>
    <w:rsid w:val="0097257D"/>
    <w:rsid w:val="00983C3D"/>
    <w:rsid w:val="00985BE0"/>
    <w:rsid w:val="009914F4"/>
    <w:rsid w:val="00992BB6"/>
    <w:rsid w:val="00994808"/>
    <w:rsid w:val="009A26E5"/>
    <w:rsid w:val="009A772D"/>
    <w:rsid w:val="009E00DB"/>
    <w:rsid w:val="009E7A78"/>
    <w:rsid w:val="009F1F9D"/>
    <w:rsid w:val="00A13B46"/>
    <w:rsid w:val="00A33964"/>
    <w:rsid w:val="00A36AC7"/>
    <w:rsid w:val="00A372D1"/>
    <w:rsid w:val="00A51512"/>
    <w:rsid w:val="00A606F1"/>
    <w:rsid w:val="00A63EC1"/>
    <w:rsid w:val="00A671DE"/>
    <w:rsid w:val="00A740FB"/>
    <w:rsid w:val="00A832EC"/>
    <w:rsid w:val="00A85DC7"/>
    <w:rsid w:val="00AA2D26"/>
    <w:rsid w:val="00AD22A0"/>
    <w:rsid w:val="00AF1324"/>
    <w:rsid w:val="00AF3168"/>
    <w:rsid w:val="00AF6E0B"/>
    <w:rsid w:val="00AF77D3"/>
    <w:rsid w:val="00B05902"/>
    <w:rsid w:val="00B11FD9"/>
    <w:rsid w:val="00B14A91"/>
    <w:rsid w:val="00B2177B"/>
    <w:rsid w:val="00B26708"/>
    <w:rsid w:val="00B3009F"/>
    <w:rsid w:val="00B41535"/>
    <w:rsid w:val="00B44C2D"/>
    <w:rsid w:val="00B466D2"/>
    <w:rsid w:val="00B7576E"/>
    <w:rsid w:val="00B76B66"/>
    <w:rsid w:val="00B8287C"/>
    <w:rsid w:val="00B84925"/>
    <w:rsid w:val="00B91EAB"/>
    <w:rsid w:val="00BA2E2B"/>
    <w:rsid w:val="00BA2FBE"/>
    <w:rsid w:val="00BA4059"/>
    <w:rsid w:val="00BB2D40"/>
    <w:rsid w:val="00BB2FFA"/>
    <w:rsid w:val="00BD1011"/>
    <w:rsid w:val="00BD5616"/>
    <w:rsid w:val="00BF3443"/>
    <w:rsid w:val="00C143CB"/>
    <w:rsid w:val="00C22848"/>
    <w:rsid w:val="00C239FA"/>
    <w:rsid w:val="00C275FA"/>
    <w:rsid w:val="00C27E59"/>
    <w:rsid w:val="00C318E6"/>
    <w:rsid w:val="00C42122"/>
    <w:rsid w:val="00C51F29"/>
    <w:rsid w:val="00C55969"/>
    <w:rsid w:val="00C766E6"/>
    <w:rsid w:val="00CA241F"/>
    <w:rsid w:val="00CB32A9"/>
    <w:rsid w:val="00CB4FA2"/>
    <w:rsid w:val="00CD22D3"/>
    <w:rsid w:val="00CD24E5"/>
    <w:rsid w:val="00CE258A"/>
    <w:rsid w:val="00CF488B"/>
    <w:rsid w:val="00D032C3"/>
    <w:rsid w:val="00D21CBC"/>
    <w:rsid w:val="00D454EB"/>
    <w:rsid w:val="00D52200"/>
    <w:rsid w:val="00D54EF6"/>
    <w:rsid w:val="00D6295E"/>
    <w:rsid w:val="00D70C06"/>
    <w:rsid w:val="00D7228B"/>
    <w:rsid w:val="00D76234"/>
    <w:rsid w:val="00D92FFC"/>
    <w:rsid w:val="00D942C6"/>
    <w:rsid w:val="00DD46F9"/>
    <w:rsid w:val="00DE32C8"/>
    <w:rsid w:val="00DE33CB"/>
    <w:rsid w:val="00DE5D23"/>
    <w:rsid w:val="00DF48BE"/>
    <w:rsid w:val="00E01042"/>
    <w:rsid w:val="00E11154"/>
    <w:rsid w:val="00E3067D"/>
    <w:rsid w:val="00E33B04"/>
    <w:rsid w:val="00E401F2"/>
    <w:rsid w:val="00E424D1"/>
    <w:rsid w:val="00E4602D"/>
    <w:rsid w:val="00E4650C"/>
    <w:rsid w:val="00E55DE5"/>
    <w:rsid w:val="00E617DA"/>
    <w:rsid w:val="00E6546D"/>
    <w:rsid w:val="00EB679A"/>
    <w:rsid w:val="00EC073F"/>
    <w:rsid w:val="00EC4E94"/>
    <w:rsid w:val="00ED1384"/>
    <w:rsid w:val="00EF091D"/>
    <w:rsid w:val="00EF5D9D"/>
    <w:rsid w:val="00F0565E"/>
    <w:rsid w:val="00F73D70"/>
    <w:rsid w:val="00F825DD"/>
    <w:rsid w:val="00F979F8"/>
    <w:rsid w:val="00FC620B"/>
    <w:rsid w:val="00FD1A1A"/>
    <w:rsid w:val="00F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26A46"/>
  <w15:docId w15:val="{6B71F93A-3DBF-42DF-BD94-8959F917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09F"/>
  </w:style>
  <w:style w:type="paragraph" w:styleId="Footer">
    <w:name w:val="footer"/>
    <w:basedOn w:val="Normal"/>
    <w:link w:val="FooterChar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09F"/>
  </w:style>
  <w:style w:type="paragraph" w:styleId="BalloonText">
    <w:name w:val="Balloon Text"/>
    <w:basedOn w:val="Normal"/>
    <w:link w:val="BalloonTextChar"/>
    <w:uiPriority w:val="99"/>
    <w:semiHidden/>
    <w:unhideWhenUsed/>
    <w:rsid w:val="00A1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B46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7B6D2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NoSpacing">
    <w:name w:val="No Spacing"/>
    <w:uiPriority w:val="1"/>
    <w:qFormat/>
    <w:rsid w:val="0017260C"/>
    <w:pPr>
      <w:spacing w:after="0" w:line="240" w:lineRule="auto"/>
    </w:pPr>
  </w:style>
  <w:style w:type="table" w:styleId="TableGrid">
    <w:name w:val="Table Grid"/>
    <w:basedOn w:val="TableNormal"/>
    <w:uiPriority w:val="39"/>
    <w:unhideWhenUsed/>
    <w:rsid w:val="005B7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F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4658C"/>
    <w:pPr>
      <w:tabs>
        <w:tab w:val="right" w:leader="dot" w:pos="9396"/>
      </w:tabs>
      <w:spacing w:after="100" w:line="24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74658C"/>
    <w:rPr>
      <w:rFonts w:ascii="Cambria" w:eastAsia="Cambria" w:hAnsi="Cambria" w:cs="Cambria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658C"/>
    <w:rPr>
      <w:b/>
      <w:sz w:val="36"/>
      <w:szCs w:val="36"/>
    </w:rPr>
  </w:style>
  <w:style w:type="character" w:styleId="Strong">
    <w:name w:val="Strong"/>
    <w:basedOn w:val="DefaultParagraphFont"/>
    <w:uiPriority w:val="22"/>
    <w:qFormat/>
    <w:rsid w:val="0074658C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74658C"/>
    <w:pPr>
      <w:spacing w:after="100" w:line="259" w:lineRule="auto"/>
      <w:ind w:left="220"/>
    </w:pPr>
    <w:rPr>
      <w:rFonts w:asciiTheme="minorHAnsi" w:eastAsiaTheme="minorHAnsi" w:hAnsiTheme="minorHAnsi" w:cstheme="minorBidi"/>
      <w:noProof/>
      <w:lang w:val="bs-Latn-BA"/>
    </w:rPr>
  </w:style>
  <w:style w:type="character" w:styleId="Hyperlink">
    <w:name w:val="Hyperlink"/>
    <w:basedOn w:val="DefaultParagraphFont"/>
    <w:uiPriority w:val="99"/>
    <w:unhideWhenUsed/>
    <w:rsid w:val="007465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9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DSS\Downloads\MEMORANDUM_IDSS_INTERNA_AKTA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52890-4E1F-45F0-94B1-1F57E458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MEMORANDUM_IDSS_INTERNA_AKTA (3)</Template>
  <TotalTime>5</TotalTime>
  <Pages>8</Pages>
  <Words>1609</Words>
  <Characters>9176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IDSS</cp:lastModifiedBy>
  <cp:revision>4</cp:revision>
  <cp:lastPrinted>2026-07-09T14:51:00Z</cp:lastPrinted>
  <dcterms:created xsi:type="dcterms:W3CDTF">2026-07-09T14:48:00Z</dcterms:created>
  <dcterms:modified xsi:type="dcterms:W3CDTF">2026-07-09T14:54:00Z</dcterms:modified>
</cp:coreProperties>
</file>