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9B" w:rsidRDefault="00D03D9B">
      <w:pPr>
        <w:rPr>
          <w:b/>
          <w:sz w:val="48"/>
          <w:szCs w:val="48"/>
        </w:rPr>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-104775</wp:posOffset>
                </wp:positionH>
                <wp:positionV relativeFrom="paragraph">
                  <wp:posOffset>-511810</wp:posOffset>
                </wp:positionV>
                <wp:extent cx="5943600" cy="1714500"/>
                <wp:effectExtent l="0" t="2540" r="0" b="6985"/>
                <wp:wrapNone/>
                <wp:docPr id="5"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714500"/>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 uri="{AF507438-7753-43E0-B8FC-AC1667EBCBE1}">
                            <a14:hiddenEffects xmlns:a14="http://schemas.microsoft.com/office/drawing/2010/main">
                              <a:effectLst/>
                            </a14:hiddenEffects>
                          </a:ext>
                        </a:extLst>
                      </wps:spPr>
                      <wps:txbx>
                        <w:txbxContent>
                          <w:p w:rsidR="00D03D9B" w:rsidRDefault="00D03D9B" w:rsidP="00D03D9B">
                            <w:pPr>
                              <w:pStyle w:val="NormalWeb"/>
                              <w:spacing w:before="0" w:beforeAutospacing="0" w:after="0" w:afterAutospacing="0"/>
                              <w:jc w:val="center"/>
                            </w:pPr>
                            <w:r>
                              <w:rPr>
                                <w:color w:val="000000" w:themeColor="text1"/>
                                <w:sz w:val="72"/>
                                <w:szCs w:val="72"/>
                              </w:rPr>
                              <w:t>TECHNOMATES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6" type="#_x0000_t202" style="position:absolute;margin-left:-8.25pt;margin-top:-40.3pt;width:468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" filled="f" stroked="f">
                <v:stroke joinstyle="round"/>
                <o:lock v:ext="edit" shapetype="t"/>
                <v:textbox style="mso-fit-shape-to-text:t">
                  <w:txbxContent>
                    <w:p w:rsidR="00D03D9B" w:rsidRDefault="00D03D9B" w:rsidP="00D03D9B">
                      <w:pPr>
                        <w:pStyle w:val="NormalWeb"/>
                        <w:spacing w:before="0" w:beforeAutospacing="0" w:after="0" w:afterAutospacing="0"/>
                        <w:jc w:val="center"/>
                      </w:pPr>
                      <w:r>
                        <w:rPr>
                          <w:color w:val="000000" w:themeColor="text1"/>
                          <w:sz w:val="72"/>
                          <w:szCs w:val="72"/>
                        </w:rPr>
                        <w:t>TECHNOMATES</w:t>
                      </w:r>
                    </w:p>
                  </w:txbxContent>
                </v:textbox>
              </v:shape>
            </w:pict>
          </mc:Fallback>
        </mc:AlternateContent>
      </w:r>
    </w:p>
    <w:p w:rsidR="00D03D9B" w:rsidRDefault="00324394">
      <w:pPr>
        <w:rPr>
          <w:b/>
          <w:sz w:val="48"/>
          <w:szCs w:val="48"/>
        </w:rPr>
      </w:pPr>
      <w:r>
        <w:rPr>
          <w:noProof/>
          <w:lang w:eastAsia="en-IN"/>
        </w:rPr>
        <mc:AlternateContent>
          <mc:Choice Requires="wps">
            <w:drawing>
              <wp:anchor distT="0" distB="0" distL="114300" distR="114300" simplePos="0" relativeHeight="251674624" behindDoc="0" locked="0" layoutInCell="1" allowOverlap="1" wp14:anchorId="0E361386" wp14:editId="4B97B6B9">
                <wp:simplePos x="0" y="0"/>
                <wp:positionH relativeFrom="margin">
                  <wp:align>center</wp:align>
                </wp:positionH>
                <wp:positionV relativeFrom="paragraph">
                  <wp:posOffset>95250</wp:posOffset>
                </wp:positionV>
                <wp:extent cx="4991100" cy="1047750"/>
                <wp:effectExtent l="0" t="0" r="0" b="0"/>
                <wp:wrapNone/>
                <wp:docPr id="4"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91100" cy="1047750"/>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D03D9B" w:rsidRDefault="00D03D9B" w:rsidP="00D03D9B">
                            <w:pPr>
                              <w:pStyle w:val="NormalWeb"/>
                              <w:spacing w:before="0" w:beforeAutospacing="0" w:after="0" w:afterAutospacing="0"/>
                              <w:jc w:val="center"/>
                            </w:pPr>
                            <w:r>
                              <w:rPr>
                                <w:shadow/>
                                <w:color w:val="FF0000"/>
                                <w:sz w:val="72"/>
                                <w:szCs w:val="72"/>
                                <w14:shadow w14:blurRad="0" w14:dist="45847" w14:dir="2021404" w14:sx="100000" w14:sy="100000" w14:kx="0" w14:ky="0" w14:algn="ctr">
                                  <w14:srgbClr w14:val="B2B2B2">
                                    <w14:alpha w14:val="20000"/>
                                  </w14:srgbClr>
                                </w14:shadow>
                              </w:rPr>
                              <w:t xml:space="preserve">HEALTH MONITORING </w:t>
                            </w:r>
                          </w:p>
                          <w:p w:rsidR="00D03D9B" w:rsidRDefault="00D03D9B" w:rsidP="00D03D9B">
                            <w:pPr>
                              <w:pStyle w:val="NormalWeb"/>
                              <w:spacing w:before="0" w:beforeAutospacing="0" w:after="0" w:afterAutospacing="0"/>
                              <w:jc w:val="center"/>
                            </w:pPr>
                            <w:r>
                              <w:rPr>
                                <w:shadow/>
                                <w:color w:val="FF0000"/>
                                <w:sz w:val="72"/>
                                <w:szCs w:val="72"/>
                                <w14:shadow w14:blurRad="0" w14:dist="45847" w14:dir="2021404" w14:sx="100000" w14:sy="100000" w14:kx="0" w14:ky="0" w14:algn="ctr">
                                  <w14:srgbClr w14:val="B2B2B2">
                                    <w14:alpha w14:val="20000"/>
                                  </w14:srgbClr>
                                </w14:shadow>
                              </w:rPr>
                              <w:t>SYSTEM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361386" id="WordArt 7" o:spid="_x0000_s1027" type="#_x0000_t202" style="position:absolute;margin-left:0;margin-top:7.5pt;width:393pt;height:8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" filled="f" stroked="f">
                <v:stroke joinstyle="round"/>
                <o:lock v:ext="edit" shapetype="t"/>
                <v:textbox style="mso-fit-shape-to-text:t">
                  <w:txbxContent>
                    <w:p w:rsidR="00D03D9B" w:rsidRDefault="00D03D9B" w:rsidP="00D03D9B">
                      <w:pPr>
                        <w:pStyle w:val="NormalWeb"/>
                        <w:spacing w:before="0" w:beforeAutospacing="0" w:after="0" w:afterAutospacing="0"/>
                        <w:jc w:val="center"/>
                      </w:pPr>
                      <w:r>
                        <w:rPr>
                          <w:shadow/>
                          <w:color w:val="FF0000"/>
                          <w:sz w:val="72"/>
                          <w:szCs w:val="72"/>
                          <w14:shadow w14:blurRad="0" w14:dist="45847" w14:dir="2021404" w14:sx="100000" w14:sy="100000" w14:kx="0" w14:ky="0" w14:algn="ctr">
                            <w14:srgbClr w14:val="B2B2B2">
                              <w14:alpha w14:val="20000"/>
                            </w14:srgbClr>
                          </w14:shadow>
                        </w:rPr>
                        <w:t xml:space="preserve">HEALTH MONITORING </w:t>
                      </w:r>
                    </w:p>
                    <w:p w:rsidR="00D03D9B" w:rsidRDefault="00D03D9B" w:rsidP="00D03D9B">
                      <w:pPr>
                        <w:pStyle w:val="NormalWeb"/>
                        <w:spacing w:before="0" w:beforeAutospacing="0" w:after="0" w:afterAutospacing="0"/>
                        <w:jc w:val="center"/>
                      </w:pPr>
                      <w:r>
                        <w:rPr>
                          <w:shadow/>
                          <w:color w:val="FF0000"/>
                          <w:sz w:val="72"/>
                          <w:szCs w:val="72"/>
                          <w14:shadow w14:blurRad="0" w14:dist="45847" w14:dir="2021404" w14:sx="100000" w14:sy="100000" w14:kx="0" w14:ky="0" w14:algn="ctr">
                            <w14:srgbClr w14:val="B2B2B2">
                              <w14:alpha w14:val="20000"/>
                            </w14:srgbClr>
                          </w14:shadow>
                        </w:rPr>
                        <w:t>SYSTEM</w:t>
                      </w:r>
                    </w:p>
                  </w:txbxContent>
                </v:textbox>
                <w10:wrap anchorx="margin"/>
              </v:shape>
            </w:pict>
          </mc:Fallback>
        </mc:AlternateContent>
      </w:r>
    </w:p>
    <w:p w:rsidR="00D03D9B" w:rsidRDefault="00D03D9B">
      <w:pPr>
        <w:rPr>
          <w:b/>
          <w:sz w:val="48"/>
          <w:szCs w:val="48"/>
        </w:rPr>
      </w:pPr>
    </w:p>
    <w:p w:rsidR="00D03D9B" w:rsidRDefault="00D03D9B">
      <w:pPr>
        <w:rPr>
          <w:b/>
          <w:sz w:val="48"/>
          <w:szCs w:val="48"/>
        </w:rPr>
      </w:pPr>
    </w:p>
    <w:p w:rsidR="00D03D9B" w:rsidRDefault="00D03D9B">
      <w:pPr>
        <w:rPr>
          <w:b/>
          <w:sz w:val="48"/>
          <w:szCs w:val="48"/>
        </w:rPr>
      </w:pPr>
    </w:p>
    <w:p w:rsidR="00D03D9B" w:rsidRDefault="00324394">
      <w:pPr>
        <w:rPr>
          <w:b/>
          <w:sz w:val="48"/>
          <w:szCs w:val="48"/>
        </w:rPr>
      </w:pPr>
      <w:r>
        <w:rPr>
          <w:noProof/>
          <w:lang w:eastAsia="en-IN"/>
        </w:rPr>
        <mc:AlternateContent>
          <mc:Choice Requires="wps">
            <w:drawing>
              <wp:anchor distT="0" distB="0" distL="114300" distR="114300" simplePos="0" relativeHeight="251676672" behindDoc="0" locked="0" layoutInCell="1" allowOverlap="1" wp14:anchorId="2D45C113" wp14:editId="680CD117">
                <wp:simplePos x="0" y="0"/>
                <wp:positionH relativeFrom="margin">
                  <wp:align>left</wp:align>
                </wp:positionH>
                <wp:positionV relativeFrom="paragraph">
                  <wp:posOffset>540385</wp:posOffset>
                </wp:positionV>
                <wp:extent cx="4886325" cy="523875"/>
                <wp:effectExtent l="0" t="0" r="0" b="0"/>
                <wp:wrapNone/>
                <wp:docPr id="3"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86325" cy="523875"/>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D03D9B" w:rsidRPr="00324394" w:rsidRDefault="00324394" w:rsidP="00D03D9B">
                            <w:pPr>
                              <w:pStyle w:val="NormalWeb"/>
                              <w:spacing w:before="0" w:beforeAutospacing="0" w:after="0" w:afterAutospacing="0"/>
                              <w:jc w:val="center"/>
                              <w:rPr>
                                <w:sz w:val="52"/>
                                <w:szCs w:val="52"/>
                              </w:rPr>
                            </w:pPr>
                            <w:r w:rsidRPr="00324394">
                              <w:rPr>
                                <w:shadow/>
                                <w:color w:val="000000" w:themeColor="text1"/>
                                <w:sz w:val="52"/>
                                <w:szCs w:val="52"/>
                                <w14:shadow w14:blurRad="0" w14:dist="45847" w14:dir="2021404" w14:sx="100000" w14:sy="100000" w14:kx="0" w14:ky="0" w14:algn="ctr">
                                  <w14:srgbClr w14:val="B2B2B2">
                                    <w14:alpha w14:val="20000"/>
                                  </w14:srgbClr>
                                </w14:shadow>
                              </w:rPr>
                              <w:t xml:space="preserve">TEAM </w:t>
                            </w:r>
                            <w:r w:rsidR="00D03D9B" w:rsidRPr="00324394">
                              <w:rPr>
                                <w:shadow/>
                                <w:color w:val="000000" w:themeColor="text1"/>
                                <w:sz w:val="52"/>
                                <w:szCs w:val="52"/>
                                <w14:shadow w14:blurRad="0" w14:dist="45847" w14:dir="2021404" w14:sx="100000" w14:sy="100000" w14:kx="0" w14:ky="0" w14:algn="ctr">
                                  <w14:srgbClr w14:val="B2B2B2">
                                    <w14:alpha w14:val="20000"/>
                                  </w14:srgbClr>
                                </w14:shadow>
                              </w:rPr>
                              <w:t>MEMBERS-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5C113" id="WordArt 8" o:spid="_x0000_s1028" type="#_x0000_t202" style="position:absolute;margin-left:0;margin-top:42.55pt;width:384.75pt;height:41.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" filled="f" stroked="f">
                <v:stroke joinstyle="round"/>
                <o:lock v:ext="edit" shapetype="t"/>
                <v:textbox style="mso-fit-shape-to-text:t">
                  <w:txbxContent>
                    <w:p w:rsidR="00D03D9B" w:rsidRPr="00324394" w:rsidRDefault="00324394" w:rsidP="00D03D9B">
                      <w:pPr>
                        <w:pStyle w:val="NormalWeb"/>
                        <w:spacing w:before="0" w:beforeAutospacing="0" w:after="0" w:afterAutospacing="0"/>
                        <w:jc w:val="center"/>
                        <w:rPr>
                          <w:sz w:val="52"/>
                          <w:szCs w:val="52"/>
                        </w:rPr>
                      </w:pPr>
                      <w:r w:rsidRPr="00324394">
                        <w:rPr>
                          <w:shadow/>
                          <w:color w:val="000000" w:themeColor="text1"/>
                          <w:sz w:val="52"/>
                          <w:szCs w:val="52"/>
                          <w14:shadow w14:blurRad="0" w14:dist="45847" w14:dir="2021404" w14:sx="100000" w14:sy="100000" w14:kx="0" w14:ky="0" w14:algn="ctr">
                            <w14:srgbClr w14:val="B2B2B2">
                              <w14:alpha w14:val="20000"/>
                            </w14:srgbClr>
                          </w14:shadow>
                        </w:rPr>
                        <w:t xml:space="preserve">TEAM </w:t>
                      </w:r>
                      <w:r w:rsidR="00D03D9B" w:rsidRPr="00324394">
                        <w:rPr>
                          <w:shadow/>
                          <w:color w:val="000000" w:themeColor="text1"/>
                          <w:sz w:val="52"/>
                          <w:szCs w:val="52"/>
                          <w14:shadow w14:blurRad="0" w14:dist="45847" w14:dir="2021404" w14:sx="100000" w14:sy="100000" w14:kx="0" w14:ky="0" w14:algn="ctr">
                            <w14:srgbClr w14:val="B2B2B2">
                              <w14:alpha w14:val="20000"/>
                            </w14:srgbClr>
                          </w14:shadow>
                        </w:rPr>
                        <w:t>MEMBERS-</w:t>
                      </w:r>
                    </w:p>
                  </w:txbxContent>
                </v:textbox>
                <w10:wrap anchorx="margin"/>
              </v:shape>
            </w:pict>
          </mc:Fallback>
        </mc:AlternateContent>
      </w:r>
    </w:p>
    <w:p w:rsidR="00D03D9B" w:rsidRDefault="00D03D9B">
      <w:pPr>
        <w:rPr>
          <w:b/>
          <w:sz w:val="48"/>
          <w:szCs w:val="48"/>
        </w:rPr>
      </w:pPr>
    </w:p>
    <w:p w:rsidR="00D03D9B" w:rsidRDefault="00D03D9B">
      <w:pPr>
        <w:rPr>
          <w:b/>
          <w:sz w:val="48"/>
          <w:szCs w:val="48"/>
        </w:rPr>
      </w:pPr>
    </w:p>
    <w:p w:rsidR="00D03D9B" w:rsidRDefault="00D03D9B" w:rsidP="00D03D9B">
      <w:pPr>
        <w:pStyle w:val="ListParagraph"/>
        <w:numPr>
          <w:ilvl w:val="0"/>
          <w:numId w:val="6"/>
        </w:numPr>
        <w:rPr>
          <w:b/>
          <w:sz w:val="48"/>
          <w:szCs w:val="48"/>
        </w:rPr>
      </w:pPr>
      <w:r>
        <w:rPr>
          <w:b/>
          <w:sz w:val="48"/>
          <w:szCs w:val="48"/>
        </w:rPr>
        <w:t>AKASH AGARWAL</w:t>
      </w:r>
    </w:p>
    <w:p w:rsidR="00D03D9B" w:rsidRDefault="00D03D9B" w:rsidP="00D03D9B">
      <w:pPr>
        <w:pStyle w:val="ListParagraph"/>
        <w:numPr>
          <w:ilvl w:val="0"/>
          <w:numId w:val="6"/>
        </w:numPr>
        <w:rPr>
          <w:b/>
          <w:sz w:val="48"/>
          <w:szCs w:val="48"/>
        </w:rPr>
      </w:pPr>
      <w:r>
        <w:rPr>
          <w:b/>
          <w:sz w:val="48"/>
          <w:szCs w:val="48"/>
        </w:rPr>
        <w:t>SRASHTI KATIYAR</w:t>
      </w:r>
    </w:p>
    <w:p w:rsidR="00D03D9B" w:rsidRDefault="00D03D9B" w:rsidP="00D03D9B">
      <w:pPr>
        <w:pStyle w:val="ListParagraph"/>
        <w:numPr>
          <w:ilvl w:val="0"/>
          <w:numId w:val="6"/>
        </w:numPr>
        <w:rPr>
          <w:b/>
          <w:sz w:val="48"/>
          <w:szCs w:val="48"/>
        </w:rPr>
      </w:pPr>
      <w:r>
        <w:rPr>
          <w:b/>
          <w:sz w:val="48"/>
          <w:szCs w:val="48"/>
        </w:rPr>
        <w:t>GUNJAN VERMA</w:t>
      </w:r>
    </w:p>
    <w:p w:rsidR="00D03D9B" w:rsidRDefault="00D03D9B" w:rsidP="00D03D9B">
      <w:pPr>
        <w:pStyle w:val="ListParagraph"/>
        <w:numPr>
          <w:ilvl w:val="0"/>
          <w:numId w:val="6"/>
        </w:numPr>
        <w:rPr>
          <w:b/>
          <w:sz w:val="48"/>
          <w:szCs w:val="48"/>
        </w:rPr>
      </w:pPr>
      <w:r>
        <w:rPr>
          <w:b/>
          <w:sz w:val="48"/>
          <w:szCs w:val="48"/>
        </w:rPr>
        <w:t>SUSHIL SHUKLA</w:t>
      </w:r>
    </w:p>
    <w:p w:rsidR="00D03D9B" w:rsidRPr="00D03D9B" w:rsidRDefault="00D03D9B" w:rsidP="00D03D9B">
      <w:pPr>
        <w:pStyle w:val="ListParagraph"/>
        <w:numPr>
          <w:ilvl w:val="0"/>
          <w:numId w:val="6"/>
        </w:numPr>
        <w:rPr>
          <w:b/>
          <w:sz w:val="48"/>
          <w:szCs w:val="48"/>
        </w:rPr>
      </w:pPr>
      <w:r>
        <w:rPr>
          <w:b/>
          <w:sz w:val="48"/>
          <w:szCs w:val="48"/>
        </w:rPr>
        <w:t>MEGHA SINGH</w:t>
      </w:r>
    </w:p>
    <w:p w:rsidR="00D03D9B" w:rsidRDefault="00D03D9B">
      <w:pPr>
        <w:rPr>
          <w:b/>
          <w:sz w:val="48"/>
          <w:szCs w:val="48"/>
        </w:rPr>
      </w:pPr>
    </w:p>
    <w:p w:rsidR="00D03D9B" w:rsidRDefault="00D03D9B">
      <w:pPr>
        <w:rPr>
          <w:b/>
          <w:sz w:val="48"/>
          <w:szCs w:val="48"/>
        </w:rPr>
      </w:pPr>
    </w:p>
    <w:p w:rsidR="006F68C5" w:rsidRDefault="006F68C5">
      <w:pPr>
        <w:rPr>
          <w:b/>
          <w:sz w:val="48"/>
          <w:szCs w:val="48"/>
        </w:rPr>
      </w:pPr>
      <w:r>
        <w:rPr>
          <w:b/>
          <w:sz w:val="48"/>
          <w:szCs w:val="48"/>
        </w:rPr>
        <w:br w:type="page"/>
      </w:r>
    </w:p>
    <w:p w:rsidR="00D03D9B" w:rsidRDefault="00324394">
      <w:pPr>
        <w:rPr>
          <w:b/>
          <w:sz w:val="48"/>
          <w:szCs w:val="48"/>
        </w:rPr>
      </w:pPr>
      <w:bookmarkStart w:id="0" w:name="_GoBack"/>
      <w:bookmarkEnd w:id="0"/>
      <w:r>
        <w:rPr>
          <w:noProof/>
          <w:lang w:eastAsia="en-IN"/>
        </w:rPr>
        <w:lastRenderedPageBreak/>
        <mc:AlternateContent>
          <mc:Choice Requires="wps">
            <w:drawing>
              <wp:anchor distT="0" distB="0" distL="114300" distR="114300" simplePos="0" relativeHeight="251666432" behindDoc="0" locked="0" layoutInCell="1" allowOverlap="1" wp14:anchorId="1163910B" wp14:editId="33C01815">
                <wp:simplePos x="0" y="0"/>
                <wp:positionH relativeFrom="margin">
                  <wp:align>left</wp:align>
                </wp:positionH>
                <wp:positionV relativeFrom="paragraph">
                  <wp:posOffset>-549910</wp:posOffset>
                </wp:positionV>
                <wp:extent cx="5534025" cy="857250"/>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34025" cy="85725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D03D9B" w:rsidRDefault="00D03D9B" w:rsidP="00D03D9B">
                            <w:pPr>
                              <w:pStyle w:val="NormalWeb"/>
                              <w:spacing w:before="0" w:beforeAutospacing="0" w:after="0" w:afterAutospacing="0"/>
                              <w:jc w:val="center"/>
                            </w:pPr>
                            <w:r>
                              <w:rPr>
                                <w:color w:val="0F243E" w:themeColor="text2" w:themeShade="80"/>
                                <w:sz w:val="72"/>
                                <w:szCs w:val="72"/>
                              </w:rPr>
                              <w:t>REAL TIME EMBEDED</w:t>
                            </w:r>
                          </w:p>
                          <w:p w:rsidR="00D03D9B" w:rsidRDefault="00D03D9B" w:rsidP="00D03D9B">
                            <w:pPr>
                              <w:pStyle w:val="NormalWeb"/>
                              <w:spacing w:before="0" w:beforeAutospacing="0" w:after="0" w:afterAutospacing="0"/>
                              <w:jc w:val="center"/>
                            </w:pPr>
                            <w:r>
                              <w:rPr>
                                <w:color w:val="0F243E" w:themeColor="text2" w:themeShade="80"/>
                                <w:sz w:val="72"/>
                                <w:szCs w:val="72"/>
                              </w:rPr>
                              <w:t>TELE-HEATH MONITORING SYSTEM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63910B" id="WordArt 5" o:spid="_x0000_s1029" type="#_x0000_t202" style="position:absolute;margin-left:0;margin-top:-43.3pt;width:435.75pt;height:6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" filled="f" stroked="f">
                <v:stroke joinstyle="round"/>
                <o:lock v:ext="edit" shapetype="t"/>
                <v:textbox style="mso-fit-shape-to-text:t">
                  <w:txbxContent>
                    <w:p w:rsidR="00D03D9B" w:rsidRDefault="00D03D9B" w:rsidP="00D03D9B">
                      <w:pPr>
                        <w:pStyle w:val="NormalWeb"/>
                        <w:spacing w:before="0" w:beforeAutospacing="0" w:after="0" w:afterAutospacing="0"/>
                        <w:jc w:val="center"/>
                      </w:pPr>
                      <w:r>
                        <w:rPr>
                          <w:color w:val="0F243E" w:themeColor="text2" w:themeShade="80"/>
                          <w:sz w:val="72"/>
                          <w:szCs w:val="72"/>
                        </w:rPr>
                        <w:t>REAL TIME EMBEDED</w:t>
                      </w:r>
                    </w:p>
                    <w:p w:rsidR="00D03D9B" w:rsidRDefault="00D03D9B" w:rsidP="00D03D9B">
                      <w:pPr>
                        <w:pStyle w:val="NormalWeb"/>
                        <w:spacing w:before="0" w:beforeAutospacing="0" w:after="0" w:afterAutospacing="0"/>
                        <w:jc w:val="center"/>
                      </w:pPr>
                      <w:r>
                        <w:rPr>
                          <w:color w:val="0F243E" w:themeColor="text2" w:themeShade="80"/>
                          <w:sz w:val="72"/>
                          <w:szCs w:val="72"/>
                        </w:rPr>
                        <w:t>TELE-HEATH MONITORING SYSTEM</w:t>
                      </w:r>
                    </w:p>
                  </w:txbxContent>
                </v:textbox>
                <w10:wrap anchorx="margin"/>
              </v:shape>
            </w:pict>
          </mc:Fallback>
        </mc:AlternateContent>
      </w:r>
    </w:p>
    <w:p w:rsidR="006F68C5" w:rsidRDefault="006F68C5" w:rsidP="006F68C5">
      <w:pPr>
        <w:pStyle w:val="ListParagraph"/>
        <w:ind w:left="1080"/>
        <w:rPr>
          <w:b/>
          <w:sz w:val="48"/>
          <w:szCs w:val="48"/>
        </w:rPr>
      </w:pPr>
    </w:p>
    <w:p w:rsidR="006F68C5" w:rsidRDefault="00AA540D" w:rsidP="006F68C5">
      <w:pPr>
        <w:rPr>
          <w:b/>
          <w:color w:val="FF0000"/>
          <w:sz w:val="48"/>
          <w:szCs w:val="48"/>
        </w:rPr>
      </w:pPr>
      <w:r>
        <w:rPr>
          <w:b/>
          <w:noProof/>
          <w:color w:val="FF0000"/>
          <w:sz w:val="48"/>
          <w:szCs w:val="48"/>
          <w:lang w:eastAsia="en-IN"/>
        </w:rPr>
        <w:drawing>
          <wp:anchor distT="0" distB="0" distL="114300" distR="114300" simplePos="0" relativeHeight="251667456" behindDoc="0" locked="0" layoutInCell="1" allowOverlap="1">
            <wp:simplePos x="0" y="0"/>
            <wp:positionH relativeFrom="column">
              <wp:posOffset>19050</wp:posOffset>
            </wp:positionH>
            <wp:positionV relativeFrom="paragraph">
              <wp:posOffset>511810</wp:posOffset>
            </wp:positionV>
            <wp:extent cx="5731510" cy="3181350"/>
            <wp:effectExtent l="19050" t="0" r="2540" b="0"/>
            <wp:wrapNone/>
            <wp:docPr id="9" name="Picture 9" descr="C:\Users\Dell pc\Desktop\teleheal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 pc\Desktop\telehealth.jpg"/>
                    <pic:cNvPicPr>
                      <a:picLocks noChangeAspect="1" noChangeArrowheads="1"/>
                    </pic:cNvPicPr>
                  </pic:nvPicPr>
                  <pic:blipFill>
                    <a:blip r:embed="rId7"/>
                    <a:srcRect/>
                    <a:stretch>
                      <a:fillRect/>
                    </a:stretch>
                  </pic:blipFill>
                  <pic:spPr bwMode="auto">
                    <a:xfrm>
                      <a:off x="0" y="0"/>
                      <a:ext cx="5731510" cy="3181350"/>
                    </a:xfrm>
                    <a:prstGeom prst="rect">
                      <a:avLst/>
                    </a:prstGeom>
                    <a:noFill/>
                    <a:ln w="9525">
                      <a:noFill/>
                      <a:miter lim="800000"/>
                      <a:headEnd/>
                      <a:tailEnd/>
                    </a:ln>
                  </pic:spPr>
                </pic:pic>
              </a:graphicData>
            </a:graphic>
          </wp:anchor>
        </w:drawing>
      </w:r>
    </w:p>
    <w:p w:rsidR="006F68C5" w:rsidRDefault="006F68C5" w:rsidP="006F68C5">
      <w:pPr>
        <w:rPr>
          <w:b/>
          <w:color w:val="FF0000"/>
          <w:sz w:val="48"/>
          <w:szCs w:val="48"/>
        </w:rPr>
      </w:pPr>
    </w:p>
    <w:p w:rsidR="006F68C5" w:rsidRDefault="006F68C5" w:rsidP="006F68C5">
      <w:pPr>
        <w:rPr>
          <w:b/>
          <w:color w:val="FF0000"/>
          <w:sz w:val="48"/>
          <w:szCs w:val="48"/>
        </w:rPr>
      </w:pPr>
    </w:p>
    <w:p w:rsidR="006F68C5" w:rsidRDefault="006F68C5" w:rsidP="006F68C5">
      <w:pPr>
        <w:rPr>
          <w:b/>
          <w:color w:val="FF0000"/>
          <w:sz w:val="36"/>
          <w:szCs w:val="36"/>
        </w:rPr>
      </w:pPr>
    </w:p>
    <w:p w:rsidR="00AA540D" w:rsidRDefault="00AA540D" w:rsidP="006F68C5">
      <w:pPr>
        <w:rPr>
          <w:b/>
          <w:color w:val="FF0000"/>
          <w:sz w:val="36"/>
          <w:szCs w:val="36"/>
        </w:rPr>
      </w:pPr>
    </w:p>
    <w:p w:rsidR="00AA540D" w:rsidRDefault="00AA540D" w:rsidP="006F68C5">
      <w:pPr>
        <w:rPr>
          <w:b/>
          <w:color w:val="FF0000"/>
          <w:sz w:val="36"/>
          <w:szCs w:val="36"/>
        </w:rPr>
      </w:pPr>
    </w:p>
    <w:p w:rsidR="00AA540D" w:rsidRDefault="00AA540D" w:rsidP="006F68C5">
      <w:pPr>
        <w:rPr>
          <w:b/>
          <w:color w:val="FF0000"/>
          <w:sz w:val="36"/>
          <w:szCs w:val="36"/>
        </w:rPr>
      </w:pPr>
    </w:p>
    <w:p w:rsidR="00AA540D" w:rsidRDefault="00AA540D" w:rsidP="006F68C5">
      <w:pPr>
        <w:rPr>
          <w:b/>
          <w:color w:val="FF0000"/>
          <w:sz w:val="36"/>
          <w:szCs w:val="36"/>
        </w:rPr>
      </w:pPr>
    </w:p>
    <w:p w:rsidR="00AA540D" w:rsidRPr="006F68C5" w:rsidRDefault="00AA540D" w:rsidP="006F68C5">
      <w:pPr>
        <w:rPr>
          <w:b/>
          <w:color w:val="FF0000"/>
          <w:sz w:val="36"/>
          <w:szCs w:val="36"/>
        </w:rPr>
      </w:pPr>
    </w:p>
    <w:p w:rsidR="006F68C5" w:rsidRPr="006F68C5" w:rsidRDefault="006F68C5" w:rsidP="006F68C5">
      <w:pPr>
        <w:pStyle w:val="ListParagraph"/>
        <w:numPr>
          <w:ilvl w:val="0"/>
          <w:numId w:val="2"/>
        </w:numPr>
        <w:rPr>
          <w:rFonts w:ascii="Arial" w:hAnsi="Arial" w:cs="Arial"/>
          <w:b/>
          <w:iCs/>
          <w:color w:val="000000" w:themeColor="text1"/>
          <w:sz w:val="36"/>
          <w:szCs w:val="36"/>
        </w:rPr>
      </w:pPr>
      <w:r w:rsidRPr="006F68C5">
        <w:rPr>
          <w:rFonts w:ascii="Arial" w:hAnsi="Arial" w:cs="Arial"/>
          <w:b/>
          <w:iCs/>
          <w:color w:val="000000" w:themeColor="text1"/>
          <w:sz w:val="36"/>
          <w:szCs w:val="36"/>
        </w:rPr>
        <w:t xml:space="preserve">The mode of delivering health care services and public health via information and communication technologies to facilitate the diagnosis, consultation, treatment, education, care management, and self-management of a patient's health care while the patient is at the originating site and the health care provider is at a distant site. </w:t>
      </w:r>
      <w:proofErr w:type="spellStart"/>
      <w:r w:rsidRPr="006F68C5">
        <w:rPr>
          <w:rFonts w:ascii="Arial" w:hAnsi="Arial" w:cs="Arial"/>
          <w:b/>
          <w:iCs/>
          <w:color w:val="000000" w:themeColor="text1"/>
          <w:sz w:val="36"/>
          <w:szCs w:val="36"/>
        </w:rPr>
        <w:t>Telehealth</w:t>
      </w:r>
      <w:proofErr w:type="spellEnd"/>
      <w:r w:rsidRPr="006F68C5">
        <w:rPr>
          <w:rFonts w:ascii="Arial" w:hAnsi="Arial" w:cs="Arial"/>
          <w:b/>
          <w:iCs/>
          <w:color w:val="000000" w:themeColor="text1"/>
          <w:sz w:val="36"/>
          <w:szCs w:val="36"/>
        </w:rPr>
        <w:t xml:space="preserve"> facilitates patient self-management and caregiver support for patients and includes synchronous interactions and asynchronous store and forward transfers.</w:t>
      </w:r>
    </w:p>
    <w:p w:rsidR="006F68C5" w:rsidRDefault="006F68C5" w:rsidP="006F68C5">
      <w:pPr>
        <w:pStyle w:val="ListParagraph"/>
        <w:rPr>
          <w:rFonts w:ascii="Arial" w:hAnsi="Arial" w:cs="Arial"/>
          <w:b/>
          <w:iCs/>
          <w:color w:val="000000" w:themeColor="text1"/>
          <w:sz w:val="32"/>
          <w:szCs w:val="32"/>
        </w:rPr>
      </w:pPr>
    </w:p>
    <w:p w:rsidR="006F68C5" w:rsidRDefault="006F68C5" w:rsidP="006F68C5">
      <w:pPr>
        <w:pStyle w:val="ListParagraph"/>
        <w:rPr>
          <w:rFonts w:ascii="Arial" w:hAnsi="Arial" w:cs="Arial"/>
          <w:b/>
          <w:iCs/>
          <w:color w:val="000000" w:themeColor="text1"/>
          <w:sz w:val="32"/>
          <w:szCs w:val="32"/>
        </w:rPr>
      </w:pPr>
    </w:p>
    <w:p w:rsidR="006F68C5" w:rsidRDefault="006F68C5" w:rsidP="006F68C5">
      <w:pPr>
        <w:pStyle w:val="ListParagraph"/>
        <w:numPr>
          <w:ilvl w:val="0"/>
          <w:numId w:val="2"/>
        </w:numPr>
        <w:rPr>
          <w:rFonts w:ascii="Arial" w:hAnsi="Arial" w:cs="Arial"/>
          <w:b/>
          <w:iCs/>
          <w:color w:val="000000" w:themeColor="text1"/>
          <w:sz w:val="36"/>
          <w:szCs w:val="36"/>
        </w:rPr>
      </w:pPr>
      <w:r w:rsidRPr="006F68C5">
        <w:rPr>
          <w:rFonts w:ascii="Arial" w:hAnsi="Arial" w:cs="Arial"/>
          <w:b/>
          <w:iCs/>
          <w:color w:val="000000" w:themeColor="text1"/>
          <w:sz w:val="36"/>
          <w:szCs w:val="36"/>
        </w:rPr>
        <w:t>The use of electronic information and telecommunications technologies to support long-distance clinical health care, patient and professional health-related education, public health and health administration</w:t>
      </w:r>
      <w:r>
        <w:rPr>
          <w:rFonts w:ascii="Arial" w:hAnsi="Arial" w:cs="Arial"/>
          <w:b/>
          <w:iCs/>
          <w:color w:val="000000" w:themeColor="text1"/>
          <w:sz w:val="36"/>
          <w:szCs w:val="36"/>
        </w:rPr>
        <w:t xml:space="preserve"> is called </w:t>
      </w:r>
      <w:proofErr w:type="spellStart"/>
      <w:r>
        <w:rPr>
          <w:rFonts w:ascii="Arial" w:hAnsi="Arial" w:cs="Arial"/>
          <w:b/>
          <w:iCs/>
          <w:color w:val="000000" w:themeColor="text1"/>
          <w:sz w:val="36"/>
          <w:szCs w:val="36"/>
        </w:rPr>
        <w:t>tele</w:t>
      </w:r>
      <w:proofErr w:type="spellEnd"/>
      <w:r>
        <w:rPr>
          <w:rFonts w:ascii="Arial" w:hAnsi="Arial" w:cs="Arial"/>
          <w:b/>
          <w:iCs/>
          <w:color w:val="000000" w:themeColor="text1"/>
          <w:sz w:val="36"/>
          <w:szCs w:val="36"/>
        </w:rPr>
        <w:t>-health monitoring system.</w:t>
      </w:r>
    </w:p>
    <w:p w:rsidR="00AA540D" w:rsidRDefault="00AA540D" w:rsidP="00AA540D">
      <w:pPr>
        <w:pStyle w:val="ListParagraph"/>
        <w:rPr>
          <w:rFonts w:ascii="Arial" w:hAnsi="Arial" w:cs="Arial"/>
          <w:b/>
          <w:iCs/>
          <w:color w:val="000000" w:themeColor="text1"/>
          <w:sz w:val="36"/>
          <w:szCs w:val="36"/>
        </w:rPr>
      </w:pPr>
    </w:p>
    <w:p w:rsidR="00AA540D" w:rsidRDefault="00AA540D" w:rsidP="00AA540D">
      <w:pPr>
        <w:rPr>
          <w:rFonts w:ascii="Arial" w:hAnsi="Arial" w:cs="Arial"/>
          <w:b/>
          <w:iCs/>
          <w:color w:val="000000" w:themeColor="text1"/>
          <w:sz w:val="36"/>
          <w:szCs w:val="36"/>
          <w:u w:val="single"/>
        </w:rPr>
      </w:pPr>
      <w:r>
        <w:rPr>
          <w:rFonts w:ascii="Arial" w:hAnsi="Arial" w:cs="Arial"/>
          <w:b/>
          <w:iCs/>
          <w:color w:val="000000" w:themeColor="text1"/>
          <w:sz w:val="36"/>
          <w:szCs w:val="36"/>
          <w:u w:val="single"/>
        </w:rPr>
        <w:t>USES OF TELE-HEALTH MONITORING-</w:t>
      </w:r>
    </w:p>
    <w:p w:rsidR="00AA540D" w:rsidRDefault="00AA540D" w:rsidP="00AA540D">
      <w:pPr>
        <w:rPr>
          <w:rFonts w:ascii="Arial" w:hAnsi="Arial" w:cs="Arial"/>
          <w:b/>
          <w:iCs/>
          <w:color w:val="000000" w:themeColor="text1"/>
          <w:sz w:val="36"/>
          <w:szCs w:val="36"/>
          <w:u w:val="single"/>
        </w:rPr>
      </w:pPr>
    </w:p>
    <w:p w:rsidR="00AA540D" w:rsidRPr="00AA540D" w:rsidRDefault="00AA540D" w:rsidP="00AA540D">
      <w:pPr>
        <w:pStyle w:val="ListParagraph"/>
        <w:numPr>
          <w:ilvl w:val="0"/>
          <w:numId w:val="3"/>
        </w:numPr>
        <w:rPr>
          <w:rFonts w:ascii="Arial" w:hAnsi="Arial" w:cs="Arial"/>
          <w:b/>
          <w:iCs/>
          <w:color w:val="404040" w:themeColor="text1" w:themeTint="BF"/>
          <w:sz w:val="36"/>
          <w:szCs w:val="36"/>
          <w:u w:val="single"/>
        </w:rPr>
      </w:pPr>
      <w:r w:rsidRPr="00AA540D">
        <w:rPr>
          <w:rFonts w:ascii="Arial" w:hAnsi="Arial" w:cs="Arial"/>
          <w:b/>
          <w:color w:val="404040" w:themeColor="text1" w:themeTint="BF"/>
          <w:sz w:val="36"/>
          <w:szCs w:val="36"/>
        </w:rPr>
        <w:t xml:space="preserve">Health care and public health practice and education supported by mobile communication devices such as cell phones, tablet computers, and PDAs. Applications can range from targeted text messages that promote healthy </w:t>
      </w:r>
      <w:proofErr w:type="spellStart"/>
      <w:r w:rsidRPr="00AA540D">
        <w:rPr>
          <w:rFonts w:ascii="Arial" w:hAnsi="Arial" w:cs="Arial"/>
          <w:b/>
          <w:color w:val="404040" w:themeColor="text1" w:themeTint="BF"/>
          <w:sz w:val="36"/>
          <w:szCs w:val="36"/>
        </w:rPr>
        <w:t>behavior</w:t>
      </w:r>
      <w:proofErr w:type="spellEnd"/>
      <w:r w:rsidRPr="00AA540D">
        <w:rPr>
          <w:rFonts w:ascii="Arial" w:hAnsi="Arial" w:cs="Arial"/>
          <w:b/>
          <w:color w:val="404040" w:themeColor="text1" w:themeTint="BF"/>
          <w:sz w:val="36"/>
          <w:szCs w:val="36"/>
        </w:rPr>
        <w:t xml:space="preserve"> to wide-scale alerts about disease outbreak</w:t>
      </w:r>
      <w:r w:rsidRPr="00AA540D">
        <w:rPr>
          <w:rFonts w:ascii="Arial" w:hAnsi="Arial" w:cs="Arial"/>
          <w:color w:val="404040" w:themeColor="text1" w:themeTint="BF"/>
          <w:sz w:val="26"/>
          <w:szCs w:val="26"/>
        </w:rPr>
        <w:t>.</w:t>
      </w:r>
    </w:p>
    <w:p w:rsidR="00AA540D" w:rsidRPr="00AA540D" w:rsidRDefault="00AA540D" w:rsidP="00AA540D">
      <w:pPr>
        <w:pStyle w:val="ListParagraph"/>
        <w:rPr>
          <w:rFonts w:ascii="Arial" w:hAnsi="Arial" w:cs="Arial"/>
          <w:b/>
          <w:iCs/>
          <w:color w:val="404040" w:themeColor="text1" w:themeTint="BF"/>
          <w:sz w:val="36"/>
          <w:szCs w:val="36"/>
          <w:u w:val="single"/>
        </w:rPr>
      </w:pPr>
    </w:p>
    <w:p w:rsidR="00AA540D" w:rsidRPr="00AA540D" w:rsidRDefault="00324394" w:rsidP="00AA540D">
      <w:pPr>
        <w:pStyle w:val="ListParagraph"/>
        <w:numPr>
          <w:ilvl w:val="0"/>
          <w:numId w:val="3"/>
        </w:numPr>
        <w:rPr>
          <w:rFonts w:ascii="Arial" w:hAnsi="Arial" w:cs="Arial"/>
          <w:b/>
          <w:iCs/>
          <w:color w:val="404040" w:themeColor="text1" w:themeTint="BF"/>
          <w:sz w:val="36"/>
          <w:szCs w:val="36"/>
          <w:u w:val="single"/>
        </w:rPr>
      </w:pPr>
      <w:r>
        <w:rPr>
          <w:rFonts w:ascii="Times New Roman" w:eastAsia="Times New Roman" w:hAnsi="Times New Roman" w:cs="Times New Roman"/>
          <w:b/>
          <w:noProof/>
          <w:color w:val="404040" w:themeColor="text1" w:themeTint="BF"/>
          <w:spacing w:val="15"/>
          <w:kern w:val="36"/>
          <w:sz w:val="45"/>
          <w:szCs w:val="45"/>
          <w:lang w:eastAsia="en-IN"/>
        </w:rPr>
        <w:drawing>
          <wp:anchor distT="0" distB="0" distL="114300" distR="114300" simplePos="0" relativeHeight="251656192" behindDoc="0" locked="0" layoutInCell="1" allowOverlap="1" wp14:anchorId="345BC8C4" wp14:editId="4031E071">
            <wp:simplePos x="0" y="0"/>
            <wp:positionH relativeFrom="column">
              <wp:posOffset>4561840</wp:posOffset>
            </wp:positionH>
            <wp:positionV relativeFrom="paragraph">
              <wp:posOffset>1504950</wp:posOffset>
            </wp:positionV>
            <wp:extent cx="1838325" cy="1245594"/>
            <wp:effectExtent l="0" t="0" r="0" b="0"/>
            <wp:wrapNone/>
            <wp:docPr id="10" name="Picture 10" descr="Image result for ECG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CG SENSOR"/>
                    <pic:cNvPicPr>
                      <a:picLocks noChangeAspect="1" noChangeArrowheads="1"/>
                    </pic:cNvPicPr>
                  </pic:nvPicPr>
                  <pic:blipFill>
                    <a:blip r:embed="rId8"/>
                    <a:srcRect/>
                    <a:stretch>
                      <a:fillRect/>
                    </a:stretch>
                  </pic:blipFill>
                  <pic:spPr bwMode="auto">
                    <a:xfrm>
                      <a:off x="0" y="0"/>
                      <a:ext cx="1838325" cy="124559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A540D" w:rsidRPr="00AA540D">
        <w:rPr>
          <w:rFonts w:ascii="Arial" w:hAnsi="Arial" w:cs="Arial"/>
          <w:b/>
          <w:color w:val="404040" w:themeColor="text1" w:themeTint="BF"/>
          <w:sz w:val="36"/>
          <w:szCs w:val="36"/>
        </w:rPr>
        <w:t>Personal health and medical data collection from an individual in one location via electronic communication technologies, which is transmitted to a provider (sometimes via a data processing service) in a different location for use in care and related support</w:t>
      </w:r>
      <w:r w:rsidR="00AA540D" w:rsidRPr="00AA540D">
        <w:rPr>
          <w:rFonts w:ascii="Arial" w:hAnsi="Arial" w:cs="Arial"/>
          <w:color w:val="404040" w:themeColor="text1" w:themeTint="BF"/>
          <w:sz w:val="26"/>
          <w:szCs w:val="26"/>
        </w:rPr>
        <w:t>. </w:t>
      </w:r>
    </w:p>
    <w:p w:rsidR="00AA540D" w:rsidRPr="00AA540D" w:rsidRDefault="00AA540D" w:rsidP="00AA540D">
      <w:pPr>
        <w:pStyle w:val="ListParagraph"/>
        <w:rPr>
          <w:rFonts w:ascii="Arial" w:hAnsi="Arial" w:cs="Arial"/>
          <w:b/>
          <w:iCs/>
          <w:color w:val="404040" w:themeColor="text1" w:themeTint="BF"/>
          <w:sz w:val="36"/>
          <w:szCs w:val="36"/>
          <w:u w:val="single"/>
        </w:rPr>
      </w:pPr>
    </w:p>
    <w:p w:rsidR="00AA540D" w:rsidRDefault="00AA540D" w:rsidP="00AA540D">
      <w:pPr>
        <w:rPr>
          <w:rFonts w:ascii="Arial" w:hAnsi="Arial" w:cs="Arial"/>
          <w:sz w:val="36"/>
          <w:szCs w:val="36"/>
        </w:rPr>
      </w:pPr>
      <w:r w:rsidRPr="00AA540D">
        <w:rPr>
          <w:rFonts w:ascii="Arial" w:hAnsi="Arial" w:cs="Arial"/>
          <w:b/>
          <w:iCs/>
          <w:color w:val="404040" w:themeColor="text1" w:themeTint="BF"/>
          <w:sz w:val="36"/>
          <w:szCs w:val="36"/>
          <w:u w:val="single"/>
        </w:rPr>
        <w:t>COM</w:t>
      </w:r>
      <w:r>
        <w:rPr>
          <w:rFonts w:ascii="Arial" w:hAnsi="Arial" w:cs="Arial"/>
          <w:b/>
          <w:iCs/>
          <w:color w:val="404040" w:themeColor="text1" w:themeTint="BF"/>
          <w:sz w:val="36"/>
          <w:szCs w:val="36"/>
          <w:u w:val="single"/>
        </w:rPr>
        <w:t xml:space="preserve">PONENTS REQUIRED </w:t>
      </w:r>
      <w:r>
        <w:rPr>
          <w:rFonts w:ascii="Arial" w:hAnsi="Arial" w:cs="Arial"/>
          <w:sz w:val="36"/>
          <w:szCs w:val="36"/>
        </w:rPr>
        <w:t>–</w:t>
      </w:r>
    </w:p>
    <w:p w:rsidR="00AA540D"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b/>
          <w:color w:val="404040" w:themeColor="text1" w:themeTint="BF"/>
          <w:spacing w:val="15"/>
          <w:kern w:val="36"/>
          <w:sz w:val="45"/>
          <w:szCs w:val="45"/>
          <w:lang w:eastAsia="en-IN"/>
        </w:rPr>
      </w:pPr>
      <w:r>
        <w:rPr>
          <w:rFonts w:ascii="Times New Roman" w:eastAsia="Times New Roman" w:hAnsi="Times New Roman" w:cs="Times New Roman"/>
          <w:b/>
          <w:color w:val="404040" w:themeColor="text1" w:themeTint="BF"/>
          <w:spacing w:val="15"/>
          <w:kern w:val="36"/>
          <w:sz w:val="45"/>
          <w:szCs w:val="45"/>
          <w:lang w:eastAsia="en-IN"/>
        </w:rPr>
        <w:t xml:space="preserve"> AD 8232 </w:t>
      </w:r>
      <w:r w:rsidRPr="00AA540D">
        <w:rPr>
          <w:rFonts w:ascii="Times New Roman" w:eastAsia="Times New Roman" w:hAnsi="Times New Roman" w:cs="Times New Roman"/>
          <w:b/>
          <w:color w:val="404040" w:themeColor="text1" w:themeTint="BF"/>
          <w:spacing w:val="15"/>
          <w:kern w:val="36"/>
          <w:sz w:val="45"/>
          <w:szCs w:val="45"/>
          <w:lang w:eastAsia="en-IN"/>
        </w:rPr>
        <w:t>Electrocardiogram Sensor</w:t>
      </w:r>
    </w:p>
    <w:p w:rsidR="00AA540D" w:rsidRPr="00D03D9B" w:rsidRDefault="00AA540D" w:rsidP="00AA540D">
      <w:pPr>
        <w:pStyle w:val="ListParagraph"/>
        <w:shd w:val="clear" w:color="auto" w:fill="FFFFFF"/>
        <w:spacing w:after="225" w:line="240" w:lineRule="auto"/>
        <w:ind w:left="1440"/>
        <w:outlineLvl w:val="0"/>
        <w:rPr>
          <w:rFonts w:ascii="Times New Roman" w:eastAsia="Times New Roman" w:hAnsi="Times New Roman" w:cs="Times New Roman"/>
          <w:b/>
          <w:color w:val="404040" w:themeColor="text1" w:themeTint="BF"/>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lastRenderedPageBreak/>
        <w:t xml:space="preserve">         (ECG)</w:t>
      </w:r>
      <w:r w:rsidRPr="00D03D9B">
        <w:rPr>
          <w:sz w:val="36"/>
          <w:szCs w:val="36"/>
        </w:rPr>
        <w:t xml:space="preserve"> </w:t>
      </w:r>
    </w:p>
    <w:p w:rsidR="00AA540D" w:rsidRPr="00D03D9B"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b/>
          <w:color w:val="404040" w:themeColor="text1" w:themeTint="BF"/>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HEART BEAT SENSOR</w:t>
      </w:r>
    </w:p>
    <w:p w:rsidR="00AA540D" w:rsidRPr="00D03D9B" w:rsidRDefault="00D03D9B" w:rsidP="00AA540D">
      <w:pPr>
        <w:shd w:val="clear" w:color="auto" w:fill="FFFFFF"/>
        <w:spacing w:after="225" w:line="240" w:lineRule="auto"/>
        <w:outlineLvl w:val="0"/>
        <w:rPr>
          <w:rFonts w:ascii="Times New Roman" w:eastAsia="Times New Roman" w:hAnsi="Times New Roman" w:cs="Times New Roman"/>
          <w:b/>
          <w:color w:val="404040" w:themeColor="text1" w:themeTint="BF"/>
          <w:spacing w:val="15"/>
          <w:kern w:val="36"/>
          <w:sz w:val="36"/>
          <w:szCs w:val="36"/>
          <w:lang w:eastAsia="en-IN"/>
        </w:rPr>
      </w:pPr>
      <w:r w:rsidRPr="00D03D9B">
        <w:rPr>
          <w:rFonts w:ascii="Times New Roman" w:eastAsia="Times New Roman" w:hAnsi="Times New Roman" w:cs="Times New Roman"/>
          <w:b/>
          <w:noProof/>
          <w:color w:val="404040" w:themeColor="text1" w:themeTint="BF"/>
          <w:spacing w:val="15"/>
          <w:kern w:val="36"/>
          <w:sz w:val="36"/>
          <w:szCs w:val="36"/>
          <w:lang w:eastAsia="en-IN"/>
        </w:rPr>
        <w:drawing>
          <wp:anchor distT="0" distB="0" distL="114300" distR="114300" simplePos="0" relativeHeight="251660288" behindDoc="0" locked="0" layoutInCell="1" allowOverlap="1" wp14:anchorId="5841CB27" wp14:editId="6F1B7979">
            <wp:simplePos x="0" y="0"/>
            <wp:positionH relativeFrom="column">
              <wp:posOffset>4895850</wp:posOffset>
            </wp:positionH>
            <wp:positionV relativeFrom="paragraph">
              <wp:posOffset>-546735</wp:posOffset>
            </wp:positionV>
            <wp:extent cx="1314450" cy="1314450"/>
            <wp:effectExtent l="19050" t="0" r="0" b="0"/>
            <wp:wrapNone/>
            <wp:docPr id="13" name="Picture 13" descr="C:\Users\Dell pc\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 pc\Desktop\download.jpg"/>
                    <pic:cNvPicPr>
                      <a:picLocks noChangeAspect="1" noChangeArrowheads="1"/>
                    </pic:cNvPicPr>
                  </pic:nvPicPr>
                  <pic:blipFill>
                    <a:blip r:embed="rId9"/>
                    <a:srcRect/>
                    <a:stretch>
                      <a:fillRect/>
                    </a:stretch>
                  </pic:blipFill>
                  <pic:spPr bwMode="auto">
                    <a:xfrm>
                      <a:off x="0" y="0"/>
                      <a:ext cx="1314450" cy="1314450"/>
                    </a:xfrm>
                    <a:prstGeom prst="rect">
                      <a:avLst/>
                    </a:prstGeom>
                    <a:noFill/>
                    <a:ln w="9525">
                      <a:noFill/>
                      <a:miter lim="800000"/>
                      <a:headEnd/>
                      <a:tailEnd/>
                    </a:ln>
                  </pic:spPr>
                </pic:pic>
              </a:graphicData>
            </a:graphic>
          </wp:anchor>
        </w:drawing>
      </w:r>
    </w:p>
    <w:p w:rsidR="00AA540D" w:rsidRPr="00D03D9B"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color w:val="666666"/>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BODY TEMPERATURE SENSOR</w:t>
      </w:r>
    </w:p>
    <w:p w:rsidR="00AA540D" w:rsidRPr="00D03D9B" w:rsidRDefault="00AA540D" w:rsidP="00AA540D">
      <w:pPr>
        <w:pStyle w:val="ListParagraph"/>
        <w:rPr>
          <w:rFonts w:ascii="Times New Roman" w:eastAsia="Times New Roman" w:hAnsi="Times New Roman" w:cs="Times New Roman"/>
          <w:color w:val="666666"/>
          <w:spacing w:val="15"/>
          <w:kern w:val="36"/>
          <w:sz w:val="36"/>
          <w:szCs w:val="36"/>
          <w:lang w:eastAsia="en-IN"/>
        </w:rPr>
      </w:pPr>
    </w:p>
    <w:p w:rsidR="00AA540D" w:rsidRPr="00D03D9B"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color w:val="666666"/>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ARDUINO UNO (Atmega328P MICROCONTROLER )</w:t>
      </w:r>
    </w:p>
    <w:p w:rsidR="00AA540D" w:rsidRDefault="005D120F" w:rsidP="00AA540D">
      <w:pPr>
        <w:pStyle w:val="ListParagraph"/>
        <w:rPr>
          <w:rFonts w:ascii="Times New Roman" w:eastAsia="Times New Roman" w:hAnsi="Times New Roman" w:cs="Times New Roman"/>
          <w:color w:val="666666"/>
          <w:spacing w:val="15"/>
          <w:kern w:val="36"/>
          <w:sz w:val="45"/>
          <w:szCs w:val="45"/>
          <w:lang w:eastAsia="en-IN"/>
        </w:rPr>
      </w:pPr>
      <w:r>
        <w:rPr>
          <w:rFonts w:ascii="Times New Roman" w:eastAsia="Times New Roman" w:hAnsi="Times New Roman" w:cs="Times New Roman"/>
          <w:noProof/>
          <w:color w:val="666666"/>
          <w:spacing w:val="15"/>
          <w:kern w:val="36"/>
          <w:sz w:val="45"/>
          <w:szCs w:val="45"/>
          <w:lang w:eastAsia="en-IN"/>
        </w:rPr>
        <w:drawing>
          <wp:anchor distT="0" distB="0" distL="114300" distR="114300" simplePos="0" relativeHeight="251670528" behindDoc="0" locked="0" layoutInCell="1" allowOverlap="1">
            <wp:simplePos x="0" y="0"/>
            <wp:positionH relativeFrom="column">
              <wp:posOffset>1152525</wp:posOffset>
            </wp:positionH>
            <wp:positionV relativeFrom="paragraph">
              <wp:posOffset>80010</wp:posOffset>
            </wp:positionV>
            <wp:extent cx="3095625" cy="1971675"/>
            <wp:effectExtent l="19050" t="0" r="9525" b="0"/>
            <wp:wrapNone/>
            <wp:docPr id="1" name="Picture 1" descr="C:\Users\Dell pc\Desktop\a000066_featured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c\Desktop\a000066_featured_4.jpg"/>
                    <pic:cNvPicPr>
                      <a:picLocks noChangeAspect="1" noChangeArrowheads="1"/>
                    </pic:cNvPicPr>
                  </pic:nvPicPr>
                  <pic:blipFill>
                    <a:blip r:embed="rId10"/>
                    <a:srcRect/>
                    <a:stretch>
                      <a:fillRect/>
                    </a:stretch>
                  </pic:blipFill>
                  <pic:spPr bwMode="auto">
                    <a:xfrm>
                      <a:off x="0" y="0"/>
                      <a:ext cx="3095625" cy="1971675"/>
                    </a:xfrm>
                    <a:prstGeom prst="rect">
                      <a:avLst/>
                    </a:prstGeom>
                    <a:noFill/>
                    <a:ln w="9525">
                      <a:noFill/>
                      <a:miter lim="800000"/>
                      <a:headEnd/>
                      <a:tailEnd/>
                    </a:ln>
                  </pic:spPr>
                </pic:pic>
              </a:graphicData>
            </a:graphic>
          </wp:anchor>
        </w:drawing>
      </w:r>
    </w:p>
    <w:p w:rsidR="005D120F" w:rsidRDefault="005D120F" w:rsidP="00AA540D">
      <w:pPr>
        <w:pStyle w:val="ListParagraph"/>
        <w:rPr>
          <w:rFonts w:ascii="Times New Roman" w:eastAsia="Times New Roman" w:hAnsi="Times New Roman" w:cs="Times New Roman"/>
          <w:color w:val="666666"/>
          <w:spacing w:val="15"/>
          <w:kern w:val="36"/>
          <w:sz w:val="45"/>
          <w:szCs w:val="45"/>
          <w:lang w:eastAsia="en-IN"/>
        </w:rPr>
      </w:pPr>
    </w:p>
    <w:p w:rsidR="005D120F" w:rsidRDefault="005D120F" w:rsidP="00AA540D">
      <w:pPr>
        <w:pStyle w:val="ListParagraph"/>
        <w:rPr>
          <w:rFonts w:ascii="Times New Roman" w:eastAsia="Times New Roman" w:hAnsi="Times New Roman" w:cs="Times New Roman"/>
          <w:color w:val="666666"/>
          <w:spacing w:val="15"/>
          <w:kern w:val="36"/>
          <w:sz w:val="45"/>
          <w:szCs w:val="45"/>
          <w:lang w:eastAsia="en-IN"/>
        </w:rPr>
      </w:pPr>
    </w:p>
    <w:p w:rsidR="005D120F" w:rsidRDefault="005D120F" w:rsidP="00AA540D">
      <w:pPr>
        <w:pStyle w:val="ListParagraph"/>
        <w:rPr>
          <w:rFonts w:ascii="Times New Roman" w:eastAsia="Times New Roman" w:hAnsi="Times New Roman" w:cs="Times New Roman"/>
          <w:color w:val="666666"/>
          <w:spacing w:val="15"/>
          <w:kern w:val="36"/>
          <w:sz w:val="45"/>
          <w:szCs w:val="45"/>
          <w:lang w:eastAsia="en-IN"/>
        </w:rPr>
      </w:pPr>
    </w:p>
    <w:p w:rsidR="005D120F" w:rsidRDefault="005D120F" w:rsidP="00AA540D">
      <w:pPr>
        <w:pStyle w:val="ListParagraph"/>
        <w:rPr>
          <w:rFonts w:ascii="Times New Roman" w:eastAsia="Times New Roman" w:hAnsi="Times New Roman" w:cs="Times New Roman"/>
          <w:color w:val="666666"/>
          <w:spacing w:val="15"/>
          <w:kern w:val="36"/>
          <w:sz w:val="45"/>
          <w:szCs w:val="45"/>
          <w:lang w:eastAsia="en-IN"/>
        </w:rPr>
      </w:pPr>
    </w:p>
    <w:p w:rsidR="005D120F" w:rsidRPr="00AA540D" w:rsidRDefault="005D120F" w:rsidP="00AA540D">
      <w:pPr>
        <w:pStyle w:val="ListParagraph"/>
        <w:rPr>
          <w:rFonts w:ascii="Times New Roman" w:eastAsia="Times New Roman" w:hAnsi="Times New Roman" w:cs="Times New Roman"/>
          <w:color w:val="666666"/>
          <w:spacing w:val="15"/>
          <w:kern w:val="36"/>
          <w:sz w:val="45"/>
          <w:szCs w:val="45"/>
          <w:lang w:eastAsia="en-IN"/>
        </w:rPr>
      </w:pPr>
    </w:p>
    <w:p w:rsidR="00AA540D" w:rsidRPr="00D03D9B"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color w:val="666666"/>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9V DC SUPPLY + BATTERY</w:t>
      </w:r>
    </w:p>
    <w:p w:rsidR="00AA540D" w:rsidRPr="00D03D9B" w:rsidRDefault="00AA540D" w:rsidP="00AA540D">
      <w:pPr>
        <w:pStyle w:val="ListParagraph"/>
        <w:rPr>
          <w:rFonts w:ascii="Times New Roman" w:eastAsia="Times New Roman" w:hAnsi="Times New Roman" w:cs="Times New Roman"/>
          <w:color w:val="666666"/>
          <w:spacing w:val="15"/>
          <w:kern w:val="36"/>
          <w:sz w:val="36"/>
          <w:szCs w:val="36"/>
          <w:lang w:eastAsia="en-IN"/>
        </w:rPr>
      </w:pPr>
    </w:p>
    <w:p w:rsidR="00AA540D" w:rsidRPr="00D03D9B"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color w:val="666666"/>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BLUETOOTH MODULE (HC-05)</w:t>
      </w:r>
    </w:p>
    <w:p w:rsidR="00AA540D" w:rsidRPr="00D03D9B" w:rsidRDefault="00AA540D" w:rsidP="00AA540D">
      <w:pPr>
        <w:pStyle w:val="ListParagraph"/>
        <w:rPr>
          <w:rFonts w:ascii="Times New Roman" w:eastAsia="Times New Roman" w:hAnsi="Times New Roman" w:cs="Times New Roman"/>
          <w:color w:val="666666"/>
          <w:spacing w:val="15"/>
          <w:kern w:val="36"/>
          <w:sz w:val="36"/>
          <w:szCs w:val="36"/>
          <w:lang w:eastAsia="en-IN"/>
        </w:rPr>
      </w:pPr>
    </w:p>
    <w:p w:rsidR="00AA540D" w:rsidRPr="00D03D9B"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color w:val="666666"/>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CONNECTING WIRES</w:t>
      </w:r>
    </w:p>
    <w:p w:rsidR="00AA540D" w:rsidRPr="00D03D9B" w:rsidRDefault="00AA540D" w:rsidP="00AA540D">
      <w:pPr>
        <w:pStyle w:val="ListParagraph"/>
        <w:rPr>
          <w:rFonts w:ascii="Times New Roman" w:eastAsia="Times New Roman" w:hAnsi="Times New Roman" w:cs="Times New Roman"/>
          <w:color w:val="666666"/>
          <w:spacing w:val="15"/>
          <w:kern w:val="36"/>
          <w:sz w:val="36"/>
          <w:szCs w:val="36"/>
          <w:lang w:eastAsia="en-IN"/>
        </w:rPr>
      </w:pPr>
    </w:p>
    <w:p w:rsidR="00AA540D" w:rsidRPr="00D03D9B" w:rsidRDefault="00AA540D" w:rsidP="00AA540D">
      <w:pPr>
        <w:pStyle w:val="ListParagraph"/>
        <w:numPr>
          <w:ilvl w:val="0"/>
          <w:numId w:val="5"/>
        </w:numPr>
        <w:shd w:val="clear" w:color="auto" w:fill="FFFFFF"/>
        <w:spacing w:after="225" w:line="240" w:lineRule="auto"/>
        <w:outlineLvl w:val="0"/>
        <w:rPr>
          <w:rFonts w:ascii="Times New Roman" w:eastAsia="Times New Roman" w:hAnsi="Times New Roman" w:cs="Times New Roman"/>
          <w:color w:val="666666"/>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16*2 LCD DISPLAY + I2C MODULE</w:t>
      </w:r>
    </w:p>
    <w:p w:rsidR="00AA540D" w:rsidRPr="00D03D9B" w:rsidRDefault="00AA540D" w:rsidP="00AA540D">
      <w:pPr>
        <w:pStyle w:val="ListParagraph"/>
        <w:rPr>
          <w:rFonts w:ascii="Times New Roman" w:eastAsia="Times New Roman" w:hAnsi="Times New Roman" w:cs="Times New Roman"/>
          <w:color w:val="666666"/>
          <w:spacing w:val="15"/>
          <w:kern w:val="36"/>
          <w:sz w:val="36"/>
          <w:szCs w:val="36"/>
          <w:lang w:eastAsia="en-IN"/>
        </w:rPr>
      </w:pPr>
    </w:p>
    <w:p w:rsidR="00D03D9B" w:rsidRPr="00D03D9B" w:rsidRDefault="00AA540D" w:rsidP="00D03D9B">
      <w:pPr>
        <w:pStyle w:val="ListParagraph"/>
        <w:numPr>
          <w:ilvl w:val="0"/>
          <w:numId w:val="5"/>
        </w:numPr>
        <w:shd w:val="clear" w:color="auto" w:fill="FFFFFF"/>
        <w:spacing w:after="225" w:line="240" w:lineRule="auto"/>
        <w:outlineLvl w:val="0"/>
        <w:rPr>
          <w:rFonts w:ascii="Times New Roman" w:eastAsia="Times New Roman" w:hAnsi="Times New Roman" w:cs="Times New Roman"/>
          <w:color w:val="666666"/>
          <w:spacing w:val="15"/>
          <w:kern w:val="36"/>
          <w:sz w:val="36"/>
          <w:szCs w:val="36"/>
          <w:lang w:eastAsia="en-IN"/>
        </w:rPr>
      </w:pPr>
      <w:r w:rsidRPr="00D03D9B">
        <w:rPr>
          <w:rFonts w:ascii="Times New Roman" w:eastAsia="Times New Roman" w:hAnsi="Times New Roman" w:cs="Times New Roman"/>
          <w:b/>
          <w:color w:val="404040" w:themeColor="text1" w:themeTint="BF"/>
          <w:spacing w:val="15"/>
          <w:kern w:val="36"/>
          <w:sz w:val="36"/>
          <w:szCs w:val="36"/>
          <w:lang w:eastAsia="en-IN"/>
        </w:rPr>
        <w:t>COADING ON ARDUINO IDLE</w:t>
      </w:r>
    </w:p>
    <w:sectPr w:rsidR="00D03D9B" w:rsidRPr="00D03D9B" w:rsidSect="00AA540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6C3" w:rsidRDefault="004A66C3" w:rsidP="00D03D9B">
      <w:pPr>
        <w:spacing w:after="0" w:line="240" w:lineRule="auto"/>
      </w:pPr>
      <w:r>
        <w:separator/>
      </w:r>
    </w:p>
  </w:endnote>
  <w:endnote w:type="continuationSeparator" w:id="0">
    <w:p w:rsidR="004A66C3" w:rsidRDefault="004A66C3" w:rsidP="00D0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6C3" w:rsidRDefault="004A66C3" w:rsidP="00D03D9B">
      <w:pPr>
        <w:spacing w:after="0" w:line="240" w:lineRule="auto"/>
      </w:pPr>
      <w:r>
        <w:separator/>
      </w:r>
    </w:p>
  </w:footnote>
  <w:footnote w:type="continuationSeparator" w:id="0">
    <w:p w:rsidR="004A66C3" w:rsidRDefault="004A66C3" w:rsidP="00D03D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07CA"/>
    <w:multiLevelType w:val="hybridMultilevel"/>
    <w:tmpl w:val="69CC2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0A0988"/>
    <w:multiLevelType w:val="hybridMultilevel"/>
    <w:tmpl w:val="B9E89F90"/>
    <w:lvl w:ilvl="0" w:tplc="A8CC2DDC">
      <w:start w:val="1"/>
      <w:numFmt w:val="bullet"/>
      <w:lvlText w:val=""/>
      <w:lvlJc w:val="left"/>
      <w:pPr>
        <w:ind w:left="1440" w:hanging="72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11676F3"/>
    <w:multiLevelType w:val="hybridMultilevel"/>
    <w:tmpl w:val="A2C2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A12A31"/>
    <w:multiLevelType w:val="hybridMultilevel"/>
    <w:tmpl w:val="347A9308"/>
    <w:lvl w:ilvl="0" w:tplc="4009000F">
      <w:start w:val="1"/>
      <w:numFmt w:val="decimal"/>
      <w:lvlText w:val="%1."/>
      <w:lvlJc w:val="left"/>
      <w:pPr>
        <w:ind w:left="720" w:hanging="360"/>
      </w:pPr>
      <w:rPr>
        <w:rFonts w:hint="default"/>
        <w:b w:val="0"/>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2268EB"/>
    <w:multiLevelType w:val="hybridMultilevel"/>
    <w:tmpl w:val="6C74203C"/>
    <w:lvl w:ilvl="0" w:tplc="481264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DF497D"/>
    <w:multiLevelType w:val="hybridMultilevel"/>
    <w:tmpl w:val="397CBFE0"/>
    <w:lvl w:ilvl="0" w:tplc="B6F2EF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C5"/>
    <w:rsid w:val="00324394"/>
    <w:rsid w:val="004A66C3"/>
    <w:rsid w:val="005D120F"/>
    <w:rsid w:val="006F68C5"/>
    <w:rsid w:val="00AA540D"/>
    <w:rsid w:val="00BB592B"/>
    <w:rsid w:val="00D03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27F40-BE5D-47D7-A1DF-974088F8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92B"/>
  </w:style>
  <w:style w:type="paragraph" w:styleId="Heading1">
    <w:name w:val="heading 1"/>
    <w:basedOn w:val="Normal"/>
    <w:link w:val="Heading1Char"/>
    <w:uiPriority w:val="9"/>
    <w:qFormat/>
    <w:rsid w:val="00AA5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8C5"/>
    <w:pPr>
      <w:ind w:left="720"/>
      <w:contextualSpacing/>
    </w:pPr>
  </w:style>
  <w:style w:type="paragraph" w:styleId="BalloonText">
    <w:name w:val="Balloon Text"/>
    <w:basedOn w:val="Normal"/>
    <w:link w:val="BalloonTextChar"/>
    <w:uiPriority w:val="99"/>
    <w:semiHidden/>
    <w:unhideWhenUsed/>
    <w:rsid w:val="00AA5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40D"/>
    <w:rPr>
      <w:rFonts w:ascii="Tahoma" w:hAnsi="Tahoma" w:cs="Tahoma"/>
      <w:sz w:val="16"/>
      <w:szCs w:val="16"/>
    </w:rPr>
  </w:style>
  <w:style w:type="character" w:customStyle="1" w:styleId="Heading1Char">
    <w:name w:val="Heading 1 Char"/>
    <w:basedOn w:val="DefaultParagraphFont"/>
    <w:link w:val="Heading1"/>
    <w:uiPriority w:val="9"/>
    <w:rsid w:val="00AA540D"/>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D03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D9B"/>
  </w:style>
  <w:style w:type="paragraph" w:styleId="Footer">
    <w:name w:val="footer"/>
    <w:basedOn w:val="Normal"/>
    <w:link w:val="FooterChar"/>
    <w:uiPriority w:val="99"/>
    <w:unhideWhenUsed/>
    <w:rsid w:val="00D03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D9B"/>
  </w:style>
  <w:style w:type="paragraph" w:styleId="NormalWeb">
    <w:name w:val="Normal (Web)"/>
    <w:basedOn w:val="Normal"/>
    <w:uiPriority w:val="99"/>
    <w:semiHidden/>
    <w:unhideWhenUsed/>
    <w:rsid w:val="00D03D9B"/>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4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Aakash agarwal</cp:lastModifiedBy>
  <cp:revision>3</cp:revision>
  <dcterms:created xsi:type="dcterms:W3CDTF">2019-01-13T02:30:00Z</dcterms:created>
  <dcterms:modified xsi:type="dcterms:W3CDTF">2019-01-13T02:31:00Z</dcterms:modified>
</cp:coreProperties>
</file>