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1F5878" w:rsidRPr="00465C8F" w:rsidRDefault="00837C6E" w:rsidP="00465C8F">
      <w:pPr>
        <w:jc w:val="center"/>
        <w:rPr>
          <w:color w:val="00A4E2"/>
          <w:sz w:val="32"/>
          <w:szCs w:val="32"/>
        </w:rPr>
      </w:pPr>
      <w:r>
        <w:rPr>
          <w:color w:val="00A4E2"/>
          <w:sz w:val="32"/>
          <w:szCs w:val="32"/>
        </w:rPr>
        <w:t xml:space="preserve">BBC Maximo 7.5 </w:t>
      </w:r>
      <w:r w:rsidR="006454BA">
        <w:rPr>
          <w:color w:val="00A4E2"/>
          <w:sz w:val="32"/>
          <w:szCs w:val="32"/>
        </w:rPr>
        <w:t>P2P</w:t>
      </w:r>
      <w:r>
        <w:rPr>
          <w:color w:val="00A4E2"/>
          <w:sz w:val="32"/>
          <w:szCs w:val="32"/>
        </w:rPr>
        <w:t xml:space="preserve"> Redesign</w:t>
      </w:r>
    </w:p>
    <w:p w:rsidR="008C5634" w:rsidRDefault="008C5634" w:rsidP="008C5634">
      <w:pPr>
        <w:jc w:val="center"/>
      </w:pPr>
    </w:p>
    <w:p w:rsidR="008C5634" w:rsidRPr="008C5634" w:rsidRDefault="005C2FF9" w:rsidP="008C5634">
      <w:pPr>
        <w:jc w:val="center"/>
        <w:rPr>
          <w:sz w:val="22"/>
          <w:szCs w:val="22"/>
        </w:rPr>
      </w:pPr>
      <w:r>
        <w:rPr>
          <w:sz w:val="22"/>
          <w:szCs w:val="22"/>
        </w:rPr>
        <w:t>Andy Timmins – 18/09</w:t>
      </w:r>
      <w:r w:rsidR="008C5634" w:rsidRPr="008C5634">
        <w:rPr>
          <w:sz w:val="22"/>
          <w:szCs w:val="22"/>
        </w:rPr>
        <w:t>/2014</w:t>
      </w:r>
    </w:p>
    <w:p w:rsidR="008C5634" w:rsidRDefault="008C5634">
      <w:pPr>
        <w:spacing w:line="276" w:lineRule="auto"/>
      </w:pPr>
      <w:r>
        <w:br w:type="page"/>
      </w:r>
    </w:p>
    <w:p w:rsidR="008C5634" w:rsidRPr="00465C8F" w:rsidRDefault="008C5634" w:rsidP="00465C8F">
      <w:pPr>
        <w:rPr>
          <w:color w:val="00A4E2"/>
          <w:sz w:val="22"/>
          <w:szCs w:val="22"/>
        </w:rPr>
      </w:pPr>
    </w:p>
    <w:p w:rsidR="00AA3E9A" w:rsidRPr="00465C8F" w:rsidRDefault="008C5634" w:rsidP="00465C8F">
      <w:pPr>
        <w:rPr>
          <w:color w:val="00A4E2"/>
          <w:sz w:val="22"/>
          <w:szCs w:val="22"/>
        </w:rPr>
      </w:pPr>
      <w:r w:rsidRPr="00465C8F">
        <w:rPr>
          <w:b/>
          <w:color w:val="00A4E2"/>
          <w:sz w:val="22"/>
          <w:szCs w:val="22"/>
        </w:rPr>
        <w:t>Document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A3E9A" w:rsidTr="00AA3E9A">
        <w:trPr>
          <w:trHeight w:val="283"/>
        </w:trPr>
        <w:tc>
          <w:tcPr>
            <w:tcW w:w="2310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2310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311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Revision</w:t>
            </w:r>
          </w:p>
        </w:tc>
        <w:tc>
          <w:tcPr>
            <w:tcW w:w="2311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Comments</w:t>
            </w:r>
          </w:p>
        </w:tc>
      </w:tr>
      <w:tr w:rsidR="00AA3E9A" w:rsidTr="00AA3E9A">
        <w:trPr>
          <w:trHeight w:val="283"/>
        </w:trPr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  <w:r>
              <w:t>Andy Timmins</w:t>
            </w:r>
          </w:p>
        </w:tc>
        <w:tc>
          <w:tcPr>
            <w:tcW w:w="2310" w:type="dxa"/>
            <w:vAlign w:val="bottom"/>
          </w:tcPr>
          <w:p w:rsidR="00AA3E9A" w:rsidRDefault="00253C06" w:rsidP="00AA3E9A">
            <w:pPr>
              <w:jc w:val="center"/>
            </w:pPr>
            <w:r>
              <w:t>18/09</w:t>
            </w:r>
            <w:r w:rsidR="00AA3E9A">
              <w:t>/2014</w:t>
            </w: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  <w:r>
              <w:t>0.1</w:t>
            </w: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  <w:r>
              <w:t>Initial Draft</w:t>
            </w:r>
          </w:p>
        </w:tc>
      </w:tr>
      <w:tr w:rsidR="00AA3E9A" w:rsidTr="00AA3E9A">
        <w:trPr>
          <w:trHeight w:val="283"/>
        </w:trPr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</w:tr>
      <w:tr w:rsidR="00AA3E9A" w:rsidTr="00AA3E9A">
        <w:trPr>
          <w:trHeight w:val="283"/>
        </w:trPr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</w:tr>
    </w:tbl>
    <w:p w:rsidR="00465C8F" w:rsidRDefault="00465C8F" w:rsidP="008C5634"/>
    <w:p w:rsidR="00465C8F" w:rsidRDefault="00465C8F">
      <w:pPr>
        <w:spacing w:line="276" w:lineRule="auto"/>
      </w:pPr>
      <w:r>
        <w:br w:type="page"/>
      </w:r>
    </w:p>
    <w:sdt>
      <w:sdtPr>
        <w:rPr>
          <w:rFonts w:ascii="Trebuchet MS" w:eastAsiaTheme="minorHAnsi" w:hAnsi="Trebuchet MS" w:cstheme="minorBidi"/>
          <w:b w:val="0"/>
          <w:bCs w:val="0"/>
          <w:color w:val="818080"/>
          <w:sz w:val="18"/>
          <w:szCs w:val="18"/>
          <w:lang w:val="en-GB"/>
        </w:rPr>
        <w:id w:val="4561879"/>
        <w:docPartObj>
          <w:docPartGallery w:val="Table of Contents"/>
          <w:docPartUnique/>
        </w:docPartObj>
      </w:sdtPr>
      <w:sdtEndPr/>
      <w:sdtContent>
        <w:p w:rsidR="00465C8F" w:rsidRDefault="00465C8F">
          <w:pPr>
            <w:pStyle w:val="TOCHeading"/>
          </w:pPr>
          <w:r w:rsidRPr="00465C8F">
            <w:rPr>
              <w:rStyle w:val="Heading2Char"/>
            </w:rPr>
            <w:t>Contents</w:t>
          </w:r>
        </w:p>
        <w:p w:rsidR="00075D7C" w:rsidRDefault="005819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 w:rsidR="00465C8F">
            <w:instrText xml:space="preserve"> TOC \o "1-3" \h \z \u </w:instrText>
          </w:r>
          <w:r>
            <w:fldChar w:fldCharType="separate"/>
          </w:r>
          <w:hyperlink w:anchor="_Toc398840850" w:history="1">
            <w:r w:rsidR="00075D7C" w:rsidRPr="00AE4D78">
              <w:rPr>
                <w:rStyle w:val="Hyperlink"/>
                <w:noProof/>
              </w:rPr>
              <w:t>Changes to Maximo Workflows</w:t>
            </w:r>
            <w:r w:rsidR="00075D7C">
              <w:rPr>
                <w:noProof/>
                <w:webHidden/>
              </w:rPr>
              <w:tab/>
            </w:r>
            <w:r w:rsidR="00075D7C">
              <w:rPr>
                <w:noProof/>
                <w:webHidden/>
              </w:rPr>
              <w:fldChar w:fldCharType="begin"/>
            </w:r>
            <w:r w:rsidR="00075D7C">
              <w:rPr>
                <w:noProof/>
                <w:webHidden/>
              </w:rPr>
              <w:instrText xml:space="preserve"> PAGEREF _Toc398840850 \h </w:instrText>
            </w:r>
            <w:r w:rsidR="00075D7C">
              <w:rPr>
                <w:noProof/>
                <w:webHidden/>
              </w:rPr>
            </w:r>
            <w:r w:rsidR="00075D7C">
              <w:rPr>
                <w:noProof/>
                <w:webHidden/>
              </w:rPr>
              <w:fldChar w:fldCharType="separate"/>
            </w:r>
            <w:r w:rsidR="00075D7C">
              <w:rPr>
                <w:noProof/>
                <w:webHidden/>
              </w:rPr>
              <w:t>4</w:t>
            </w:r>
            <w:r w:rsidR="00075D7C">
              <w:rPr>
                <w:noProof/>
                <w:webHidden/>
              </w:rPr>
              <w:fldChar w:fldCharType="end"/>
            </w:r>
          </w:hyperlink>
        </w:p>
        <w:p w:rsidR="00075D7C" w:rsidRDefault="00075D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8840851" w:history="1">
            <w:r w:rsidRPr="00AE4D78">
              <w:rPr>
                <w:rStyle w:val="Hyperlink"/>
                <w:noProof/>
              </w:rPr>
              <w:t>PO Approval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D7C" w:rsidRDefault="00075D7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8840852" w:history="1">
            <w:r w:rsidRPr="00AE4D78">
              <w:rPr>
                <w:rStyle w:val="Hyperlink"/>
                <w:noProof/>
              </w:rPr>
              <w:t>MAINPOWF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C8F" w:rsidRDefault="005819BC">
          <w:r>
            <w:fldChar w:fldCharType="end"/>
          </w:r>
        </w:p>
      </w:sdtContent>
    </w:sdt>
    <w:p w:rsidR="00C8436C" w:rsidRDefault="00C8436C">
      <w:pPr>
        <w:spacing w:line="276" w:lineRule="auto"/>
      </w:pPr>
      <w:r>
        <w:br w:type="page"/>
      </w:r>
    </w:p>
    <w:p w:rsidR="009172F4" w:rsidRDefault="009172F4" w:rsidP="006B439E">
      <w:pPr>
        <w:pStyle w:val="Heading1"/>
        <w:sectPr w:rsidR="009172F4" w:rsidSect="008C5634">
          <w:headerReference w:type="default" r:id="rId9"/>
          <w:footerReference w:type="default" r:id="rId10"/>
          <w:pgSz w:w="11906" w:h="16838"/>
          <w:pgMar w:top="1440" w:right="1440" w:bottom="1440" w:left="1440" w:header="567" w:footer="680" w:gutter="0"/>
          <w:cols w:space="708"/>
          <w:docGrid w:linePitch="360"/>
        </w:sectPr>
      </w:pPr>
      <w:bookmarkStart w:id="0" w:name="_Toc398840850"/>
    </w:p>
    <w:p w:rsidR="008C5634" w:rsidRDefault="00841B36" w:rsidP="006B439E">
      <w:pPr>
        <w:pStyle w:val="Heading1"/>
      </w:pPr>
      <w:r>
        <w:lastRenderedPageBreak/>
        <w:t>Changes to Maximo Workflows</w:t>
      </w:r>
      <w:bookmarkEnd w:id="0"/>
    </w:p>
    <w:p w:rsidR="006B439E" w:rsidRDefault="006B439E" w:rsidP="00841B36"/>
    <w:p w:rsidR="006B439E" w:rsidRDefault="00841B36" w:rsidP="006B439E">
      <w:pPr>
        <w:pStyle w:val="Heading2"/>
      </w:pPr>
      <w:bookmarkStart w:id="1" w:name="_Toc398840851"/>
      <w:r>
        <w:t>PO Approval Workflows</w:t>
      </w:r>
      <w:bookmarkEnd w:id="1"/>
    </w:p>
    <w:p w:rsidR="006B439E" w:rsidRDefault="006B439E" w:rsidP="006B439E"/>
    <w:p w:rsidR="009172F4" w:rsidRDefault="00841B36" w:rsidP="009172F4">
      <w:pPr>
        <w:pStyle w:val="Heading3"/>
      </w:pPr>
      <w:bookmarkStart w:id="2" w:name="_Toc398840852"/>
      <w:r>
        <w:t>MAINPOWF</w:t>
      </w:r>
      <w:bookmarkEnd w:id="2"/>
    </w:p>
    <w:p w:rsidR="009172F4" w:rsidRPr="009172F4" w:rsidRDefault="009172F4" w:rsidP="009172F4"/>
    <w:p w:rsidR="00253083" w:rsidRPr="009172F4" w:rsidRDefault="00253083" w:rsidP="009172F4">
      <w:pPr>
        <w:rPr>
          <w:b/>
        </w:rPr>
      </w:pPr>
      <w:r w:rsidRPr="009172F4">
        <w:rPr>
          <w:b/>
        </w:rPr>
        <w:t>Business Process:</w:t>
      </w:r>
    </w:p>
    <w:p w:rsidR="00253083" w:rsidRDefault="009172F4" w:rsidP="00253083">
      <w:pPr>
        <w:rPr>
          <w:b/>
        </w:rPr>
      </w:pPr>
      <w:r>
        <w:rPr>
          <w:b/>
        </w:rPr>
        <w:object w:dxaOrig="15665" w:dyaOrig="10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2pt;height:277.95pt" o:ole="">
            <v:imagedata r:id="rId11" o:title=""/>
          </v:shape>
          <o:OLEObject Type="Embed" ProgID="Visio.Drawing.11" ShapeID="_x0000_i1025" DrawAspect="Content" ObjectID="_1472584495" r:id="rId12"/>
        </w:object>
      </w:r>
    </w:p>
    <w:p w:rsidR="00253083" w:rsidRPr="00253083" w:rsidRDefault="00075D7C" w:rsidP="009172F4">
      <w:pPr>
        <w:spacing w:line="276" w:lineRule="auto"/>
        <w:rPr>
          <w:b/>
        </w:rPr>
      </w:pPr>
      <w:r>
        <w:rPr>
          <w:b/>
        </w:rPr>
        <w:br w:type="page"/>
      </w:r>
      <w:r w:rsidR="00253083" w:rsidRPr="00253083">
        <w:rPr>
          <w:b/>
        </w:rPr>
        <w:lastRenderedPageBreak/>
        <w:t>Maximo Workflow Designer View:</w:t>
      </w:r>
    </w:p>
    <w:p w:rsidR="00841B36" w:rsidRPr="00841B36" w:rsidRDefault="00253083" w:rsidP="00841B36">
      <w:r>
        <w:rPr>
          <w:noProof/>
          <w:lang w:eastAsia="en-GB"/>
        </w:rPr>
        <w:drawing>
          <wp:inline distT="0" distB="0" distL="0" distR="0" wp14:anchorId="7C8EB0BC" wp14:editId="091F268B">
            <wp:extent cx="9454482" cy="3880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OW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066" cy="38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F4" w:rsidRDefault="009172F4">
      <w:pPr>
        <w:spacing w:line="276" w:lineRule="auto"/>
      </w:pPr>
      <w:r>
        <w:br w:type="page"/>
      </w:r>
    </w:p>
    <w:p w:rsidR="00A9469A" w:rsidRPr="006B439E" w:rsidRDefault="009172F4" w:rsidP="006B0E45">
      <w:r w:rsidRPr="00253083">
        <w:rPr>
          <w:b/>
        </w:rPr>
        <w:lastRenderedPageBreak/>
        <w:t>Maximo Workflow</w:t>
      </w:r>
      <w:r>
        <w:rPr>
          <w:b/>
        </w:rPr>
        <w:t xml:space="preserve"> Definition: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260"/>
        <w:gridCol w:w="883"/>
        <w:gridCol w:w="1595"/>
        <w:gridCol w:w="1299"/>
        <w:gridCol w:w="2807"/>
        <w:gridCol w:w="675"/>
        <w:gridCol w:w="992"/>
        <w:gridCol w:w="1924"/>
      </w:tblGrid>
      <w:tr w:rsidR="009172F4" w:rsidRPr="009172F4" w:rsidTr="009172F4">
        <w:trPr>
          <w:trHeight w:val="6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815BC7" w:rsidRPr="009172F4" w:rsidRDefault="00815BC7" w:rsidP="009172F4">
            <w:pPr>
              <w:pStyle w:val="NoSpacing"/>
              <w:rPr>
                <w:color w:val="FFFFFF" w:themeColor="background1"/>
              </w:rPr>
            </w:pPr>
            <w:r w:rsidRPr="009172F4">
              <w:rPr>
                <w:color w:val="FFFFFF" w:themeColor="background1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815BC7" w:rsidRPr="009172F4" w:rsidRDefault="00815BC7" w:rsidP="009172F4">
            <w:pPr>
              <w:pStyle w:val="NoSpacing"/>
              <w:rPr>
                <w:color w:val="FFFFFF" w:themeColor="background1"/>
              </w:rPr>
            </w:pPr>
            <w:r w:rsidRPr="009172F4">
              <w:rPr>
                <w:color w:val="FFFFFF" w:themeColor="background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815BC7" w:rsidRPr="009172F4" w:rsidRDefault="00815BC7" w:rsidP="009172F4">
            <w:pPr>
              <w:pStyle w:val="NoSpacing"/>
              <w:rPr>
                <w:color w:val="FFFFFF" w:themeColor="background1"/>
              </w:rPr>
            </w:pPr>
            <w:r w:rsidRPr="009172F4">
              <w:rPr>
                <w:color w:val="FFFFFF" w:themeColor="background1"/>
              </w:rPr>
              <w:t>Node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815BC7" w:rsidRPr="009172F4" w:rsidRDefault="00815BC7" w:rsidP="009172F4">
            <w:pPr>
              <w:pStyle w:val="NoSpacing"/>
              <w:rPr>
                <w:color w:val="FFFFFF" w:themeColor="background1"/>
              </w:rPr>
            </w:pPr>
            <w:r w:rsidRPr="009172F4">
              <w:rPr>
                <w:color w:val="FFFFFF" w:themeColor="background1"/>
              </w:rPr>
              <w:t>Condition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815BC7" w:rsidRPr="009172F4" w:rsidRDefault="00815BC7" w:rsidP="009172F4">
            <w:pPr>
              <w:pStyle w:val="NoSpacing"/>
              <w:rPr>
                <w:color w:val="FFFFFF" w:themeColor="background1"/>
              </w:rPr>
            </w:pPr>
            <w:r w:rsidRPr="009172F4">
              <w:rPr>
                <w:color w:val="FFFFFF" w:themeColor="background1"/>
              </w:rPr>
              <w:t>Message 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815BC7" w:rsidRPr="009172F4" w:rsidRDefault="00815BC7" w:rsidP="009172F4">
            <w:pPr>
              <w:pStyle w:val="NoSpacing"/>
              <w:rPr>
                <w:color w:val="FFFFFF" w:themeColor="background1"/>
              </w:rPr>
            </w:pPr>
            <w:r w:rsidRPr="009172F4">
              <w:rPr>
                <w:color w:val="FFFFFF" w:themeColor="background1"/>
              </w:rPr>
              <w:t>Message Body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815BC7" w:rsidRPr="009172F4" w:rsidRDefault="00815BC7" w:rsidP="009172F4">
            <w:pPr>
              <w:pStyle w:val="NoSpacing"/>
              <w:rPr>
                <w:color w:val="FFFFFF" w:themeColor="background1"/>
              </w:rPr>
            </w:pPr>
            <w:r w:rsidRPr="009172F4">
              <w:rPr>
                <w:color w:val="FFFFFF" w:themeColor="background1"/>
              </w:rPr>
              <w:t>Sub Process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815BC7" w:rsidRPr="009172F4" w:rsidRDefault="00815BC7" w:rsidP="009172F4">
            <w:pPr>
              <w:pStyle w:val="NoSpacing"/>
              <w:rPr>
                <w:color w:val="FFFFFF" w:themeColor="background1"/>
              </w:rPr>
            </w:pPr>
            <w:r w:rsidRPr="009172F4">
              <w:rPr>
                <w:color w:val="FFFFFF" w:themeColor="background1"/>
              </w:rPr>
              <w:t>Action (</w:t>
            </w:r>
            <w:proofErr w:type="spellStart"/>
            <w:r w:rsidRPr="009172F4">
              <w:rPr>
                <w:color w:val="FFFFFF" w:themeColor="background1"/>
              </w:rPr>
              <w:t>Neg</w:t>
            </w:r>
            <w:proofErr w:type="spellEnd"/>
            <w:r w:rsidRPr="009172F4">
              <w:rPr>
                <w:color w:val="FFFFFF" w:themeColor="background1"/>
              </w:rPr>
              <w:t>/</w:t>
            </w:r>
            <w:proofErr w:type="spellStart"/>
            <w:r w:rsidRPr="009172F4">
              <w:rPr>
                <w:color w:val="FFFFFF" w:themeColor="background1"/>
              </w:rPr>
              <w:t>Pos</w:t>
            </w:r>
            <w:proofErr w:type="spellEnd"/>
            <w:r w:rsidRPr="009172F4">
              <w:rPr>
                <w:color w:val="FFFFFF" w:themeColor="background1"/>
              </w:rPr>
              <w:t>)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815BC7" w:rsidRPr="009172F4" w:rsidRDefault="00815BC7" w:rsidP="009172F4">
            <w:pPr>
              <w:pStyle w:val="NoSpacing"/>
              <w:rPr>
                <w:color w:val="FFFFFF" w:themeColor="background1"/>
              </w:rPr>
            </w:pPr>
            <w:r w:rsidRPr="009172F4">
              <w:rPr>
                <w:color w:val="FFFFFF" w:themeColor="background1"/>
              </w:rPr>
              <w:t>Next Node (</w:t>
            </w:r>
            <w:proofErr w:type="spellStart"/>
            <w:r w:rsidRPr="009172F4">
              <w:rPr>
                <w:color w:val="FFFFFF" w:themeColor="background1"/>
              </w:rPr>
              <w:t>Neg</w:t>
            </w:r>
            <w:proofErr w:type="spellEnd"/>
            <w:r w:rsidRPr="009172F4">
              <w:rPr>
                <w:color w:val="FFFFFF" w:themeColor="background1"/>
              </w:rPr>
              <w:t>/</w:t>
            </w:r>
            <w:proofErr w:type="spellStart"/>
            <w:r w:rsidRPr="009172F4">
              <w:rPr>
                <w:color w:val="FFFFFF" w:themeColor="background1"/>
              </w:rPr>
              <w:t>Pos</w:t>
            </w:r>
            <w:proofErr w:type="spellEnd"/>
            <w:r w:rsidRPr="009172F4">
              <w:rPr>
                <w:color w:val="FFFFFF" w:themeColor="background1"/>
              </w:rPr>
              <w:t>)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START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START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STATUS - REVISED?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- REVISED?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is Revised?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= 'REVISD'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  <w:t>STATUS - CLOSE/CAN?</w:t>
            </w:r>
          </w:p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REVISED PO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- CLOSE/CAN?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Is Status CLOSE or 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in ('CLOSE','CAN')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  <w:t>STATUS - INPRG?</w:t>
            </w:r>
          </w:p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CLOSE/CAN PO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- INPRG?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Check if Status is INPRG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= 'INPRG'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  <w:t>STATUS - APPR?</w:t>
            </w:r>
          </w:p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STATUSCHG - REVISE/CLOSE</w:t>
            </w:r>
          </w:p>
        </w:tc>
      </w:tr>
      <w:tr w:rsidR="009172F4" w:rsidRPr="0003763A" w:rsidTr="009172F4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- APPR?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Is Status APPR?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in ('APPR')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  <w:t>STATUS - WAPPR/PNDREV?</w:t>
            </w:r>
          </w:p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STATUSCHG - REVISE/CLOSE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- WAPPR/PNDREV?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Is Status WAPPR/PNDREV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 in ('WAPPR','PNDREV')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IRVNULLQTY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  <w:t>STOP 2</w:t>
            </w:r>
          </w:p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STATUSCHG - APPR/CAN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REVISED 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REVISED 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INTERACTION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Error - Status REVISD.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The status is REVISD, please process the latest revision.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STOP 2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CLOSE/CAN 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Cannot Process CLOSE/CAN 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INTERACTION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Error - Status CLOSE/CAN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Cannot Process PO at Status CLOSE/CAN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STOP 2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STATUSCHG - REVISE/CLOSE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Change Status to FINCOM or CLOSE status?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CHECK - CLOSE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STATUSCHG - REVISE/CLOSE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Change Status to FINCOM or CLOSE status?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REV PO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STATUSCHG - REVISE/CLOSE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Change Status of PO.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CHECK - CLOSE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STATUSCHG - REVISE/CLOSE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Change Status of PO.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REV PO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STATUSCHG - APPR/CAN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Is PO to be cancelled or sent for approval?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CHECK - CAN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STATUSCHG - APPR/CAN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Is PO to be cancelled or sent for approval?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POAPPR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CHECK - 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Are you Sure you want to CLOSE PO?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PO CLOSE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STOP 2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CHECK - 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Are you Sure you want to CLOSE PO?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STOP 16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CHECK - 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Are you sure you want to change status to CAN?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PO CANCEL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STOP 2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CHECK - 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Are you sure you want to change status to CAN?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STOP 16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POAPPR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HALA P2P PO Approval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SUBPROCESS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POAPPR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FF0000"/>
                <w:sz w:val="12"/>
                <w:szCs w:val="12"/>
                <w:lang w:eastAsia="en-GB"/>
              </w:rPr>
              <w:t>STOP 16</w:t>
            </w:r>
          </w:p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STOP 16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STOP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STOP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STOP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STOP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REV 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Revise 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INTERACTION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Revise 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To revise the PO choose 'Revise PO' from the select action menu.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10C20C"/>
                <w:sz w:val="12"/>
                <w:szCs w:val="12"/>
                <w:lang w:eastAsia="en-GB"/>
              </w:rPr>
              <w:t>STOP 26</w:t>
            </w:r>
          </w:p>
        </w:tc>
      </w:tr>
      <w:tr w:rsidR="009172F4" w:rsidRPr="0003763A" w:rsidTr="009172F4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STOP 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STOP 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  <w:r w:rsidRPr="0003763A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  <w:t>STOP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5BC7" w:rsidRPr="0003763A" w:rsidRDefault="00815BC7" w:rsidP="00864967">
            <w:pPr>
              <w:spacing w:after="0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GB"/>
              </w:rPr>
            </w:pPr>
          </w:p>
        </w:tc>
      </w:tr>
    </w:tbl>
    <w:p w:rsidR="002E296B" w:rsidRDefault="002E296B" w:rsidP="002E296B">
      <w:pPr>
        <w:pStyle w:val="Heading3"/>
      </w:pPr>
      <w:r>
        <w:lastRenderedPageBreak/>
        <w:t>POAPPR</w:t>
      </w:r>
    </w:p>
    <w:p w:rsidR="002E296B" w:rsidRPr="009172F4" w:rsidRDefault="002E296B" w:rsidP="002E296B"/>
    <w:p w:rsidR="002E296B" w:rsidRPr="009172F4" w:rsidRDefault="002E296B" w:rsidP="002E296B">
      <w:pPr>
        <w:rPr>
          <w:b/>
        </w:rPr>
      </w:pPr>
      <w:r w:rsidRPr="009172F4">
        <w:rPr>
          <w:b/>
        </w:rPr>
        <w:t>Business Process:</w:t>
      </w:r>
    </w:p>
    <w:p w:rsidR="00E31BC7" w:rsidRDefault="00E31BC7">
      <w:pPr>
        <w:spacing w:line="276" w:lineRule="auto"/>
      </w:pPr>
      <w:bookmarkStart w:id="3" w:name="_GoBack"/>
      <w:bookmarkEnd w:id="3"/>
    </w:p>
    <w:sectPr w:rsidR="00E31BC7" w:rsidSect="009172F4">
      <w:pgSz w:w="16838" w:h="11906" w:orient="landscape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556" w:rsidRDefault="00E35556" w:rsidP="008C5634">
      <w:pPr>
        <w:spacing w:after="0"/>
      </w:pPr>
      <w:r>
        <w:separator/>
      </w:r>
    </w:p>
  </w:endnote>
  <w:endnote w:type="continuationSeparator" w:id="0">
    <w:p w:rsidR="00E35556" w:rsidRDefault="00E35556" w:rsidP="008C56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7429191"/>
      <w:docPartObj>
        <w:docPartGallery w:val="Page Numbers (Bottom of Page)"/>
        <w:docPartUnique/>
      </w:docPartObj>
    </w:sdtPr>
    <w:sdtEndPr/>
    <w:sdtContent>
      <w:p w:rsidR="00C8436C" w:rsidRDefault="00C8436C" w:rsidP="00465C8F">
        <w:pPr>
          <w:pStyle w:val="Footer"/>
          <w:jc w:val="center"/>
        </w:pPr>
        <w:r>
          <w:t>24/08/2014</w:t>
        </w:r>
        <w:r w:rsidR="00E35556">
          <w:rPr>
            <w:lang w:val="en-US" w:eastAsia="zh-TW"/>
          </w:rPr>
          <w:pict>
            <v:rect id="_x0000_s2049" style="position:absolute;left:0;text-align:left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2049" inset=",0,,0">
                <w:txbxContent>
                  <w:p w:rsidR="00C8436C" w:rsidRPr="00465C8F" w:rsidRDefault="005819B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00A4E2"/>
                      </w:rPr>
                    </w:pPr>
                    <w:r w:rsidRPr="00465C8F">
                      <w:rPr>
                        <w:color w:val="00A4E2"/>
                      </w:rPr>
                      <w:fldChar w:fldCharType="begin"/>
                    </w:r>
                    <w:r w:rsidR="00C8436C" w:rsidRPr="00465C8F">
                      <w:rPr>
                        <w:color w:val="00A4E2"/>
                      </w:rPr>
                      <w:instrText xml:space="preserve"> PAGE   \* MERGEFORMAT </w:instrText>
                    </w:r>
                    <w:r w:rsidRPr="00465C8F">
                      <w:rPr>
                        <w:color w:val="00A4E2"/>
                      </w:rPr>
                      <w:fldChar w:fldCharType="separate"/>
                    </w:r>
                    <w:r w:rsidR="002E296B">
                      <w:rPr>
                        <w:noProof/>
                        <w:color w:val="00A4E2"/>
                      </w:rPr>
                      <w:t>7</w:t>
                    </w:r>
                    <w:r w:rsidRPr="00465C8F">
                      <w:rPr>
                        <w:color w:val="00A4E2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556" w:rsidRDefault="00E35556" w:rsidP="008C5634">
      <w:pPr>
        <w:spacing w:after="0"/>
      </w:pPr>
      <w:r>
        <w:separator/>
      </w:r>
    </w:p>
  </w:footnote>
  <w:footnote w:type="continuationSeparator" w:id="0">
    <w:p w:rsidR="00E35556" w:rsidRDefault="00E35556" w:rsidP="008C56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36C" w:rsidRDefault="00C8436C" w:rsidP="008C5634">
    <w:pPr>
      <w:pStyle w:val="Header"/>
      <w:jc w:val="right"/>
    </w:pPr>
    <w:r>
      <w:rPr>
        <w:noProof/>
        <w:lang w:eastAsia="en-GB"/>
      </w:rPr>
      <w:drawing>
        <wp:inline distT="0" distB="0" distL="0" distR="0" wp14:anchorId="07F930BB" wp14:editId="7DCF2582">
          <wp:extent cx="1371600" cy="609600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645E6"/>
    <w:multiLevelType w:val="hybridMultilevel"/>
    <w:tmpl w:val="AF2A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204A7"/>
    <w:multiLevelType w:val="hybridMultilevel"/>
    <w:tmpl w:val="5E823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9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C8C"/>
    <w:rsid w:val="00017C26"/>
    <w:rsid w:val="00065915"/>
    <w:rsid w:val="00075D7C"/>
    <w:rsid w:val="000761C9"/>
    <w:rsid w:val="0008328D"/>
    <w:rsid w:val="000B0EFC"/>
    <w:rsid w:val="000B3EAF"/>
    <w:rsid w:val="000D1820"/>
    <w:rsid w:val="000D6129"/>
    <w:rsid w:val="000F15BE"/>
    <w:rsid w:val="00113FB5"/>
    <w:rsid w:val="00127F93"/>
    <w:rsid w:val="00131227"/>
    <w:rsid w:val="0016637A"/>
    <w:rsid w:val="001837D8"/>
    <w:rsid w:val="001B19D9"/>
    <w:rsid w:val="001B4F17"/>
    <w:rsid w:val="001C538F"/>
    <w:rsid w:val="001D7517"/>
    <w:rsid w:val="001F1C80"/>
    <w:rsid w:val="001F5878"/>
    <w:rsid w:val="00211893"/>
    <w:rsid w:val="00214121"/>
    <w:rsid w:val="00214194"/>
    <w:rsid w:val="00217F60"/>
    <w:rsid w:val="0024319B"/>
    <w:rsid w:val="00253083"/>
    <w:rsid w:val="00253C06"/>
    <w:rsid w:val="00254B79"/>
    <w:rsid w:val="00264F46"/>
    <w:rsid w:val="00281CD0"/>
    <w:rsid w:val="002B1ACA"/>
    <w:rsid w:val="002C4D87"/>
    <w:rsid w:val="002E0677"/>
    <w:rsid w:val="002E296B"/>
    <w:rsid w:val="003243B1"/>
    <w:rsid w:val="00336FBB"/>
    <w:rsid w:val="0034354B"/>
    <w:rsid w:val="003620F4"/>
    <w:rsid w:val="003A1AC1"/>
    <w:rsid w:val="003A6CBC"/>
    <w:rsid w:val="003C6356"/>
    <w:rsid w:val="003C6441"/>
    <w:rsid w:val="0044372B"/>
    <w:rsid w:val="00445CF8"/>
    <w:rsid w:val="00465C8F"/>
    <w:rsid w:val="00471DB2"/>
    <w:rsid w:val="004B2062"/>
    <w:rsid w:val="005012DB"/>
    <w:rsid w:val="00540171"/>
    <w:rsid w:val="005600DC"/>
    <w:rsid w:val="0057139F"/>
    <w:rsid w:val="005819BC"/>
    <w:rsid w:val="00597C8C"/>
    <w:rsid w:val="005B7307"/>
    <w:rsid w:val="005B7438"/>
    <w:rsid w:val="005C2FF9"/>
    <w:rsid w:val="005C69BC"/>
    <w:rsid w:val="005E2503"/>
    <w:rsid w:val="005E4475"/>
    <w:rsid w:val="00606FF9"/>
    <w:rsid w:val="00632D64"/>
    <w:rsid w:val="00637FD0"/>
    <w:rsid w:val="006454BA"/>
    <w:rsid w:val="00660FAF"/>
    <w:rsid w:val="006620DC"/>
    <w:rsid w:val="00680004"/>
    <w:rsid w:val="00696D66"/>
    <w:rsid w:val="006B0E45"/>
    <w:rsid w:val="006B439E"/>
    <w:rsid w:val="006E7D6A"/>
    <w:rsid w:val="006F5971"/>
    <w:rsid w:val="00716830"/>
    <w:rsid w:val="0072136F"/>
    <w:rsid w:val="00741508"/>
    <w:rsid w:val="00743F1C"/>
    <w:rsid w:val="00744C1C"/>
    <w:rsid w:val="0075112E"/>
    <w:rsid w:val="0076228F"/>
    <w:rsid w:val="00792575"/>
    <w:rsid w:val="007B4410"/>
    <w:rsid w:val="007D6338"/>
    <w:rsid w:val="007D69EA"/>
    <w:rsid w:val="007E06BA"/>
    <w:rsid w:val="007F18C0"/>
    <w:rsid w:val="007F1ECD"/>
    <w:rsid w:val="007F5880"/>
    <w:rsid w:val="00815BC7"/>
    <w:rsid w:val="00826B52"/>
    <w:rsid w:val="00837C6E"/>
    <w:rsid w:val="00841B36"/>
    <w:rsid w:val="00856DDB"/>
    <w:rsid w:val="00871E2D"/>
    <w:rsid w:val="008B6AE7"/>
    <w:rsid w:val="008C5634"/>
    <w:rsid w:val="008E1D24"/>
    <w:rsid w:val="00912E8F"/>
    <w:rsid w:val="009172F4"/>
    <w:rsid w:val="009469E2"/>
    <w:rsid w:val="009525DE"/>
    <w:rsid w:val="00986533"/>
    <w:rsid w:val="00994AD7"/>
    <w:rsid w:val="009C0C6D"/>
    <w:rsid w:val="009C3F40"/>
    <w:rsid w:val="009C782C"/>
    <w:rsid w:val="009D5459"/>
    <w:rsid w:val="00A05CF6"/>
    <w:rsid w:val="00A13ADE"/>
    <w:rsid w:val="00A15551"/>
    <w:rsid w:val="00A360E2"/>
    <w:rsid w:val="00A53FB5"/>
    <w:rsid w:val="00A5453B"/>
    <w:rsid w:val="00A81839"/>
    <w:rsid w:val="00A9469A"/>
    <w:rsid w:val="00AA3E9A"/>
    <w:rsid w:val="00AF0E60"/>
    <w:rsid w:val="00AF157E"/>
    <w:rsid w:val="00AF3606"/>
    <w:rsid w:val="00AF62B6"/>
    <w:rsid w:val="00AF778D"/>
    <w:rsid w:val="00B047F8"/>
    <w:rsid w:val="00B6541B"/>
    <w:rsid w:val="00B66344"/>
    <w:rsid w:val="00B753C8"/>
    <w:rsid w:val="00B8481C"/>
    <w:rsid w:val="00B96F2F"/>
    <w:rsid w:val="00BA72B1"/>
    <w:rsid w:val="00BB175E"/>
    <w:rsid w:val="00BC5AD6"/>
    <w:rsid w:val="00BD5D85"/>
    <w:rsid w:val="00BE120D"/>
    <w:rsid w:val="00BE4FCC"/>
    <w:rsid w:val="00BF64CF"/>
    <w:rsid w:val="00C03B3D"/>
    <w:rsid w:val="00C31277"/>
    <w:rsid w:val="00C34288"/>
    <w:rsid w:val="00C37E3C"/>
    <w:rsid w:val="00C50944"/>
    <w:rsid w:val="00C52161"/>
    <w:rsid w:val="00C73E7D"/>
    <w:rsid w:val="00C8436C"/>
    <w:rsid w:val="00CA75E0"/>
    <w:rsid w:val="00CC0C6C"/>
    <w:rsid w:val="00CC51DA"/>
    <w:rsid w:val="00CC7F8C"/>
    <w:rsid w:val="00CD6D9B"/>
    <w:rsid w:val="00CE5B31"/>
    <w:rsid w:val="00CE7ABD"/>
    <w:rsid w:val="00CF777A"/>
    <w:rsid w:val="00D12975"/>
    <w:rsid w:val="00D16455"/>
    <w:rsid w:val="00D16F68"/>
    <w:rsid w:val="00D211D3"/>
    <w:rsid w:val="00D273D0"/>
    <w:rsid w:val="00D318B5"/>
    <w:rsid w:val="00D31DBF"/>
    <w:rsid w:val="00D34DA2"/>
    <w:rsid w:val="00D42EA0"/>
    <w:rsid w:val="00D55381"/>
    <w:rsid w:val="00D66D11"/>
    <w:rsid w:val="00D73766"/>
    <w:rsid w:val="00D74A8D"/>
    <w:rsid w:val="00D80E19"/>
    <w:rsid w:val="00D81EFF"/>
    <w:rsid w:val="00D84BC6"/>
    <w:rsid w:val="00D95CDF"/>
    <w:rsid w:val="00DA291E"/>
    <w:rsid w:val="00DB174C"/>
    <w:rsid w:val="00DB1A11"/>
    <w:rsid w:val="00DC203B"/>
    <w:rsid w:val="00DF09DD"/>
    <w:rsid w:val="00DF4A54"/>
    <w:rsid w:val="00E30496"/>
    <w:rsid w:val="00E31BC7"/>
    <w:rsid w:val="00E35556"/>
    <w:rsid w:val="00E35A2E"/>
    <w:rsid w:val="00E37AE6"/>
    <w:rsid w:val="00E479A1"/>
    <w:rsid w:val="00E5566C"/>
    <w:rsid w:val="00E6455F"/>
    <w:rsid w:val="00E6568C"/>
    <w:rsid w:val="00E73AAD"/>
    <w:rsid w:val="00E82FEC"/>
    <w:rsid w:val="00E96EF3"/>
    <w:rsid w:val="00EC3993"/>
    <w:rsid w:val="00ED469C"/>
    <w:rsid w:val="00EE0897"/>
    <w:rsid w:val="00EE2EE6"/>
    <w:rsid w:val="00EE66AC"/>
    <w:rsid w:val="00EE7F6F"/>
    <w:rsid w:val="00F13028"/>
    <w:rsid w:val="00F24450"/>
    <w:rsid w:val="00F529D2"/>
    <w:rsid w:val="00F53F68"/>
    <w:rsid w:val="00F57C7E"/>
    <w:rsid w:val="00F66533"/>
    <w:rsid w:val="00F87B82"/>
    <w:rsid w:val="00F97542"/>
    <w:rsid w:val="00F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F8"/>
    <w:pPr>
      <w:spacing w:line="240" w:lineRule="auto"/>
    </w:pPr>
    <w:rPr>
      <w:rFonts w:ascii="Trebuchet MS" w:hAnsi="Trebuchet MS"/>
      <w:color w:val="818080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C8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A4E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E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A4E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F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A4E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8C"/>
    <w:rPr>
      <w:rFonts w:ascii="Trebuchet MS" w:eastAsiaTheme="majorEastAsia" w:hAnsi="Trebuchet MS" w:cstheme="majorBidi"/>
      <w:b/>
      <w:bCs/>
      <w:color w:val="00A4E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6EF3"/>
    <w:rPr>
      <w:rFonts w:ascii="Trebuchet MS" w:eastAsiaTheme="majorEastAsia" w:hAnsi="Trebuchet MS" w:cstheme="majorBidi"/>
      <w:b/>
      <w:bCs/>
      <w:color w:val="00A4E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EF3"/>
    <w:rPr>
      <w:rFonts w:ascii="Trebuchet MS" w:eastAsiaTheme="majorEastAsia" w:hAnsi="Trebuchet MS" w:cstheme="majorBidi"/>
      <w:b/>
      <w:bCs/>
      <w:color w:val="00A4E2"/>
      <w:sz w:val="18"/>
      <w:szCs w:val="18"/>
    </w:rPr>
  </w:style>
  <w:style w:type="paragraph" w:styleId="NoSpacing">
    <w:name w:val="No Spacing"/>
    <w:uiPriority w:val="1"/>
    <w:qFormat/>
    <w:rsid w:val="00597C8C"/>
    <w:pPr>
      <w:spacing w:after="0" w:line="240" w:lineRule="auto"/>
    </w:pPr>
    <w:rPr>
      <w:rFonts w:ascii="Trebuchet MS" w:hAnsi="Trebuchet MS"/>
      <w:color w:val="81808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C563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634"/>
    <w:rPr>
      <w:rFonts w:ascii="Trebuchet MS" w:hAnsi="Trebuchet MS"/>
      <w:color w:val="81808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563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5634"/>
    <w:rPr>
      <w:rFonts w:ascii="Trebuchet MS" w:hAnsi="Trebuchet MS"/>
      <w:color w:val="81808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6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34"/>
    <w:rPr>
      <w:rFonts w:ascii="Tahoma" w:hAnsi="Tahoma" w:cs="Tahoma"/>
      <w:color w:val="818080"/>
      <w:sz w:val="16"/>
      <w:szCs w:val="16"/>
    </w:rPr>
  </w:style>
  <w:style w:type="table" w:styleId="TableGrid">
    <w:name w:val="Table Grid"/>
    <w:basedOn w:val="TableNormal"/>
    <w:uiPriority w:val="59"/>
    <w:rsid w:val="00AA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C8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5C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C8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465C8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4F17"/>
    <w:pPr>
      <w:spacing w:after="100"/>
      <w:ind w:left="360"/>
    </w:pPr>
  </w:style>
  <w:style w:type="paragraph" w:styleId="ListParagraph">
    <w:name w:val="List Paragraph"/>
    <w:basedOn w:val="Normal"/>
    <w:uiPriority w:val="34"/>
    <w:qFormat/>
    <w:rsid w:val="00AF0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8822A-9A4E-42E2-B8FB-5A5042EA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7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Interserve Facilities Services Ltd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Timmins</dc:creator>
  <cp:lastModifiedBy>Andrew Timmins</cp:lastModifiedBy>
  <cp:revision>38</cp:revision>
  <dcterms:created xsi:type="dcterms:W3CDTF">2014-08-24T09:54:00Z</dcterms:created>
  <dcterms:modified xsi:type="dcterms:W3CDTF">2014-09-18T21:28:00Z</dcterms:modified>
</cp:coreProperties>
</file>