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基于 OpenCV 的人脸检测系统</w:t>
        <w:br/>
        <w:t>——图像识别技术实践报告</w:t>
      </w:r>
    </w:p>
    <w:p/>
    <w:p>
      <w:pPr>
        <w:jc w:val="center"/>
      </w:pPr>
      <w:r>
        <w:rPr>
          <w:color w:val="646464"/>
          <w:sz w:val="28"/>
        </w:rPr>
        <w:t>日期：2026 年 06 月 13 日</w:t>
      </w:r>
    </w:p>
    <w:p>
      <w:r>
        <w:br w:type="page"/>
      </w:r>
    </w:p>
    <w:p>
      <w:pPr>
        <w:pStyle w:val="Heading1"/>
      </w:pPr>
      <w:r>
        <w:t>目录</w:t>
      </w:r>
    </w:p>
    <w:p>
      <w:pPr>
        <w:spacing w:after="80"/>
      </w:pPr>
      <w:r>
        <w:t>1. 项目概述</w:t>
      </w:r>
    </w:p>
    <w:p>
      <w:pPr>
        <w:spacing w:after="80"/>
      </w:pPr>
      <w:r>
        <w:t>2. 技术背景</w:t>
      </w:r>
    </w:p>
    <w:p>
      <w:pPr>
        <w:spacing w:after="80"/>
      </w:pPr>
      <w:r>
        <w:t xml:space="preserve">   2.1 图像识别概述</w:t>
      </w:r>
    </w:p>
    <w:p>
      <w:pPr>
        <w:spacing w:after="80"/>
      </w:pPr>
      <w:r>
        <w:t xml:space="preserve">   2.2 OpenCV 简介</w:t>
      </w:r>
    </w:p>
    <w:p>
      <w:pPr>
        <w:spacing w:after="80"/>
      </w:pPr>
      <w:r>
        <w:t xml:space="preserve">   2.3 Haar 级联分类器原理</w:t>
      </w:r>
    </w:p>
    <w:p>
      <w:pPr>
        <w:spacing w:after="80"/>
      </w:pPr>
      <w:r>
        <w:t>3. 系统设计</w:t>
      </w:r>
    </w:p>
    <w:p>
      <w:pPr>
        <w:spacing w:after="80"/>
      </w:pPr>
      <w:r>
        <w:t xml:space="preserve">   3.1 系统架构</w:t>
      </w:r>
    </w:p>
    <w:p>
      <w:pPr>
        <w:spacing w:after="80"/>
      </w:pPr>
      <w:r>
        <w:t xml:space="preserve">   3.2 功能模块</w:t>
      </w:r>
    </w:p>
    <w:p>
      <w:pPr>
        <w:spacing w:after="80"/>
      </w:pPr>
      <w:r>
        <w:t xml:space="preserve">   3.3 处理流程</w:t>
      </w:r>
    </w:p>
    <w:p>
      <w:pPr>
        <w:spacing w:after="80"/>
      </w:pPr>
      <w:r>
        <w:t>4. 实现细节</w:t>
      </w:r>
    </w:p>
    <w:p>
      <w:pPr>
        <w:spacing w:after="80"/>
      </w:pPr>
      <w:r>
        <w:t xml:space="preserve">   4.1 环境依赖</w:t>
      </w:r>
    </w:p>
    <w:p>
      <w:pPr>
        <w:spacing w:after="80"/>
      </w:pPr>
      <w:r>
        <w:t xml:space="preserve">   4.2 核心代码解析</w:t>
      </w:r>
    </w:p>
    <w:p>
      <w:pPr>
        <w:spacing w:after="80"/>
      </w:pPr>
      <w:r>
        <w:t xml:space="preserve">   4.3 参数调优</w:t>
      </w:r>
    </w:p>
    <w:p>
      <w:pPr>
        <w:spacing w:after="80"/>
      </w:pPr>
      <w:r>
        <w:t>5. 运行结果与分析</w:t>
      </w:r>
    </w:p>
    <w:p>
      <w:pPr>
        <w:spacing w:after="80"/>
      </w:pPr>
      <w:r>
        <w:t>6. 总结与展望</w:t>
      </w:r>
    </w:p>
    <w:p>
      <w:r>
        <w:br w:type="page"/>
      </w:r>
    </w:p>
    <w:p>
      <w:pPr>
        <w:pStyle w:val="Heading1"/>
      </w:pPr>
      <w:r>
        <w:t>1. 项目概述</w:t>
      </w:r>
    </w:p>
    <w:p>
      <w:r>
        <w:t>本项目实现了一个基于 OpenCV 的实时人脸检测系统。系统通过计算机自带的摄像头实时采集视频流，利用 Haar 级联分类器对每一帧图像进行人脸检测，并在检测到的人脸区域绘制矩形框和标签，从而直观地展示检测结果。</w:t>
      </w:r>
    </w:p>
    <w:p>
      <w:pPr>
        <w:pStyle w:val="Heading2"/>
      </w:pPr>
      <w:r>
        <w:t>1.1 项目目标</w:t>
      </w:r>
    </w:p>
    <w:p>
      <w:pPr>
        <w:pStyle w:val="ListBullet"/>
      </w:pPr>
      <w:r>
        <w:t>掌握 OpenCV 库在图像识别领域的基本使用方法</w:t>
      </w:r>
    </w:p>
    <w:p>
      <w:pPr>
        <w:pStyle w:val="ListBullet"/>
      </w:pPr>
      <w:r>
        <w:t>理解 Haar 级联分类器进行目标检测的原理</w:t>
      </w:r>
    </w:p>
    <w:p>
      <w:pPr>
        <w:pStyle w:val="ListBullet"/>
      </w:pPr>
      <w:r>
        <w:t>实现实时视频流中的人脸检测功能</w:t>
      </w:r>
    </w:p>
    <w:p>
      <w:pPr>
        <w:pStyle w:val="ListBullet"/>
      </w:pPr>
      <w:r>
        <w:t>提供友好的人机交互界面</w:t>
      </w:r>
    </w:p>
    <w:p>
      <w:pPr>
        <w:pStyle w:val="Heading2"/>
      </w:pPr>
      <w:r>
        <w:t>1.2 核心技术</w:t>
      </w:r>
    </w:p>
    <w:p>
      <w:r>
        <w:rPr>
          <w:b/>
        </w:rPr>
        <w:t>OpenCV (Open Source Computer Vision Library)</w:t>
      </w:r>
      <w:r>
        <w:t>：一个开源的计算机视觉和机器学习软件库，提供了丰富的图像处理和计算机视觉算法。</w:t>
      </w:r>
    </w:p>
    <w:p>
      <w:r>
        <w:rPr>
          <w:b/>
        </w:rPr>
        <w:t>Haar 级联分类器 (Haar Cascade Classifier)</w:t>
      </w:r>
      <w:r>
        <w:t>：基于 Haar 特征的机器学习目标检测方法，由 Viola 和 Jones 在 2001 年提出，在人脸检测领域具有广泛应用。</w:t>
      </w:r>
    </w:p>
    <w:p>
      <w:r>
        <w:br w:type="page"/>
      </w:r>
    </w:p>
    <w:p>
      <w:pPr>
        <w:pStyle w:val="Heading1"/>
      </w:pPr>
      <w:r>
        <w:t>2. 技术背景</w:t>
      </w:r>
    </w:p>
    <w:p>
      <w:pPr>
        <w:pStyle w:val="Heading2"/>
      </w:pPr>
      <w:r>
        <w:t>2.1 图像识别概述</w:t>
      </w:r>
    </w:p>
    <w:p>
      <w:r>
        <w:t>图像识别是计算机视觉领域的核心任务之一，旨在让计算机能够从图像或视频中识别出特定目标。人脸检测作为图像识别的一个重要分支，是许多人脸相关应用（如人脸识别、表情分析、美颜滤镜等）的基础步骤。</w:t>
      </w:r>
    </w:p>
    <w:p>
      <w:pPr>
        <w:pStyle w:val="Heading2"/>
      </w:pPr>
      <w:r>
        <w:t>2.2 OpenCV 简介</w:t>
      </w:r>
    </w:p>
    <w:p>
      <w:r>
        <w:t>OpenCV 是 Intel 于 1999 年发起的开源计算机视觉库，支持 C++、Python、Java 等多种编程语言。它提供了超过 2500 个优化算法，涵盖图像处理、特征检测、目标识别、运动分析等众多领域。本项目中主要使用了以下 OpenCV 模块：</w:t>
      </w:r>
    </w:p>
    <w:p>
      <w:r>
        <w:rPr>
          <w:b/>
        </w:rPr>
        <w:t>cv2.VideoCapture：</w:t>
      </w:r>
      <w:r>
        <w:t>视频捕获模块，用于从摄像头获取实时视频流</w:t>
      </w:r>
    </w:p>
    <w:p>
      <w:r>
        <w:rPr>
          <w:b/>
        </w:rPr>
        <w:t>cv2.CascadeClassifier：</w:t>
      </w:r>
      <w:r>
        <w:t>级联分类器模块，用于加载和使用 Haar 特征分类器</w:t>
      </w:r>
    </w:p>
    <w:p>
      <w:r>
        <w:rPr>
          <w:b/>
        </w:rPr>
        <w:t>cv2.cvtColor：</w:t>
      </w:r>
      <w:r>
        <w:t>颜色空间转换模块，将彩色图像转换为灰度图像以提高处理效率</w:t>
      </w:r>
    </w:p>
    <w:p>
      <w:r>
        <w:rPr>
          <w:b/>
        </w:rPr>
        <w:t>cv2.rectangle：</w:t>
      </w:r>
      <w:r>
        <w:t>绘图模块，在检测到的人脸区域绘制矩形框</w:t>
      </w:r>
    </w:p>
    <w:p>
      <w:r>
        <w:rPr>
          <w:b/>
        </w:rPr>
        <w:t>cv2.putText：</w:t>
      </w:r>
      <w:r>
        <w:t>文字渲染模块，在人脸框上方添加标签文字</w:t>
      </w:r>
    </w:p>
    <w:p>
      <w:pPr>
        <w:pStyle w:val="Heading2"/>
      </w:pPr>
      <w:r>
        <w:t>2.3 Haar 级联分类器原理</w:t>
      </w:r>
    </w:p>
    <w:p>
      <w:r>
        <w:t>Haar 级联分类器是一种基于机器学习的目标检测方法，其核心思想包括以下几个方面：</w:t>
      </w:r>
    </w:p>
    <w:p>
      <w:pPr>
        <w:pStyle w:val="Heading3"/>
      </w:pPr>
      <w:r>
        <w:t>2.3.1 Haar 特征</w:t>
      </w:r>
    </w:p>
    <w:p>
      <w:r>
        <w:t>Haar 特征是一种简单的矩形特征，通过计算图像中相邻矩形区域内像素和的差值来反映图像的灰度变化。常见类型包括边缘特征、线性特征、中心环绕特征等。这些特征对边缘、线条等结构敏感，能够有效捕捉人脸的面部特征。</w:t>
      </w:r>
    </w:p>
    <w:p>
      <w:pPr>
        <w:pStyle w:val="Heading3"/>
      </w:pPr>
      <w:r>
        <w:t>2.3.2 积分图加速</w:t>
      </w:r>
    </w:p>
    <w:p>
      <w:r>
        <w:t>为了快速计算 Haar 特征值，Viola 和 Jones 引入了积分图（Integral Image）的概念。积分图使得任意矩形区域内像素和的计算时间从 O(n²) 降低到 O(1)，大大提高了特征计算的速度。</w:t>
      </w:r>
    </w:p>
    <w:p>
      <w:pPr>
        <w:pStyle w:val="Heading3"/>
      </w:pPr>
      <w:r>
        <w:t>2.3.3 AdaBoost 训练与级联结构</w:t>
      </w:r>
    </w:p>
    <w:p>
      <w:r>
        <w:t>AdaBoost 算法用于从大量 Haar 特征中筛选出最有效的少量特征，构建强分类器。级联结构将多个分类器串联起来，前面的分类器简单但速度快，能够快速排除大部分非人脸区域；后面的分类器复杂但精度高，用于最终确认人脸区域。这种设计使得检测器既快速又准确。</w:t>
      </w:r>
    </w:p>
    <w:p>
      <w:r>
        <w:br w:type="page"/>
      </w:r>
    </w:p>
    <w:p>
      <w:pPr>
        <w:pStyle w:val="Heading1"/>
      </w:pPr>
      <w:r>
        <w:t>3. 系统设计</w:t>
      </w:r>
    </w:p>
    <w:p>
      <w:pPr>
        <w:pStyle w:val="Heading2"/>
      </w:pPr>
      <w:r>
        <w:t>3.1 系统架构</w:t>
      </w:r>
    </w:p>
    <w:p>
      <w:r>
        <w:t>系统采用单文件架构，所有功能集中在一个 Python 脚本中实现。整体架构分为三个层次：数据采集层（摄像头捕获）、数据处理层（人脸检测算法）、用户交互层（结果显示与控制）。</w:t>
      </w:r>
    </w:p>
    <w:p>
      <w:pPr>
        <w:pStyle w:val="Heading2"/>
      </w:pPr>
      <w:r>
        <w:t>3.2 功能模块</w:t>
      </w:r>
    </w:p>
    <w:tbl>
      <w:tblPr>
        <w:tblStyle w:val="LightShading-Accent1"/>
        <w:tblW w:type="auto" w:w="0"/>
        <w:tblLayout w:type="autofit"/>
        <w:tblLook w:firstColumn="1" w:firstRow="1" w:lastColumn="0" w:lastRow="0" w:noHBand="0" w:noVBand="1" w:val="04A0"/>
      </w:tblPr>
      <w:tblGrid>
        <w:gridCol w:w="4320"/>
        <w:gridCol w:w="4320"/>
      </w:tblGrid>
      <w:tr>
        <w:tc>
          <w:tcPr>
            <w:tcW w:type="dxa" w:w="4320"/>
          </w:tcPr>
          <w:p>
            <w:pPr>
              <w:jc w:val="center"/>
            </w:pPr>
            <w:r>
              <w:rPr>
                <w:b/>
              </w:rPr>
              <w:t>模块名称</w:t>
            </w:r>
          </w:p>
        </w:tc>
        <w:tc>
          <w:tcPr>
            <w:tcW w:type="dxa" w:w="4320"/>
          </w:tcPr>
          <w:p>
            <w:pPr>
              <w:jc w:val="center"/>
            </w:pPr>
            <w:r>
              <w:rPr>
                <w:b/>
              </w:rPr>
              <w:t>功能描述</w:t>
            </w:r>
          </w:p>
        </w:tc>
      </w:tr>
      <w:tr>
        <w:tc>
          <w:tcPr>
            <w:tcW w:type="dxa" w:w="4320"/>
          </w:tcPr>
          <w:p>
            <w:r>
              <w:t>摄像头初始化</w:t>
            </w:r>
          </w:p>
        </w:tc>
        <w:tc>
          <w:tcPr>
            <w:tcW w:type="dxa" w:w="4320"/>
          </w:tcPr>
          <w:p>
            <w:r>
              <w:t>获取默认摄像头设备，验证设备可用性</w:t>
            </w:r>
          </w:p>
        </w:tc>
      </w:tr>
      <w:tr>
        <w:tc>
          <w:tcPr>
            <w:tcW w:type="dxa" w:w="4320"/>
          </w:tcPr>
          <w:p>
            <w:r>
              <w:t>视频帧捕获</w:t>
            </w:r>
          </w:p>
        </w:tc>
        <w:tc>
          <w:tcPr>
            <w:tcW w:type="dxa" w:w="4320"/>
          </w:tcPr>
          <w:p>
            <w:r>
              <w:t>实时读取摄像头视频流中的每一帧图像</w:t>
            </w:r>
          </w:p>
        </w:tc>
      </w:tr>
      <w:tr>
        <w:tc>
          <w:tcPr>
            <w:tcW w:type="dxa" w:w="4320"/>
          </w:tcPr>
          <w:p>
            <w:r>
              <w:t>图像预处理</w:t>
            </w:r>
          </w:p>
        </w:tc>
        <w:tc>
          <w:tcPr>
            <w:tcW w:type="dxa" w:w="4320"/>
          </w:tcPr>
          <w:p>
            <w:r>
              <w:t>将彩色帧转换为灰度图像，并进行水平镜像翻转</w:t>
            </w:r>
          </w:p>
        </w:tc>
      </w:tr>
      <w:tr>
        <w:tc>
          <w:tcPr>
            <w:tcW w:type="dxa" w:w="4320"/>
          </w:tcPr>
          <w:p>
            <w:r>
              <w:t>人脸检测</w:t>
            </w:r>
          </w:p>
        </w:tc>
        <w:tc>
          <w:tcPr>
            <w:tcW w:type="dxa" w:w="4320"/>
          </w:tcPr>
          <w:p>
            <w:r>
              <w:t>使用 Haar 级联分类器检测灰度图中的人脸区域</w:t>
            </w:r>
          </w:p>
        </w:tc>
      </w:tr>
      <w:tr>
        <w:tc>
          <w:tcPr>
            <w:tcW w:type="dxa" w:w="4320"/>
          </w:tcPr>
          <w:p>
            <w:r>
              <w:t>结果渲染</w:t>
            </w:r>
          </w:p>
        </w:tc>
        <w:tc>
          <w:tcPr>
            <w:tcW w:type="dxa" w:w="4320"/>
          </w:tcPr>
          <w:p>
            <w:r>
              <w:t>在检测到的人脸位置绘制矩形框和标签，显示在窗口中</w:t>
            </w:r>
          </w:p>
        </w:tc>
      </w:tr>
    </w:tbl>
    <w:p>
      <w:pPr>
        <w:pStyle w:val="Heading2"/>
      </w:pPr>
      <w:r>
        <w:t>3.3 处理流程</w:t>
      </w:r>
    </w:p>
    <w:p>
      <w:r>
        <w:t>1. 启动程序，初始化摄像头和 Haar 分类器</w:t>
      </w:r>
    </w:p>
    <w:p>
      <w:r>
        <w:t>2. 进入主循环，逐帧读取视频流</w:t>
      </w:r>
    </w:p>
    <w:p>
      <w:r>
        <w:t>3. 对当前帧进行水平镜像翻转（符合自拍习惯）</w:t>
      </w:r>
    </w:p>
    <w:p>
      <w:r>
        <w:t>4. 将 RGB 图像转换为灰度图像（减少计算量）</w:t>
      </w:r>
    </w:p>
    <w:p>
      <w:r>
        <w:t>5. 调用 detectMultiScale 进行多尺度人脸检测</w:t>
      </w:r>
    </w:p>
    <w:p>
      <w:r>
        <w:t>6. 对检测到的每个人脸绘制矩形框和标签</w:t>
      </w:r>
    </w:p>
    <w:p>
      <w:r>
        <w:t>7. 在窗口中显示处理后的帧</w:t>
      </w:r>
    </w:p>
    <w:p>
      <w:r>
        <w:t>8. 检测按键输入，按 Q 键退出程序</w:t>
      </w:r>
    </w:p>
    <w:p>
      <w:r>
        <w:t>9. 释放摄像头资源，关闭所有窗口</w:t>
      </w:r>
    </w:p>
    <w:p>
      <w:r>
        <w:br w:type="page"/>
      </w:r>
    </w:p>
    <w:p>
      <w:pPr>
        <w:pStyle w:val="Heading1"/>
      </w:pPr>
      <w:r>
        <w:t>4. 实现细节</w:t>
      </w:r>
    </w:p>
    <w:p>
      <w:pPr>
        <w:pStyle w:val="Heading2"/>
      </w:pPr>
      <w:r>
        <w:t>4.1 环境依赖</w:t>
      </w:r>
    </w:p>
    <w:p>
      <w:r>
        <w:t>本项目使用 Python 语言开发，依赖以下库：</w:t>
      </w:r>
    </w:p>
    <w:tbl>
      <w:tblPr>
        <w:tblStyle w:val="LightShading-Accent1"/>
        <w:tblW w:type="auto" w:w="0"/>
        <w:tblLayout w:type="autofit"/>
        <w:tblLook w:firstColumn="1" w:firstRow="1" w:lastColumn="0" w:lastRow="0" w:noHBand="0" w:noVBand="1" w:val="04A0"/>
      </w:tblPr>
      <w:tblGrid>
        <w:gridCol w:w="2880"/>
        <w:gridCol w:w="2880"/>
        <w:gridCol w:w="2880"/>
      </w:tblGrid>
      <w:tr>
        <w:tc>
          <w:tcPr>
            <w:tcW w:type="dxa" w:w="2880"/>
          </w:tcPr>
          <w:p>
            <w:pPr>
              <w:jc w:val="center"/>
            </w:pPr>
            <w:r>
              <w:rPr>
                <w:b/>
              </w:rPr>
              <w:t>依赖项</w:t>
            </w:r>
          </w:p>
        </w:tc>
        <w:tc>
          <w:tcPr>
            <w:tcW w:type="dxa" w:w="2880"/>
          </w:tcPr>
          <w:p>
            <w:pPr>
              <w:jc w:val="center"/>
            </w:pPr>
            <w:r>
              <w:rPr>
                <w:b/>
              </w:rPr>
              <w:t>版本要求</w:t>
            </w:r>
          </w:p>
        </w:tc>
        <w:tc>
          <w:tcPr>
            <w:tcW w:type="dxa" w:w="2880"/>
          </w:tcPr>
          <w:p>
            <w:pPr>
              <w:jc w:val="center"/>
            </w:pPr>
            <w:r>
              <w:rPr>
                <w:b/>
              </w:rPr>
              <w:t>用途说明</w:t>
            </w:r>
          </w:p>
        </w:tc>
      </w:tr>
      <w:tr>
        <w:tc>
          <w:tcPr>
            <w:tcW w:type="dxa" w:w="2880"/>
          </w:tcPr>
          <w:p>
            <w:r>
              <w:t>Python</w:t>
            </w:r>
          </w:p>
        </w:tc>
        <w:tc>
          <w:tcPr>
            <w:tcW w:type="dxa" w:w="2880"/>
          </w:tcPr>
          <w:p>
            <w:r>
              <w:t>3.8+</w:t>
            </w:r>
          </w:p>
        </w:tc>
        <w:tc>
          <w:tcPr>
            <w:tcW w:type="dxa" w:w="2880"/>
          </w:tcPr>
          <w:p>
            <w:r>
              <w:t>编程语言环境</w:t>
            </w:r>
          </w:p>
        </w:tc>
      </w:tr>
      <w:tr>
        <w:tc>
          <w:tcPr>
            <w:tcW w:type="dxa" w:w="2880"/>
          </w:tcPr>
          <w:p>
            <w:r>
              <w:t>OpenCV (opencv-python)</w:t>
            </w:r>
          </w:p>
        </w:tc>
        <w:tc>
          <w:tcPr>
            <w:tcW w:type="dxa" w:w="2880"/>
          </w:tcPr>
          <w:p>
            <w:r>
              <w:t>4.x</w:t>
            </w:r>
          </w:p>
        </w:tc>
        <w:tc>
          <w:tcPr>
            <w:tcW w:type="dxa" w:w="2880"/>
          </w:tcPr>
          <w:p>
            <w:r>
              <w:t>计算机视觉库</w:t>
            </w:r>
          </w:p>
        </w:tc>
      </w:tr>
    </w:tbl>
    <w:p>
      <w:pPr>
        <w:pStyle w:val="Heading2"/>
      </w:pPr>
      <w:r>
        <w:t>4.2 核心代码解析</w:t>
      </w:r>
    </w:p>
    <w:p>
      <w:pPr>
        <w:pStyle w:val="Heading3"/>
      </w:pPr>
      <w:r>
        <w:t>4.2.1 分类器初始化</w:t>
      </w:r>
    </w:p>
    <w:p>
      <w:r>
        <w:t>使用 cv2.CascadeClassifier 加载 OpenCV 预训练的 Haar 特征分类器文件 haarcascade_frontalface_default.xml。该 XML 文件包含了训练好的正面人脸检测模型参数。</w:t>
      </w:r>
    </w:p>
    <w:p>
      <w:r>
        <w:rPr>
          <w:rFonts w:ascii="Consolas" w:hAnsi="Consolas"/>
          <w:sz w:val="18"/>
        </w:rPr>
        <w:t>face_cascade = cv2.CascadeClassifier(</w:t>
        <w:br/>
        <w:t xml:space="preserve">    cv2.data.haarcascades + "haarcascade_frontalface_default.xml"</w:t>
        <w:br/>
        <w:t>)</w:t>
      </w:r>
    </w:p>
    <w:p>
      <w:pPr>
        <w:pStyle w:val="Heading3"/>
      </w:pPr>
      <w:r>
        <w:t>4.2.2 视频流捕获</w:t>
      </w:r>
    </w:p>
    <w:p>
      <w:r>
        <w:t>通过 cv2.VideoCapture(0) 打开默认摄像头（索引 0 表示第一个摄像头设备）。使用 isOpened() 方法验证摄像头是否成功打开。</w:t>
      </w:r>
    </w:p>
    <w:p>
      <w:pPr>
        <w:pStyle w:val="Heading3"/>
      </w:pPr>
      <w:r>
        <w:t>4.2.3 图像预处理</w:t>
      </w:r>
    </w:p>
    <w:p>
      <w:r>
        <w:t>对每一帧进行两项预处理操作：使用 flip(frame, 1) 进行水平镜像翻转，使显示效果符合自拍习惯；使用 cvtColor(frame, cv2.COLOR_BGR2GRAY) 将 BGR 彩色图像转换为灰度图像，减小后续检测的计算量。</w:t>
      </w:r>
    </w:p>
    <w:p>
      <w:pPr>
        <w:pStyle w:val="Heading3"/>
      </w:pPr>
      <w:r>
        <w:t>4.2.4 多尺度人脸检测</w:t>
      </w:r>
    </w:p>
    <w:p>
      <w:r>
        <w:t>调用 detectMultiScale 方法在灰度图像上进行多尺度人脸检测。该方法会在不同尺度下扫描图像，返回检测到的所有人脸区域的坐标和尺寸。</w:t>
      </w:r>
    </w:p>
    <w:p>
      <w:r>
        <w:rPr>
          <w:rFonts w:ascii="Consolas" w:hAnsi="Consolas"/>
          <w:sz w:val="18"/>
        </w:rPr>
        <w:t>faces = face_cascade.detectMultiScale(</w:t>
        <w:br/>
        <w:t xml:space="preserve">    gray,</w:t>
        <w:br/>
        <w:t xml:space="preserve">    scaleFactor=1.1,   # 每次缩放的比例因子</w:t>
        <w:br/>
        <w:t xml:space="preserve">    minNeighbors=5,    # 最小邻近检测次数</w:t>
        <w:br/>
        <w:t xml:space="preserve">    minSize=(60, 60)   # 最小检测窗口尺寸</w:t>
        <w:br/>
        <w:t>)</w:t>
      </w:r>
    </w:p>
    <w:p>
      <w:pPr>
        <w:pStyle w:val="Heading3"/>
      </w:pPr>
      <w:r>
        <w:t>4.2.5 结果绘制与显示</w:t>
      </w:r>
    </w:p>
    <w:p>
      <w:r>
        <w:t>遍历检测结果，对每个人脸区域使用 cv2.rectangle 绘制绿色矩形框（BGR 颜色为 (0, 255, 0)），并使用 cv2.putText 在矩形框上方添加文字标签。最后通过 cv2.imshow 显示处理后的帧。</w:t>
      </w:r>
    </w:p>
    <w:p>
      <w:pPr>
        <w:pStyle w:val="Heading2"/>
      </w:pPr>
      <w:r>
        <w:t>4.3 参数调优</w:t>
      </w:r>
    </w:p>
    <w:p>
      <w:r>
        <w:t>detectMultiScale 的以下参数对检测效果有重要影响：</w:t>
      </w:r>
    </w:p>
    <w:p>
      <w:r>
        <w:rPr>
          <w:b/>
        </w:rPr>
        <w:t>scaleFactor (1.1)：</w:t>
      </w:r>
      <w:r>
        <w:t>每次图像尺寸缩小的比例。值越小，检测越精细但速度越慢。1.1 是一个常用的折中值。</w:t>
      </w:r>
    </w:p>
    <w:p>
      <w:r>
        <w:rPr>
          <w:b/>
        </w:rPr>
        <w:t>minNeighbors (5)：</w:t>
      </w:r>
      <w:r>
        <w:t>每个候选矩形框需要保留的最少邻近检测次数。值越大误检越少但可能漏检。</w:t>
      </w:r>
    </w:p>
    <w:p>
      <w:r>
        <w:rPr>
          <w:b/>
        </w:rPr>
        <w:t>minSize (60, 60)：</w:t>
      </w:r>
      <w:r>
        <w:t>最小检测窗口大小（像素）。设置合适的值可以过滤掉过小的误检区域。</w:t>
      </w:r>
    </w:p>
    <w:p>
      <w:r>
        <w:br w:type="page"/>
      </w:r>
    </w:p>
    <w:p>
      <w:pPr>
        <w:pStyle w:val="Heading1"/>
      </w:pPr>
      <w:r>
        <w:t>5. 运行结果与分析</w:t>
      </w:r>
    </w:p>
    <w:p>
      <w:pPr>
        <w:pStyle w:val="Heading2"/>
      </w:pPr>
      <w:r>
        <w:t>5.1 运行方式</w:t>
      </w:r>
    </w:p>
    <w:p>
      <w:r>
        <w:rPr>
          <w:rFonts w:ascii="Consolas" w:hAnsi="Consolas"/>
          <w:sz w:val="20"/>
        </w:rPr>
        <w:t>python face_detect.py</w:t>
      </w:r>
    </w:p>
    <w:p>
      <w:pPr>
        <w:pStyle w:val="Heading2"/>
      </w:pPr>
      <w:r>
        <w:t>5.2 功能验证</w:t>
      </w:r>
    </w:p>
    <w:p>
      <w:r>
        <w:t>程序启动后会自动打开摄像头，在窗口中实时显示视频画面。当有人脸出现在摄像头视野中时，系统会用绿色矩形框框出人脸区域，并在框上方显示 'Head' 标签。支持同时检测多张人脸。</w:t>
      </w:r>
    </w:p>
    <w:p>
      <w:pPr>
        <w:pStyle w:val="Heading2"/>
      </w:pPr>
      <w:r>
        <w:t>5.3 技术分析</w:t>
      </w:r>
    </w:p>
    <w:p>
      <w:pPr>
        <w:pStyle w:val="Heading3"/>
      </w:pPr>
      <w:r>
        <w:t>优点</w:t>
      </w:r>
    </w:p>
    <w:p>
      <w:pPr>
        <w:pStyle w:val="ListBullet"/>
      </w:pPr>
      <w:r>
        <w:t>实时性强：利用 Haar 级联分类器的快速特征计算，能够在普通计算机上实现实时的视频人脸检测</w:t>
      </w:r>
    </w:p>
    <w:p>
      <w:pPr>
        <w:pStyle w:val="ListBullet"/>
      </w:pPr>
      <w:r>
        <w:t>实现简洁：仅用不到 40 行代码即完成完整的实时人脸检测系统</w:t>
      </w:r>
    </w:p>
    <w:p>
      <w:pPr>
        <w:pStyle w:val="ListBullet"/>
      </w:pPr>
      <w:r>
        <w:t>易于扩展：可以方便地替换或叠加其他分类器，实现更多类型的物体检测</w:t>
      </w:r>
    </w:p>
    <w:p>
      <w:pPr>
        <w:pStyle w:val="ListBullet"/>
      </w:pPr>
      <w:r>
        <w:t>用户体验好：支持水平镜像翻转和多角度人脸检测，交互自然</w:t>
      </w:r>
    </w:p>
    <w:p>
      <w:pPr>
        <w:pStyle w:val="Heading3"/>
      </w:pPr>
      <w:r>
        <w:t>局限性</w:t>
      </w:r>
    </w:p>
    <w:p>
      <w:pPr>
        <w:pStyle w:val="ListBullet"/>
      </w:pPr>
      <w:r>
        <w:t>Haar 级联分类器对光照变化、遮挡、侧脸等情况鲁棒性有限</w:t>
      </w:r>
    </w:p>
    <w:p>
      <w:pPr>
        <w:pStyle w:val="ListBullet"/>
      </w:pPr>
      <w:r>
        <w:t>检测精度不如基于深度学习的方案（如 MTCNN、RetinaFace）</w:t>
      </w:r>
    </w:p>
    <w:p>
      <w:pPr>
        <w:pStyle w:val="ListBullet"/>
      </w:pPr>
      <w:r>
        <w:t>对非正面人脸的检测效果较差</w:t>
      </w:r>
    </w:p>
    <w:p>
      <w:r>
        <w:br w:type="page"/>
      </w:r>
    </w:p>
    <w:p>
      <w:pPr>
        <w:pStyle w:val="Heading1"/>
      </w:pPr>
      <w:r>
        <w:t>6. 总结与展望</w:t>
      </w:r>
    </w:p>
    <w:p>
      <w:pPr>
        <w:pStyle w:val="Heading2"/>
      </w:pPr>
      <w:r>
        <w:t>6.1 项目总结</w:t>
      </w:r>
    </w:p>
    <w:p>
      <w:r>
        <w:t>本项目成功实现了一个基于 OpenCV 和 Haar 级联分类器的实时人脸检测系统。通过本项目的实践，我们深入理解了以下关键知识点：</w:t>
      </w:r>
    </w:p>
    <w:p>
      <w:pPr>
        <w:pStyle w:val="ListBullet"/>
      </w:pPr>
      <w:r>
        <w:t>OpenCV 库的基本使用方法，包括视频流的捕获与处理</w:t>
      </w:r>
    </w:p>
    <w:p>
      <w:pPr>
        <w:pStyle w:val="ListBullet"/>
      </w:pPr>
      <w:r>
        <w:t>Haar 级联分类器的工作原理及其在人脸检测中的应用</w:t>
      </w:r>
    </w:p>
    <w:p>
      <w:pPr>
        <w:pStyle w:val="ListBullet"/>
      </w:pPr>
      <w:r>
        <w:t>图像预处理技术在目标检测中的重要作用</w:t>
      </w:r>
    </w:p>
    <w:p>
      <w:pPr>
        <w:pStyle w:val="ListBullet"/>
      </w:pPr>
      <w:r>
        <w:t>Python 在计算机视觉领域的实用开发能力</w:t>
      </w:r>
    </w:p>
    <w:p>
      <w:pPr>
        <w:pStyle w:val="Heading2"/>
      </w:pPr>
      <w:r>
        <w:t>6.2 未来展望</w:t>
      </w:r>
    </w:p>
    <w:p>
      <w:r>
        <w:rPr>
          <w:b/>
        </w:rPr>
        <w:t>引入深度学习模型：</w:t>
      </w:r>
      <w:r>
        <w:t>使用 MTCNN、RetinaFace 或 YOLO 等深度学习模型，大幅提升检测精度和鲁棒性</w:t>
      </w:r>
    </w:p>
    <w:p>
      <w:r>
        <w:rPr>
          <w:b/>
        </w:rPr>
        <w:t>增加人脸识别功能：</w:t>
      </w:r>
      <w:r>
        <w:t>结合 LBPH、FaceNet 等算法，在检测的基础上实现身份识别</w:t>
      </w:r>
    </w:p>
    <w:p>
      <w:r>
        <w:rPr>
          <w:b/>
        </w:rPr>
        <w:t>添加表情/年龄/性别分析：</w:t>
      </w:r>
      <w:r>
        <w:t>集成更多预训练模型，提供丰富的面部属性分析功能</w:t>
      </w:r>
    </w:p>
    <w:p>
      <w:r>
        <w:rPr>
          <w:b/>
        </w:rPr>
        <w:t>优化性能：</w:t>
      </w:r>
      <w:r>
        <w:t>使用多线程或 GPU 加速，提高高分辨率视频的处理帧率</w:t>
      </w:r>
    </w:p>
    <w:p>
      <w:r>
        <w:rPr>
          <w:b/>
        </w:rPr>
        <w:t>开发 GUI 界面：</w:t>
      </w:r>
      <w:r>
        <w:t>使用 PyQt 或 Tkinter 构建图形化用户界面，提升用户体验</w:t>
      </w:r>
    </w:p>
    <w:p/>
    <w:p>
      <w:pPr>
        <w:jc w:val="center"/>
      </w:pPr>
      <w:r>
        <w:rPr>
          <w:color w:val="969696"/>
          <w:sz w:val="20"/>
        </w:rP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