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4E79"/>
          <w:sz w:val="52"/>
          <w:szCs w:val="52"/>
        </w:rPr>
        <w:t xml:space="preserve">Bandwidth Measurement and Analysis</w:t>
      </w:r>
    </w:p>
    <w:p>
      <w:pPr>
        <w:spacing w:after="80"/>
        <w:jc w:val="center"/>
      </w:pPr>
      <w:r>
        <w:rPr>
          <w:rFonts w:ascii="Arial" w:cs="Arial" w:eastAsia="Arial" w:hAnsi="Arial"/>
          <w:color w:val="2E75B6"/>
          <w:sz w:val="28"/>
          <w:szCs w:val="28"/>
        </w:rPr>
        <w:t xml:space="preserve">Network Performance Lab Report</w:t>
      </w:r>
    </w:p>
    <w:p>
      <w:pPr>
        <w:spacing w:after="80"/>
        <w:jc w:val="center"/>
      </w:pPr>
      <w:r>
        <w:rPr>
          <w:rFonts w:ascii="Arial" w:cs="Arial" w:eastAsia="Arial" w:hAnsi="Arial"/>
          <w:i/>
          <w:iCs/>
          <w:color w:val="595959"/>
          <w:sz w:val="22"/>
          <w:szCs w:val="22"/>
        </w:rPr>
        <w:t xml:space="preserve">Tool: iperf3  |  Platform: macOS + Ubuntu 22.04 VM (UTM)</w:t>
      </w:r>
    </w:p>
    <w:p>
      <w:pPr>
        <w:spacing w:after="480"/>
        <w:jc w:val="center"/>
      </w:pPr>
      <w:r>
        <w:rPr>
          <w:rFonts w:ascii="Arial" w:cs="Arial" w:eastAsia="Arial" w:hAnsi="Arial"/>
          <w:color w:val="595959"/>
          <w:sz w:val="22"/>
          <w:szCs w:val="22"/>
        </w:rPr>
        <w:t xml:space="preserve">Date: April 2026</w:t>
      </w:r>
    </w:p>
    <w:p>
      <w:pPr>
        <w:pStyle w:val="Heading1"/>
        <w:pBdr>
          <w:bottom w:val="single" w:color="2E75B6" w:sz="6" w:space="1"/>
        </w:pBdr>
        <w:spacing w:after="160" w:before="320"/>
      </w:pPr>
      <w:r>
        <w:rPr>
          <w:rFonts w:ascii="Arial" w:cs="Arial" w:eastAsia="Arial" w:hAnsi="Arial"/>
          <w:b/>
          <w:bCs/>
          <w:color w:val="2E75B6"/>
          <w:sz w:val="32"/>
          <w:szCs w:val="32"/>
        </w:rPr>
        <w:t xml:space="preserve">1. Introduction</w:t>
      </w:r>
    </w:p>
    <w:p>
      <w:pPr>
        <w:spacing w:after="120"/>
      </w:pPr>
      <w:r>
        <w:rPr>
          <w:rFonts w:ascii="Arial" w:cs="Arial" w:eastAsia="Arial" w:hAnsi="Arial"/>
          <w:b w:val="false"/>
          <w:bCs w:val="false"/>
          <w:sz w:val="22"/>
          <w:szCs w:val="22"/>
        </w:rPr>
        <w:t xml:space="preserve">This report presents the results of a hands-on bandwidth measurement experiment conducted using iperf3, a standard network performance testing tool. The objective was to measure and compare network throughput across different traffic configurations on a host-to-virtual-machine (VM) network topology.</w:t>
      </w:r>
    </w:p>
    <w:p>
      <w:pPr>
        <w:spacing w:after="160"/>
      </w:pPr>
      <w:r>
        <w:t xml:space="preserve"/>
      </w:r>
    </w:p>
    <w:p>
      <w:pPr>
        <w:spacing w:after="120"/>
      </w:pPr>
      <w:r>
        <w:rPr>
          <w:rFonts w:ascii="Arial" w:cs="Arial" w:eastAsia="Arial" w:hAnsi="Arial"/>
          <w:b w:val="false"/>
          <w:bCs w:val="false"/>
          <w:sz w:val="22"/>
          <w:szCs w:val="22"/>
        </w:rPr>
        <w:t xml:space="preserve">The experiment was performed between a macOS host (MacBook Air, Apple Silicon) acting as the iperf3 client and an Ubuntu 22.04 VM running inside UTM acting as the iperf3 server. All tests used the shared network interface at IP 192.168.64.7 with the server listening on port 5201.</w:t>
      </w:r>
    </w:p>
    <w:p>
      <w:pPr>
        <w:spacing w:after="16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2. Objectives</w:t>
      </w:r>
    </w:p>
    <w:p>
      <w:pPr>
        <w:pStyle w:val="ListParagraph"/>
        <w:numPr>
          <w:ilvl w:val="0"/>
          <w:numId w:val="2"/>
        </w:numPr>
        <w:spacing w:after="80"/>
      </w:pPr>
      <w:r>
        <w:rPr>
          <w:rFonts w:ascii="Arial" w:cs="Arial" w:eastAsia="Arial" w:hAnsi="Arial"/>
          <w:sz w:val="22"/>
          <w:szCs w:val="22"/>
        </w:rPr>
        <w:t xml:space="preserve">Measure baseline TCP bandwidth between a macOS host and an Ubuntu VM</w:t>
      </w:r>
    </w:p>
    <w:p>
      <w:pPr>
        <w:pStyle w:val="ListParagraph"/>
        <w:numPr>
          <w:ilvl w:val="0"/>
          <w:numId w:val="2"/>
        </w:numPr>
        <w:spacing w:after="80"/>
      </w:pPr>
      <w:r>
        <w:rPr>
          <w:rFonts w:ascii="Arial" w:cs="Arial" w:eastAsia="Arial" w:hAnsi="Arial"/>
          <w:sz w:val="22"/>
          <w:szCs w:val="22"/>
        </w:rPr>
        <w:t xml:space="preserve">Observe the effect of parallel TCP streams on aggregate throughput and retransmissions</w:t>
      </w:r>
    </w:p>
    <w:p>
      <w:pPr>
        <w:pStyle w:val="ListParagraph"/>
        <w:numPr>
          <w:ilvl w:val="0"/>
          <w:numId w:val="2"/>
        </w:numPr>
        <w:spacing w:after="80"/>
      </w:pPr>
      <w:r>
        <w:rPr>
          <w:rFonts w:ascii="Arial" w:cs="Arial" w:eastAsia="Arial" w:hAnsi="Arial"/>
          <w:sz w:val="22"/>
          <w:szCs w:val="22"/>
        </w:rPr>
        <w:t xml:space="preserve">Test UDP bandwidth and observe packet loss under saturation conditions</w:t>
      </w:r>
    </w:p>
    <w:p>
      <w:pPr>
        <w:pStyle w:val="ListParagraph"/>
        <w:numPr>
          <w:ilvl w:val="0"/>
          <w:numId w:val="2"/>
        </w:numPr>
        <w:spacing w:after="80"/>
      </w:pPr>
      <w:r>
        <w:rPr>
          <w:rFonts w:ascii="Arial" w:cs="Arial" w:eastAsia="Arial" w:hAnsi="Arial"/>
          <w:sz w:val="22"/>
          <w:szCs w:val="22"/>
        </w:rPr>
        <w:t xml:space="preserve">Compare TCP vs UDP behaviour and analyze protocol-level differences</w:t>
      </w:r>
    </w:p>
    <w:p>
      <w:pPr>
        <w:pStyle w:val="ListParagraph"/>
        <w:numPr>
          <w:ilvl w:val="0"/>
          <w:numId w:val="2"/>
        </w:numPr>
        <w:spacing w:after="80"/>
      </w:pPr>
      <w:r>
        <w:rPr>
          <w:rFonts w:ascii="Arial" w:cs="Arial" w:eastAsia="Arial" w:hAnsi="Arial"/>
          <w:sz w:val="22"/>
          <w:szCs w:val="22"/>
        </w:rPr>
        <w:t xml:space="preserve">Record and interpret iperf3 output including bitrate, transfer, jitter, and packet loss</w:t>
      </w:r>
    </w:p>
    <w:p>
      <w:pPr>
        <w:spacing w:after="16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3. Lab Setup</w:t>
      </w:r>
    </w:p>
    <w:p>
      <w:pPr>
        <w:pStyle w:val="Heading2"/>
        <w:spacing w:after="120" w:before="240"/>
      </w:pPr>
      <w:r>
        <w:rPr>
          <w:rFonts w:ascii="Arial" w:cs="Arial" w:eastAsia="Arial" w:hAnsi="Arial"/>
          <w:b/>
          <w:bCs/>
          <w:color w:val="1F4E79"/>
          <w:sz w:val="26"/>
          <w:szCs w:val="26"/>
        </w:rPr>
        <w:t xml:space="preserve">3.1 Hardware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w:t>
            </w:r>
          </w:p>
        </w:tc>
        <w:tc>
          <w:tcPr>
            <w:tcW w:type="dxa" w:w="62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Host Machine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MacBook Air (Apple Silicon, macOS)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VM Software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UTM (QEMU-based)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Guest 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Ubuntu 22.04 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Network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Shared Network (192.168.64.x subnet)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iperf3 v3.x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Server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192.168.64.7 (Ubuntu VM)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192.168.64.1 (macOS host)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Server 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5201 (iperf3 default)</w:t>
            </w:r>
          </w:p>
        </w:tc>
      </w:tr>
    </w:tbl>
    <w:p>
      <w:pPr>
        <w:spacing w:after="160"/>
      </w:pPr>
      <w:r>
        <w:t xml:space="preserve"/>
      </w:r>
    </w:p>
    <w:p>
      <w:pPr>
        <w:pStyle w:val="Heading2"/>
        <w:spacing w:after="120" w:before="240"/>
      </w:pPr>
      <w:r>
        <w:rPr>
          <w:rFonts w:ascii="Arial" w:cs="Arial" w:eastAsia="Arial" w:hAnsi="Arial"/>
          <w:b/>
          <w:bCs/>
          <w:color w:val="1F4E79"/>
          <w:sz w:val="26"/>
          <w:szCs w:val="26"/>
        </w:rPr>
        <w:t xml:space="preserve">3.2 Network Topology</w:t>
      </w:r>
    </w:p>
    <w:p>
      <w:pPr>
        <w:spacing w:after="120"/>
      </w:pPr>
      <w:r>
        <w:rPr>
          <w:rFonts w:ascii="Arial" w:cs="Arial" w:eastAsia="Arial" w:hAnsi="Arial"/>
          <w:b w:val="false"/>
          <w:bCs w:val="false"/>
          <w:sz w:val="22"/>
          <w:szCs w:val="22"/>
        </w:rPr>
        <w:t xml:space="preserve">The network path used in this experiment is:</w:t>
      </w:r>
    </w:p>
    <w:p>
      <w:pPr>
        <w:spacing w:after="160"/>
      </w:pPr>
      <w:r>
        <w:t xml:space="preserve"/>
      </w:r>
    </w:p>
    <w:p>
      <w:pPr>
        <w:spacing w:after="160"/>
        <w:jc w:val="center"/>
      </w:pPr>
      <w:r>
        <w:rPr>
          <w:rFonts w:ascii="Courier New" w:cs="Courier New" w:eastAsia="Courier New" w:hAnsi="Courier New"/>
          <w:b/>
          <w:bCs/>
          <w:color w:val="1F4E79"/>
          <w:sz w:val="24"/>
          <w:szCs w:val="24"/>
        </w:rPr>
        <w:t xml:space="preserve">macOS Host (Client)  ──[Virtual Network Bridge]──  Ubuntu VM (Server)</w:t>
      </w:r>
    </w:p>
    <w:p>
      <w:pPr>
        <w:spacing w:after="120"/>
      </w:pPr>
      <w:r>
        <w:rPr>
          <w:rFonts w:ascii="Arial" w:cs="Arial" w:eastAsia="Arial" w:hAnsi="Arial"/>
          <w:b w:val="false"/>
          <w:bCs w:val="false"/>
          <w:sz w:val="22"/>
          <w:szCs w:val="22"/>
        </w:rPr>
        <w:t xml:space="preserve">UTM's shared network mode creates a virtual bridge with NAT between the host and guest. The host communicates with the VM via a software-emulated network interface, making this topology representative of a NAT-routed virtual network environment.</w:t>
      </w:r>
    </w:p>
    <w:p>
      <w:pPr>
        <w:spacing w:after="16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4. Methodology</w:t>
      </w:r>
    </w:p>
    <w:p>
      <w:pPr>
        <w:pStyle w:val="Heading2"/>
        <w:spacing w:after="120" w:before="240"/>
      </w:pPr>
      <w:r>
        <w:rPr>
          <w:rFonts w:ascii="Arial" w:cs="Arial" w:eastAsia="Arial" w:hAnsi="Arial"/>
          <w:b/>
          <w:bCs/>
          <w:color w:val="1F4E79"/>
          <w:sz w:val="26"/>
          <w:szCs w:val="26"/>
        </w:rPr>
        <w:t xml:space="preserve">4.1 Test Configurations</w:t>
      </w:r>
    </w:p>
    <w:p>
      <w:pPr>
        <w:spacing w:after="120"/>
      </w:pPr>
      <w:r>
        <w:rPr>
          <w:rFonts w:ascii="Arial" w:cs="Arial" w:eastAsia="Arial" w:hAnsi="Arial"/>
          <w:b w:val="false"/>
          <w:bCs w:val="false"/>
          <w:sz w:val="22"/>
          <w:szCs w:val="22"/>
        </w:rPr>
        <w:t xml:space="preserve">Three distinct test configurations were performed to compare different network behaviours: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3120"/>
        <w:gridCol w:w="2964"/>
      </w:tblGrid>
      <w:tr>
        <w:tc>
          <w:tcPr>
            <w:tcW w:type="dxa" w:w="936"/>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Test Type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iperf3 Command</w:t>
            </w:r>
          </w:p>
        </w:tc>
        <w:tc>
          <w:tcPr>
            <w:tcW w:type="dxa" w:w="2964"/>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TCP Single Stream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iperf3 -c 192.168.64.7 -t 30 -i 5</w:t>
            </w:r>
          </w:p>
        </w:tc>
        <w:tc>
          <w:tcPr>
            <w:tcW w:type="dxa" w:w="29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Baseline throughput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TCP Parallel (4 streams)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iperf3 -c 192.168.64.7 -P 4 -t 30</w:t>
            </w:r>
          </w:p>
        </w:tc>
        <w:tc>
          <w:tcPr>
            <w:tcW w:type="dxa" w:w="29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Congestion under multi-stream</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UDP Saturation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iperf3 -c 192.168.64.7 -u -b 2G -t 30</w:t>
            </w:r>
          </w:p>
        </w:tc>
        <w:tc>
          <w:tcPr>
            <w:tcW w:type="dxa" w:w="296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Packet loss, jitter, UDP behaviour</w:t>
            </w:r>
          </w:p>
        </w:tc>
      </w:tr>
    </w:tbl>
    <w:p>
      <w:pPr>
        <w:spacing w:after="160"/>
      </w:pPr>
      <w:r>
        <w:t xml:space="preserve"/>
      </w:r>
    </w:p>
    <w:p>
      <w:pPr>
        <w:pStyle w:val="Heading2"/>
        <w:spacing w:after="120" w:before="240"/>
      </w:pPr>
      <w:r>
        <w:rPr>
          <w:rFonts w:ascii="Arial" w:cs="Arial" w:eastAsia="Arial" w:hAnsi="Arial"/>
          <w:b/>
          <w:bCs/>
          <w:color w:val="1F4E79"/>
          <w:sz w:val="26"/>
          <w:szCs w:val="26"/>
        </w:rPr>
        <w:t xml:space="preserve">4.2 Procedure</w:t>
      </w:r>
    </w:p>
    <w:p>
      <w:pPr>
        <w:pStyle w:val="ListParagraph"/>
        <w:numPr>
          <w:ilvl w:val="0"/>
          <w:numId w:val="2"/>
        </w:numPr>
        <w:spacing w:after="80"/>
      </w:pPr>
      <w:r>
        <w:rPr>
          <w:rFonts w:ascii="Arial" w:cs="Arial" w:eastAsia="Arial" w:hAnsi="Arial"/>
          <w:sz w:val="22"/>
          <w:szCs w:val="22"/>
        </w:rPr>
        <w:t xml:space="preserve">Started iperf3 server on Ubuntu VM: iperf3 -s</w:t>
      </w:r>
    </w:p>
    <w:p>
      <w:pPr>
        <w:pStyle w:val="ListParagraph"/>
        <w:numPr>
          <w:ilvl w:val="0"/>
          <w:numId w:val="2"/>
        </w:numPr>
        <w:spacing w:after="80"/>
      </w:pPr>
      <w:r>
        <w:rPr>
          <w:rFonts w:ascii="Arial" w:cs="Arial" w:eastAsia="Arial" w:hAnsi="Arial"/>
          <w:sz w:val="22"/>
          <w:szCs w:val="22"/>
        </w:rPr>
        <w:t xml:space="preserve">Verified connectivity using ping from macOS (avg RTT ~0.9 ms confirmed)</w:t>
      </w:r>
    </w:p>
    <w:p>
      <w:pPr>
        <w:pStyle w:val="ListParagraph"/>
        <w:numPr>
          <w:ilvl w:val="0"/>
          <w:numId w:val="2"/>
        </w:numPr>
        <w:spacing w:after="80"/>
      </w:pPr>
      <w:r>
        <w:rPr>
          <w:rFonts w:ascii="Arial" w:cs="Arial" w:eastAsia="Arial" w:hAnsi="Arial"/>
          <w:sz w:val="22"/>
          <w:szCs w:val="22"/>
        </w:rPr>
        <w:t xml:space="preserve">Ran each test from the macOS terminal for 30 seconds</w:t>
      </w:r>
    </w:p>
    <w:p>
      <w:pPr>
        <w:pStyle w:val="ListParagraph"/>
        <w:numPr>
          <w:ilvl w:val="0"/>
          <w:numId w:val="2"/>
        </w:numPr>
        <w:spacing w:after="80"/>
      </w:pPr>
      <w:r>
        <w:rPr>
          <w:rFonts w:ascii="Arial" w:cs="Arial" w:eastAsia="Arial" w:hAnsi="Arial"/>
          <w:sz w:val="22"/>
          <w:szCs w:val="22"/>
        </w:rPr>
        <w:t xml:space="preserve">Saved all results to JSON files using the -J flag for analysis</w:t>
      </w:r>
    </w:p>
    <w:p>
      <w:pPr>
        <w:pStyle w:val="ListParagraph"/>
        <w:numPr>
          <w:ilvl w:val="0"/>
          <w:numId w:val="2"/>
        </w:numPr>
        <w:spacing w:after="80"/>
      </w:pPr>
      <w:r>
        <w:rPr>
          <w:rFonts w:ascii="Arial" w:cs="Arial" w:eastAsia="Arial" w:hAnsi="Arial"/>
          <w:sz w:val="22"/>
          <w:szCs w:val="22"/>
        </w:rPr>
        <w:t xml:space="preserve">Recorded sender throughput, receiver throughput, retransmissions, jitter, and packet loss</w:t>
      </w:r>
    </w:p>
    <w:p>
      <w:pPr>
        <w:spacing w:after="16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5. Results</w:t>
      </w:r>
    </w:p>
    <w:p>
      <w:pPr>
        <w:pStyle w:val="Heading2"/>
        <w:spacing w:after="120" w:before="240"/>
      </w:pPr>
      <w:r>
        <w:rPr>
          <w:rFonts w:ascii="Arial" w:cs="Arial" w:eastAsia="Arial" w:hAnsi="Arial"/>
          <w:b/>
          <w:bCs/>
          <w:color w:val="1F4E79"/>
          <w:sz w:val="26"/>
          <w:szCs w:val="26"/>
        </w:rPr>
        <w:t xml:space="preserve">5.1 Ping Baseline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 RTT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0.689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Best case latency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Avg RTT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~0.9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Typical VM latency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Max RTT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2.023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Occasional spikes</w:t>
            </w:r>
          </w:p>
        </w:tc>
      </w:tr>
    </w:tbl>
    <w:p>
      <w:pPr>
        <w:spacing w:after="160"/>
      </w:pPr>
      <w:r>
        <w:t xml:space="preserve"/>
      </w:r>
    </w:p>
    <w:p>
      <w:pPr>
        <w:pStyle w:val="Heading2"/>
        <w:spacing w:after="120" w:before="240"/>
      </w:pPr>
      <w:r>
        <w:rPr>
          <w:rFonts w:ascii="Arial" w:cs="Arial" w:eastAsia="Arial" w:hAnsi="Arial"/>
          <w:b/>
          <w:bCs/>
          <w:color w:val="1F4E79"/>
          <w:sz w:val="26"/>
          <w:szCs w:val="26"/>
        </w:rPr>
        <w:t xml:space="preserve">5.2 T1 — TCP Single Stream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30.02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Total Transfer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7.67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Sender side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Sender Throughput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2.19 Gbits/sec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Best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Receiver Throughput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2.19 Gbits/sec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Retransmissions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Clean TCP flow</w:t>
            </w:r>
          </w:p>
        </w:tc>
      </w:tr>
    </w:tbl>
    <w:p>
      <w:pPr>
        <w:spacing w:after="160"/>
      </w:pPr>
      <w:r>
        <w:t xml:space="preserve"/>
      </w:r>
    </w:p>
    <w:p>
      <w:pPr>
        <w:pStyle w:val="Heading2"/>
        <w:spacing w:after="120" w:before="240"/>
      </w:pPr>
      <w:r>
        <w:rPr>
          <w:rFonts w:ascii="Arial" w:cs="Arial" w:eastAsia="Arial" w:hAnsi="Arial"/>
          <w:b/>
          <w:bCs/>
          <w:color w:val="1F4E79"/>
          <w:sz w:val="26"/>
          <w:szCs w:val="26"/>
        </w:rPr>
        <w:t xml:space="preserve">5.3 T2 — TCP Parallel Streams (4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30.05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Total Transfer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3.55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All 4 streams combined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Aggregate Throughput</w:t>
            </w:r>
          </w:p>
        </w:tc>
        <w:tc>
          <w:tcPr>
            <w:tcW w:type="dxa" w:w="312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1.02 Gbits/sec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Lower than T1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Per-stream Throughput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~255 Mbits/sec each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Divided equally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Total Retransmissions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Heavy congestion</w:t>
            </w:r>
          </w:p>
        </w:tc>
      </w:tr>
    </w:tbl>
    <w:p>
      <w:pPr>
        <w:spacing w:after="160"/>
      </w:pPr>
      <w:r>
        <w:t xml:space="preserve"/>
      </w:r>
    </w:p>
    <w:p>
      <w:pPr>
        <w:pStyle w:val="Heading2"/>
        <w:spacing w:after="120" w:before="240"/>
      </w:pPr>
      <w:r>
        <w:rPr>
          <w:rFonts w:ascii="Arial" w:cs="Arial" w:eastAsia="Arial" w:hAnsi="Arial"/>
          <w:b/>
          <w:bCs/>
          <w:color w:val="1F4E79"/>
          <w:sz w:val="26"/>
          <w:szCs w:val="26"/>
        </w:rPr>
        <w:t xml:space="preserve">5.4 T3 — UDP Saturation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Target Bandwidth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 Gbits/sec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Requested by client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Sender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1.78 Gbits/sec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Actual 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Receiver Rate</w:t>
            </w:r>
          </w:p>
        </w:tc>
        <w:tc>
          <w:tcPr>
            <w:tcW w:type="dxa" w:w="312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814 Mbits/sec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After 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Packet Loss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54% (2,502,636 / 4,612,096)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Buffer overflow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Jitter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0.053 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Very low</w:t>
            </w:r>
          </w:p>
        </w:tc>
      </w:tr>
    </w:tbl>
    <w:p>
      <w:pPr>
        <w:spacing w:after="160"/>
      </w:pPr>
      <w:r>
        <w:t xml:space="preserve"/>
      </w:r>
    </w:p>
    <w:p>
      <w:pPr>
        <w:pStyle w:val="Heading2"/>
        <w:spacing w:after="120" w:before="240"/>
      </w:pPr>
      <w:r>
        <w:rPr>
          <w:rFonts w:ascii="Arial" w:cs="Arial" w:eastAsia="Arial" w:hAnsi="Arial"/>
          <w:b/>
          <w:bCs/>
          <w:color w:val="1F4E79"/>
          <w:sz w:val="26"/>
          <w:szCs w:val="26"/>
        </w:rPr>
        <w:t xml:space="preserve">5.5 Consolidated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Test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Throughput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vs T1 Baseline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Retransmit</w:t>
            </w:r>
          </w:p>
        </w:tc>
        <w:tc>
          <w:tcPr>
            <w:tcW w:type="dxa" w:w="1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Pkt Loss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T1 TCP 1x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2.19 Gbps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(baseline)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T2 TCP 4x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1.02 Gbps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T3 UDP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814 Mbps (rcv)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-63% (received)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54%</w:t>
            </w:r>
          </w:p>
        </w:tc>
      </w:tr>
    </w:tbl>
    <w:p>
      <w:pPr>
        <w:spacing w:after="16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6. Analysis</w:t>
      </w:r>
    </w:p>
    <w:p>
      <w:pPr>
        <w:pStyle w:val="Heading2"/>
        <w:spacing w:after="120" w:before="240"/>
      </w:pPr>
      <w:r>
        <w:rPr>
          <w:rFonts w:ascii="Arial" w:cs="Arial" w:eastAsia="Arial" w:hAnsi="Arial"/>
          <w:b/>
          <w:bCs/>
          <w:color w:val="1F4E79"/>
          <w:sz w:val="26"/>
          <w:szCs w:val="26"/>
        </w:rPr>
        <w:t xml:space="preserve">6.1 TCP Single Stream — Optimal Performance</w:t>
      </w:r>
    </w:p>
    <w:p>
      <w:pPr>
        <w:spacing w:after="120"/>
      </w:pPr>
      <w:r>
        <w:rPr>
          <w:rFonts w:ascii="Arial" w:cs="Arial" w:eastAsia="Arial" w:hAnsi="Arial"/>
          <w:b w:val="false"/>
          <w:bCs w:val="false"/>
          <w:sz w:val="22"/>
          <w:szCs w:val="22"/>
        </w:rPr>
        <w:t xml:space="preserve">The single-stream TCP test (T1) achieved 2.19 Gbps with zero retransmissions. This represents the maximum throughput achievable on this virtual network path. TCP's congestion control algorithm (CUBIC on Linux) efficiently filled the available bandwidth without overloading the link. The stable per-second readings (ranging 1.16 to 2.75 Gbps) reflect normal TCP window size fluctuations as it probes for available bandwidth.</w:t>
      </w:r>
    </w:p>
    <w:p>
      <w:pPr>
        <w:spacing w:after="160"/>
      </w:pPr>
      <w:r>
        <w:t xml:space="preserve"/>
      </w:r>
    </w:p>
    <w:p>
      <w:pPr>
        <w:pStyle w:val="Heading2"/>
        <w:spacing w:after="120" w:before="240"/>
      </w:pPr>
      <w:r>
        <w:rPr>
          <w:rFonts w:ascii="Arial" w:cs="Arial" w:eastAsia="Arial" w:hAnsi="Arial"/>
          <w:b/>
          <w:bCs/>
          <w:color w:val="1F4E79"/>
          <w:sz w:val="26"/>
          <w:szCs w:val="26"/>
        </w:rPr>
        <w:t xml:space="preserve">6.2 TCP Parallel Streams — Congestion and Retransmissions</w:t>
      </w:r>
    </w:p>
    <w:p>
      <w:pPr>
        <w:spacing w:after="120"/>
      </w:pPr>
      <w:r>
        <w:rPr>
          <w:rFonts w:ascii="Arial" w:cs="Arial" w:eastAsia="Arial" w:hAnsi="Arial"/>
          <w:b w:val="false"/>
          <w:bCs w:val="false"/>
          <w:sz w:val="22"/>
          <w:szCs w:val="22"/>
        </w:rPr>
        <w:t xml:space="preserve">Surprisingly, using 4 parallel TCP streams (T2) reduced aggregate throughput by 53% compared to a single stream, falling to just 1.02 Gbps. This is explained by:</w:t>
      </w:r>
    </w:p>
    <w:p>
      <w:pPr>
        <w:pStyle w:val="ListParagraph"/>
        <w:numPr>
          <w:ilvl w:val="0"/>
          <w:numId w:val="2"/>
        </w:numPr>
        <w:spacing w:after="80"/>
      </w:pPr>
      <w:r>
        <w:rPr>
          <w:rFonts w:ascii="Arial" w:cs="Arial" w:eastAsia="Arial" w:hAnsi="Arial"/>
          <w:sz w:val="22"/>
          <w:szCs w:val="22"/>
        </w:rPr>
        <w:t xml:space="preserve">Each stream independently running its own TCP congestion control, competing for the same virtual link</w:t>
      </w:r>
    </w:p>
    <w:p>
      <w:pPr>
        <w:pStyle w:val="ListParagraph"/>
        <w:numPr>
          <w:ilvl w:val="0"/>
          <w:numId w:val="2"/>
        </w:numPr>
        <w:spacing w:after="80"/>
      </w:pPr>
      <w:r>
        <w:rPr>
          <w:rFonts w:ascii="Arial" w:cs="Arial" w:eastAsia="Arial" w:hAnsi="Arial"/>
          <w:sz w:val="22"/>
          <w:szCs w:val="22"/>
        </w:rPr>
        <w:t xml:space="preserve">High retransmission count (3,071 total) indicating that streams were triggering each other's congestion windows to collapse</w:t>
      </w:r>
    </w:p>
    <w:p>
      <w:pPr>
        <w:pStyle w:val="ListParagraph"/>
        <w:numPr>
          <w:ilvl w:val="0"/>
          <w:numId w:val="2"/>
        </w:numPr>
        <w:spacing w:after="80"/>
      </w:pPr>
      <w:r>
        <w:rPr>
          <w:rFonts w:ascii="Arial" w:cs="Arial" w:eastAsia="Arial" w:hAnsi="Arial"/>
          <w:sz w:val="22"/>
          <w:szCs w:val="22"/>
        </w:rPr>
        <w:t xml:space="preserve">The virtual network bridge adding scheduling overhead when multiplexing 4 simultaneous connections</w:t>
      </w:r>
    </w:p>
    <w:p>
      <w:pPr>
        <w:spacing w:after="120"/>
      </w:pPr>
      <w:r>
        <w:rPr>
          <w:rFonts w:ascii="Arial" w:cs="Arial" w:eastAsia="Arial" w:hAnsi="Arial"/>
          <w:b w:val="false"/>
          <w:bCs w:val="false"/>
          <w:sz w:val="22"/>
          <w:szCs w:val="22"/>
        </w:rPr>
        <w:t xml:space="preserve">This demonstrates that parallel streams only improve throughput on high-latency WAN links where a single stream cannot fill the pipe. On low-latency, high-bandwidth local links, a single stream is more efficient.</w:t>
      </w:r>
    </w:p>
    <w:p>
      <w:pPr>
        <w:spacing w:after="160"/>
      </w:pPr>
      <w:r>
        <w:t xml:space="preserve"/>
      </w:r>
    </w:p>
    <w:p>
      <w:pPr>
        <w:pStyle w:val="Heading2"/>
        <w:spacing w:after="120" w:before="240"/>
      </w:pPr>
      <w:r>
        <w:rPr>
          <w:rFonts w:ascii="Arial" w:cs="Arial" w:eastAsia="Arial" w:hAnsi="Arial"/>
          <w:b/>
          <w:bCs/>
          <w:color w:val="1F4E79"/>
          <w:sz w:val="26"/>
          <w:szCs w:val="26"/>
        </w:rPr>
        <w:t xml:space="preserve">6.3 UDP Saturation — Packet Loss and Buffer Overflow</w:t>
      </w:r>
    </w:p>
    <w:p>
      <w:pPr>
        <w:spacing w:after="120"/>
      </w:pPr>
      <w:r>
        <w:rPr>
          <w:rFonts w:ascii="Arial" w:cs="Arial" w:eastAsia="Arial" w:hAnsi="Arial"/>
          <w:b w:val="false"/>
          <w:bCs w:val="false"/>
          <w:sz w:val="22"/>
          <w:szCs w:val="22"/>
        </w:rPr>
        <w:t xml:space="preserve">The UDP test (T3) targeted 2 Gbps but the receiver only received 814 Mbps — a 54% packet loss rate. This occurred because:</w:t>
      </w:r>
    </w:p>
    <w:p>
      <w:pPr>
        <w:pStyle w:val="ListParagraph"/>
        <w:numPr>
          <w:ilvl w:val="0"/>
          <w:numId w:val="2"/>
        </w:numPr>
        <w:spacing w:after="80"/>
      </w:pPr>
      <w:r>
        <w:rPr>
          <w:rFonts w:ascii="Arial" w:cs="Arial" w:eastAsia="Arial" w:hAnsi="Arial"/>
          <w:sz w:val="22"/>
          <w:szCs w:val="22"/>
        </w:rPr>
        <w:t xml:space="preserve">UDP has no congestion control — it sends at the requested rate regardless of receiver capacity</w:t>
      </w:r>
    </w:p>
    <w:p>
      <w:pPr>
        <w:pStyle w:val="ListParagraph"/>
        <w:numPr>
          <w:ilvl w:val="0"/>
          <w:numId w:val="2"/>
        </w:numPr>
        <w:spacing w:after="80"/>
      </w:pPr>
      <w:r>
        <w:rPr>
          <w:rFonts w:ascii="Arial" w:cs="Arial" w:eastAsia="Arial" w:hAnsi="Arial"/>
          <w:sz w:val="22"/>
          <w:szCs w:val="22"/>
        </w:rPr>
        <w:t xml:space="preserve">The virtual network receive buffer became saturated, causing the kernel to drop datagrams</w:t>
      </w:r>
    </w:p>
    <w:p>
      <w:pPr>
        <w:pStyle w:val="ListParagraph"/>
        <w:numPr>
          <w:ilvl w:val="0"/>
          <w:numId w:val="2"/>
        </w:numPr>
        <w:spacing w:after="80"/>
      </w:pPr>
      <w:r>
        <w:rPr>
          <w:rFonts w:ascii="Arial" w:cs="Arial" w:eastAsia="Arial" w:hAnsi="Arial"/>
          <w:sz w:val="22"/>
          <w:szCs w:val="22"/>
        </w:rPr>
        <w:t xml:space="preserve">Despite massive packet loss, jitter remained extremely low (0.053 ms) — demonstrating that UDP delivers minimal delay variation for packets that do arrive</w:t>
      </w:r>
    </w:p>
    <w:p>
      <w:pPr>
        <w:spacing w:after="120"/>
      </w:pPr>
      <w:r>
        <w:rPr>
          <w:rFonts w:ascii="Arial" w:cs="Arial" w:eastAsia="Arial" w:hAnsi="Arial"/>
          <w:b w:val="false"/>
          <w:bCs w:val="false"/>
          <w:sz w:val="22"/>
          <w:szCs w:val="22"/>
        </w:rPr>
        <w:t xml:space="preserve">This highlights a fundamental protocol tradeoff: TCP guarantees delivery at the cost of throughput control; UDP maximises speed but requires application-level handling of loss.</w:t>
      </w:r>
    </w:p>
    <w:p>
      <w:pPr>
        <w:spacing w:after="160"/>
      </w:pPr>
      <w:r>
        <w:t xml:space="preserve"/>
      </w:r>
    </w:p>
    <w:p>
      <w:pPr>
        <w:pStyle w:val="Heading2"/>
        <w:spacing w:after="120" w:before="240"/>
      </w:pPr>
      <w:r>
        <w:rPr>
          <w:rFonts w:ascii="Arial" w:cs="Arial" w:eastAsia="Arial" w:hAnsi="Arial"/>
          <w:b/>
          <w:bCs/>
          <w:color w:val="1F4E79"/>
          <w:sz w:val="26"/>
          <w:szCs w:val="26"/>
        </w:rPr>
        <w:t xml:space="preserve">6.4 Key Insight — TCP vs UDP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Property</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TCP</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UDP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Congestion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(CUBIC)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Packet 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54% under saturation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Throughput (achieved)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2.19 Gbps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814 Mbps received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Jitter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0.053 ms (very 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Best 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File transfer, web, reliability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Streaming, gaming, VoIP</w:t>
            </w:r>
          </w:p>
        </w:tc>
      </w:tr>
    </w:tbl>
    <w:p>
      <w:pPr>
        <w:spacing w:after="16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7. Conclusion</w:t>
      </w:r>
    </w:p>
    <w:p>
      <w:pPr>
        <w:spacing w:after="120"/>
      </w:pPr>
      <w:r>
        <w:rPr>
          <w:rFonts w:ascii="Arial" w:cs="Arial" w:eastAsia="Arial" w:hAnsi="Arial"/>
          <w:b w:val="false"/>
          <w:bCs w:val="false"/>
          <w:sz w:val="22"/>
          <w:szCs w:val="22"/>
        </w:rPr>
        <w:t xml:space="preserve">This experiment successfully demonstrated bandwidth measurement across three network test configurations using iperf3. The key findings are:</w:t>
      </w:r>
    </w:p>
    <w:p>
      <w:pPr>
        <w:spacing w:after="160"/>
      </w:pPr>
      <w:r>
        <w:t xml:space="preserve"/>
      </w:r>
    </w:p>
    <w:p>
      <w:pPr>
        <w:pStyle w:val="ListParagraph"/>
        <w:numPr>
          <w:ilvl w:val="0"/>
          <w:numId w:val="2"/>
        </w:numPr>
        <w:spacing w:after="80"/>
      </w:pPr>
      <w:r>
        <w:rPr>
          <w:rFonts w:ascii="Arial" w:cs="Arial" w:eastAsia="Arial" w:hAnsi="Arial"/>
          <w:sz w:val="22"/>
          <w:szCs w:val="22"/>
        </w:rPr>
        <w:t xml:space="preserve">TCP single-stream achieved the highest reliable throughput at 2.19 Gbps, confirming that a well-tuned single TCP connection can fully utilise a virtual network link</w:t>
      </w:r>
    </w:p>
    <w:p>
      <w:pPr>
        <w:pStyle w:val="ListParagraph"/>
        <w:numPr>
          <w:ilvl w:val="0"/>
          <w:numId w:val="2"/>
        </w:numPr>
        <w:spacing w:after="80"/>
      </w:pPr>
      <w:r>
        <w:rPr>
          <w:rFonts w:ascii="Arial" w:cs="Arial" w:eastAsia="Arial" w:hAnsi="Arial"/>
          <w:sz w:val="22"/>
          <w:szCs w:val="22"/>
        </w:rPr>
        <w:t xml:space="preserve">Parallel TCP streams reduced throughput by 53% due to congestion window contention and a high retransmission count of 3,071 — showing that parallelism is counterproductive on low-latency virtual links</w:t>
      </w:r>
    </w:p>
    <w:p>
      <w:pPr>
        <w:pStyle w:val="ListParagraph"/>
        <w:numPr>
          <w:ilvl w:val="0"/>
          <w:numId w:val="2"/>
        </w:numPr>
        <w:spacing w:after="80"/>
      </w:pPr>
      <w:r>
        <w:rPr>
          <w:rFonts w:ascii="Arial" w:cs="Arial" w:eastAsia="Arial" w:hAnsi="Arial"/>
          <w:sz w:val="22"/>
          <w:szCs w:val="22"/>
        </w:rPr>
        <w:t xml:space="preserve">UDP saturation testing revealed 54% packet loss when the target rate exceeded buffer capacity, while maintaining near-zero jitter (0.053 ms) for delivered packets — illustrating the UDP trade-off between speed and reliability</w:t>
      </w:r>
    </w:p>
    <w:p>
      <w:pPr>
        <w:pStyle w:val="ListParagraph"/>
        <w:numPr>
          <w:ilvl w:val="0"/>
          <w:numId w:val="2"/>
        </w:numPr>
        <w:spacing w:after="80"/>
      </w:pPr>
      <w:r>
        <w:rPr>
          <w:rFonts w:ascii="Arial" w:cs="Arial" w:eastAsia="Arial" w:hAnsi="Arial"/>
          <w:sz w:val="22"/>
          <w:szCs w:val="22"/>
        </w:rPr>
        <w:t xml:space="preserve">Ping latency of ~0.9 ms confirmed a clean, low-latency virtual network path throughout all tests</w:t>
      </w:r>
    </w:p>
    <w:p>
      <w:pPr>
        <w:spacing w:after="160"/>
      </w:pPr>
      <w:r>
        <w:t xml:space="preserve"/>
      </w:r>
    </w:p>
    <w:p>
      <w:pPr>
        <w:spacing w:after="120"/>
      </w:pPr>
      <w:r>
        <w:rPr>
          <w:rFonts w:ascii="Arial" w:cs="Arial" w:eastAsia="Arial" w:hAnsi="Arial"/>
          <w:b w:val="false"/>
          <w:bCs w:val="false"/>
          <w:sz w:val="22"/>
          <w:szCs w:val="22"/>
        </w:rPr>
        <w:t xml:space="preserve">These results reinforce fundamental networking principles: protocol choice and stream configuration have a greater impact on effective bandwidth than raw link capacity alone.</w:t>
      </w:r>
    </w:p>
    <w:p>
      <w:pPr>
        <w:spacing w:after="16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8. References</w:t>
      </w:r>
    </w:p>
    <w:p>
      <w:pPr>
        <w:pStyle w:val="ListParagraph"/>
        <w:numPr>
          <w:ilvl w:val="0"/>
          <w:numId w:val="2"/>
        </w:numPr>
        <w:spacing w:after="80"/>
      </w:pPr>
      <w:r>
        <w:rPr>
          <w:rFonts w:ascii="Arial" w:cs="Arial" w:eastAsia="Arial" w:hAnsi="Arial"/>
          <w:sz w:val="22"/>
          <w:szCs w:val="22"/>
        </w:rPr>
        <w:t xml:space="preserve">iperf3 official documentation: https://iperf.fr/iperf-doc.php</w:t>
      </w:r>
    </w:p>
    <w:p>
      <w:pPr>
        <w:pStyle w:val="ListParagraph"/>
        <w:numPr>
          <w:ilvl w:val="0"/>
          <w:numId w:val="2"/>
        </w:numPr>
        <w:spacing w:after="80"/>
      </w:pPr>
      <w:r>
        <w:rPr>
          <w:rFonts w:ascii="Arial" w:cs="Arial" w:eastAsia="Arial" w:hAnsi="Arial"/>
          <w:sz w:val="22"/>
          <w:szCs w:val="22"/>
        </w:rPr>
        <w:t xml:space="preserve">UTM Virtual Machine for macOS: https://mac.getutm.app</w:t>
      </w:r>
    </w:p>
    <w:p>
      <w:pPr>
        <w:pStyle w:val="ListParagraph"/>
        <w:numPr>
          <w:ilvl w:val="0"/>
          <w:numId w:val="2"/>
        </w:numPr>
        <w:spacing w:after="80"/>
      </w:pPr>
      <w:r>
        <w:rPr>
          <w:rFonts w:ascii="Arial" w:cs="Arial" w:eastAsia="Arial" w:hAnsi="Arial"/>
          <w:sz w:val="22"/>
          <w:szCs w:val="22"/>
        </w:rPr>
        <w:t xml:space="preserve">TCP Congestion Control (RFC 5681): https://tools.ietf.org/html/rfc5681</w:t>
      </w:r>
    </w:p>
    <w:p>
      <w:pPr>
        <w:pStyle w:val="ListParagraph"/>
        <w:numPr>
          <w:ilvl w:val="0"/>
          <w:numId w:val="2"/>
        </w:numPr>
        <w:spacing w:after="80"/>
      </w:pPr>
      <w:r>
        <w:rPr>
          <w:rFonts w:ascii="Arial" w:cs="Arial" w:eastAsia="Arial" w:hAnsi="Arial"/>
          <w:sz w:val="22"/>
          <w:szCs w:val="22"/>
        </w:rPr>
        <w:t xml:space="preserve">iperf3 GitHub repository: https://github.com/esnet/iperf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2026-04-22T06:15:08.871Z</dcterms:created>
  <dcterms:modified xsi:type="dcterms:W3CDTF">2026-04-22T06:15:08.872Z</dcterms:modified>
</cp:coreProperties>
</file>

<file path=docProps/custom.xml><?xml version="1.0" encoding="utf-8"?>
<Properties xmlns="http://schemas.openxmlformats.org/officeDocument/2006/custom-properties" xmlns:vt="http://schemas.openxmlformats.org/officeDocument/2006/docPropsVTypes"/>
</file>