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2F8" w:rsidRDefault="007C12F8" w:rsidP="00C06E92">
      <w:pPr>
        <w:pStyle w:val="Heading2"/>
      </w:pPr>
      <w:r>
        <w:t>I</w:t>
      </w:r>
      <w:r>
        <w:t>mplement</w:t>
      </w:r>
      <w:r>
        <w:t xml:space="preserve"> import types </w:t>
      </w:r>
    </w:p>
    <w:p w:rsidR="009A4D20" w:rsidRDefault="007C12F8" w:rsidP="007C12F8">
      <w:r>
        <w:t xml:space="preserve">Compiler was designed with import types in mind, but it was never fully functional. Well, until now. </w:t>
      </w:r>
      <w:r w:rsidR="009A4D20">
        <w:t>I experimented with different approaches and settled down on the following one. Every place where import type could be seen, that is in:</w:t>
      </w:r>
    </w:p>
    <w:p w:rsidR="009A4D20" w:rsidRDefault="009A4D20" w:rsidP="009A4D20">
      <w:pPr>
        <w:pStyle w:val="ListParagraph"/>
        <w:numPr>
          <w:ilvl w:val="0"/>
          <w:numId w:val="5"/>
        </w:numPr>
      </w:pPr>
      <w:r>
        <w:t>variable type</w:t>
      </w:r>
    </w:p>
    <w:p w:rsidR="009A4D20" w:rsidRDefault="009A4D20" w:rsidP="009A4D20">
      <w:pPr>
        <w:pStyle w:val="ListParagraph"/>
        <w:numPr>
          <w:ilvl w:val="0"/>
          <w:numId w:val="5"/>
        </w:numPr>
      </w:pPr>
      <w:proofErr w:type="spellStart"/>
      <w:r>
        <w:t>struct</w:t>
      </w:r>
      <w:proofErr w:type="spellEnd"/>
      <w:r>
        <w:t>/union/class field type</w:t>
      </w:r>
    </w:p>
    <w:p w:rsidR="009A4D20" w:rsidRDefault="009A4D20" w:rsidP="009A4D20">
      <w:pPr>
        <w:pStyle w:val="ListParagraph"/>
        <w:numPr>
          <w:ilvl w:val="0"/>
          <w:numId w:val="5"/>
        </w:numPr>
      </w:pPr>
      <w:r>
        <w:t>function return type</w:t>
      </w:r>
    </w:p>
    <w:p w:rsidR="009A4D20" w:rsidRDefault="009A4D20" w:rsidP="009A4D20">
      <w:pPr>
        <w:pStyle w:val="ListParagraph"/>
        <w:numPr>
          <w:ilvl w:val="0"/>
          <w:numId w:val="5"/>
        </w:numPr>
      </w:pPr>
      <w:r>
        <w:t>array element type</w:t>
      </w:r>
    </w:p>
    <w:p w:rsidR="007C12F8" w:rsidRDefault="009A4D20" w:rsidP="009A4D20">
      <w:pPr>
        <w:pStyle w:val="ListParagraph"/>
        <w:numPr>
          <w:ilvl w:val="0"/>
          <w:numId w:val="5"/>
        </w:numPr>
      </w:pPr>
      <w:proofErr w:type="spellStart"/>
      <w:r>
        <w:t>bitfield</w:t>
      </w:r>
      <w:proofErr w:type="spellEnd"/>
      <w:r>
        <w:t xml:space="preserve"> base type</w:t>
      </w:r>
    </w:p>
    <w:p w:rsidR="009A4D20" w:rsidRDefault="009A4D20" w:rsidP="009A4D20">
      <w:pPr>
        <w:pStyle w:val="ListParagraph"/>
        <w:numPr>
          <w:ilvl w:val="0"/>
          <w:numId w:val="5"/>
        </w:numPr>
      </w:pPr>
      <w:r>
        <w:t>pointer target type</w:t>
      </w:r>
    </w:p>
    <w:p w:rsidR="009A4D20" w:rsidRDefault="009A4D20" w:rsidP="009A4D20">
      <w:proofErr w:type="gramStart"/>
      <w:r>
        <w:t>type</w:t>
      </w:r>
      <w:proofErr w:type="gramEnd"/>
      <w:r>
        <w:t xml:space="preserve"> is represented by a pair of types. If during the first pass type is imported, it goes to </w:t>
      </w:r>
      <w:proofErr w:type="spellStart"/>
      <w:r>
        <w:t>m_pType_i</w:t>
      </w:r>
      <w:proofErr w:type="spellEnd"/>
      <w:r>
        <w:t xml:space="preserve"> element of the pair. During </w:t>
      </w:r>
      <w:proofErr w:type="spellStart"/>
      <w:r>
        <w:t>CalcLayout</w:t>
      </w:r>
      <w:proofErr w:type="spellEnd"/>
      <w:r>
        <w:t xml:space="preserve"> phase of compilation process, </w:t>
      </w:r>
      <w:proofErr w:type="spellStart"/>
      <w:r>
        <w:t>m_pType</w:t>
      </w:r>
      <w:proofErr w:type="spellEnd"/>
      <w:r>
        <w:t xml:space="preserve"> is filled with the actual (resolved) type. Special case is pointer type. As you </w:t>
      </w:r>
      <w:r w:rsidR="00FA2979">
        <w:t>remember</w:t>
      </w:r>
      <w:r>
        <w:t xml:space="preserve"> there are 4 </w:t>
      </w:r>
      <w:proofErr w:type="spellStart"/>
      <w:r>
        <w:t>typekinds</w:t>
      </w:r>
      <w:proofErr w:type="spellEnd"/>
      <w:r>
        <w:t xml:space="preserve"> of those:</w:t>
      </w:r>
    </w:p>
    <w:p w:rsidR="009A4D20" w:rsidRDefault="009A4D20" w:rsidP="009A4D20">
      <w:pPr>
        <w:pStyle w:val="ListParagraph"/>
        <w:numPr>
          <w:ilvl w:val="0"/>
          <w:numId w:val="6"/>
        </w:numPr>
      </w:pPr>
      <w:r>
        <w:t>data pointer</w:t>
      </w:r>
    </w:p>
    <w:p w:rsidR="009A4D20" w:rsidRDefault="009A4D20" w:rsidP="009A4D20">
      <w:pPr>
        <w:pStyle w:val="ListParagraph"/>
        <w:numPr>
          <w:ilvl w:val="0"/>
          <w:numId w:val="6"/>
        </w:numPr>
      </w:pPr>
      <w:r>
        <w:t>class pointer</w:t>
      </w:r>
    </w:p>
    <w:p w:rsidR="009A4D20" w:rsidRDefault="009A4D20" w:rsidP="009A4D20">
      <w:pPr>
        <w:pStyle w:val="ListParagraph"/>
        <w:numPr>
          <w:ilvl w:val="0"/>
          <w:numId w:val="6"/>
        </w:numPr>
      </w:pPr>
      <w:r>
        <w:t>function pointer</w:t>
      </w:r>
    </w:p>
    <w:p w:rsidR="009A4D20" w:rsidRDefault="009A4D20" w:rsidP="009A4D20">
      <w:pPr>
        <w:pStyle w:val="ListParagraph"/>
        <w:numPr>
          <w:ilvl w:val="0"/>
          <w:numId w:val="6"/>
        </w:numPr>
      </w:pPr>
      <w:r>
        <w:t>property pointer</w:t>
      </w:r>
    </w:p>
    <w:p w:rsidR="009A4D20" w:rsidRPr="009A4D20" w:rsidRDefault="009A4D20" w:rsidP="009A4D20">
      <w:r>
        <w:t>If compiler sees declaration like: “</w:t>
      </w:r>
      <w:proofErr w:type="spellStart"/>
      <w:r>
        <w:t>import_type</w:t>
      </w:r>
      <w:proofErr w:type="spellEnd"/>
      <w:r>
        <w:t xml:space="preserve">* </w:t>
      </w:r>
      <w:proofErr w:type="gramStart"/>
      <w:r>
        <w:t>a</w:t>
      </w:r>
      <w:proofErr w:type="gramEnd"/>
      <w:r>
        <w:t>” it has no idea which pointer kind should be created. Therefore, it creates a special import type (</w:t>
      </w:r>
      <w:proofErr w:type="spellStart"/>
      <w:r>
        <w:t>CImportPtrType</w:t>
      </w:r>
      <w:proofErr w:type="spellEnd"/>
      <w:r>
        <w:t>) which after all the imports are resolved, could be mutated into one of the above four.</w:t>
      </w:r>
    </w:p>
    <w:p w:rsidR="00C06E92" w:rsidRDefault="00C06E92" w:rsidP="00C06E92">
      <w:pPr>
        <w:pStyle w:val="Heading2"/>
      </w:pPr>
      <w:r>
        <w:t>Turn classes into directly creatable types</w:t>
      </w:r>
    </w:p>
    <w:p w:rsidR="00C06E92" w:rsidRPr="00C06E92" w:rsidRDefault="00DC46EA" w:rsidP="00C06E92">
      <w:r>
        <w:rPr>
          <w:rFonts w:ascii="Segoe UI" w:hAnsi="Segoe UI" w:cs="Segoe UI"/>
          <w:sz w:val="18"/>
          <w:szCs w:val="18"/>
        </w:rPr>
        <w:t>C</w:t>
      </w:r>
      <w:r w:rsidR="00C06E92">
        <w:rPr>
          <w:rFonts w:ascii="Segoe UI" w:hAnsi="Segoe UI" w:cs="Segoe UI"/>
          <w:sz w:val="18"/>
          <w:szCs w:val="18"/>
        </w:rPr>
        <w:t>lasses are no longer implicitly converted to class pointers</w:t>
      </w:r>
      <w:r>
        <w:rPr>
          <w:rFonts w:ascii="Segoe UI" w:hAnsi="Segoe UI" w:cs="Segoe UI"/>
          <w:sz w:val="18"/>
          <w:szCs w:val="18"/>
        </w:rPr>
        <w:t xml:space="preserve">. </w:t>
      </w:r>
      <w:r w:rsidR="00C06E92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C</w:t>
      </w:r>
      <w:r w:rsidR="00C06E92">
        <w:rPr>
          <w:rFonts w:ascii="Segoe UI" w:hAnsi="Segoe UI" w:cs="Segoe UI"/>
          <w:sz w:val="18"/>
          <w:szCs w:val="18"/>
        </w:rPr>
        <w:t>lass instances are directly allocable</w:t>
      </w:r>
      <w:r>
        <w:rPr>
          <w:rFonts w:ascii="Segoe UI" w:hAnsi="Segoe UI" w:cs="Segoe UI"/>
          <w:sz w:val="18"/>
          <w:szCs w:val="18"/>
        </w:rPr>
        <w:t xml:space="preserve"> as variables and member fields. Hence, </w:t>
      </w:r>
      <w:r w:rsidR="00C06E92">
        <w:rPr>
          <w:rFonts w:ascii="Segoe UI" w:hAnsi="Segoe UI" w:cs="Segoe UI"/>
          <w:sz w:val="18"/>
          <w:szCs w:val="18"/>
        </w:rPr>
        <w:t>'member new' is gone</w:t>
      </w:r>
      <w:r>
        <w:rPr>
          <w:rFonts w:ascii="Segoe UI" w:hAnsi="Segoe UI" w:cs="Segoe UI"/>
          <w:sz w:val="18"/>
          <w:szCs w:val="18"/>
        </w:rPr>
        <w:t>. ‘</w:t>
      </w:r>
      <w:proofErr w:type="gramStart"/>
      <w:r>
        <w:rPr>
          <w:rFonts w:ascii="Segoe UI" w:hAnsi="Segoe UI" w:cs="Segoe UI"/>
          <w:sz w:val="18"/>
          <w:szCs w:val="18"/>
        </w:rPr>
        <w:t>static</w:t>
      </w:r>
      <w:proofErr w:type="gramEnd"/>
      <w:r>
        <w:rPr>
          <w:rFonts w:ascii="Segoe UI" w:hAnsi="Segoe UI" w:cs="Segoe UI"/>
          <w:sz w:val="18"/>
          <w:szCs w:val="18"/>
        </w:rPr>
        <w:t xml:space="preserve"> new’ is also not necessary, but I didn’t artificially block it: it doesn’t require special processing and doesn’t contradict anything.</w:t>
      </w:r>
      <w:r w:rsidR="00A94B02">
        <w:rPr>
          <w:rFonts w:ascii="Segoe UI" w:hAnsi="Segoe UI" w:cs="Segoe UI"/>
          <w:sz w:val="18"/>
          <w:szCs w:val="18"/>
        </w:rPr>
        <w:t xml:space="preserve"> Classes cannot be moved (and by extension, </w:t>
      </w:r>
      <w:proofErr w:type="gramStart"/>
      <w:r w:rsidR="00A94B02">
        <w:rPr>
          <w:rFonts w:ascii="Segoe UI" w:hAnsi="Segoe UI" w:cs="Segoe UI"/>
          <w:sz w:val="18"/>
          <w:szCs w:val="18"/>
        </w:rPr>
        <w:t xml:space="preserve">neither passed as arguments, returned as </w:t>
      </w:r>
      <w:proofErr w:type="spellStart"/>
      <w:r w:rsidR="00A94B02">
        <w:rPr>
          <w:rFonts w:ascii="Segoe UI" w:hAnsi="Segoe UI" w:cs="Segoe UI"/>
          <w:sz w:val="18"/>
          <w:szCs w:val="18"/>
        </w:rPr>
        <w:t>retvals</w:t>
      </w:r>
      <w:proofErr w:type="spellEnd"/>
      <w:r w:rsidR="00A94B02">
        <w:rPr>
          <w:rFonts w:ascii="Segoe UI" w:hAnsi="Segoe UI" w:cs="Segoe UI"/>
          <w:sz w:val="18"/>
          <w:szCs w:val="18"/>
        </w:rPr>
        <w:t>, or</w:t>
      </w:r>
      <w:proofErr w:type="gramEnd"/>
      <w:r w:rsidR="00A94B02">
        <w:rPr>
          <w:rFonts w:ascii="Segoe UI" w:hAnsi="Segoe UI" w:cs="Segoe UI"/>
          <w:sz w:val="18"/>
          <w:szCs w:val="18"/>
        </w:rPr>
        <w:t xml:space="preserve"> be members of moveable types such as </w:t>
      </w:r>
      <w:proofErr w:type="spellStart"/>
      <w:r w:rsidR="00A94B02">
        <w:rPr>
          <w:rFonts w:ascii="Segoe UI" w:hAnsi="Segoe UI" w:cs="Segoe UI"/>
          <w:sz w:val="18"/>
          <w:szCs w:val="18"/>
        </w:rPr>
        <w:t>structs</w:t>
      </w:r>
      <w:proofErr w:type="spellEnd"/>
      <w:r w:rsidR="00A94B02">
        <w:rPr>
          <w:rFonts w:ascii="Segoe UI" w:hAnsi="Segoe UI" w:cs="Segoe UI"/>
          <w:sz w:val="18"/>
          <w:szCs w:val="18"/>
        </w:rPr>
        <w:t xml:space="preserve"> or arrays), although checks for those are not yet implemented. </w:t>
      </w:r>
    </w:p>
    <w:p w:rsidR="00C06E92" w:rsidRDefault="00C06E92" w:rsidP="00C06E92">
      <w:pPr>
        <w:pStyle w:val="Heading2"/>
      </w:pPr>
      <w:r>
        <w:t>Turn multicasts into classes</w:t>
      </w:r>
    </w:p>
    <w:p w:rsidR="00C06E92" w:rsidRPr="00C06E92" w:rsidRDefault="00A94B02" w:rsidP="00C06E92">
      <w:r>
        <w:rPr>
          <w:rFonts w:ascii="Segoe UI" w:hAnsi="Segoe UI" w:cs="Segoe UI"/>
          <w:sz w:val="18"/>
          <w:szCs w:val="18"/>
        </w:rPr>
        <w:t>M</w:t>
      </w:r>
      <w:r w:rsidR="00C06E92">
        <w:rPr>
          <w:rFonts w:ascii="Segoe UI" w:hAnsi="Segoe UI" w:cs="Segoe UI"/>
          <w:sz w:val="18"/>
          <w:szCs w:val="18"/>
        </w:rPr>
        <w:t xml:space="preserve">ulticasts are </w:t>
      </w:r>
      <w:r>
        <w:rPr>
          <w:rFonts w:ascii="Segoe UI" w:hAnsi="Segoe UI" w:cs="Segoe UI"/>
          <w:sz w:val="18"/>
          <w:szCs w:val="18"/>
        </w:rPr>
        <w:t xml:space="preserve">now </w:t>
      </w:r>
      <w:r w:rsidR="00C06E92">
        <w:rPr>
          <w:rFonts w:ascii="Segoe UI" w:hAnsi="Segoe UI" w:cs="Segoe UI"/>
          <w:sz w:val="18"/>
          <w:szCs w:val="18"/>
        </w:rPr>
        <w:t>auto-generated classes (</w:t>
      </w:r>
      <w:r w:rsidR="00F77B64">
        <w:rPr>
          <w:rFonts w:ascii="Segoe UI" w:hAnsi="Segoe UI" w:cs="Segoe UI"/>
          <w:sz w:val="18"/>
          <w:szCs w:val="18"/>
        </w:rPr>
        <w:t xml:space="preserve">rather than separate </w:t>
      </w:r>
      <w:proofErr w:type="spellStart"/>
      <w:r w:rsidR="00F77B64">
        <w:rPr>
          <w:rFonts w:ascii="Segoe UI" w:hAnsi="Segoe UI" w:cs="Segoe UI"/>
          <w:sz w:val="18"/>
          <w:szCs w:val="18"/>
        </w:rPr>
        <w:t>typekinds</w:t>
      </w:r>
      <w:proofErr w:type="spellEnd"/>
      <w:r w:rsidR="00F77B64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, implementation </w:t>
      </w:r>
      <w:r w:rsidR="00FA383F">
        <w:rPr>
          <w:rFonts w:ascii="Segoe UI" w:hAnsi="Segoe UI" w:cs="Segoe UI"/>
          <w:sz w:val="18"/>
          <w:szCs w:val="18"/>
        </w:rPr>
        <w:t xml:space="preserve">resides in </w:t>
      </w:r>
      <w:proofErr w:type="spellStart"/>
      <w:r w:rsidR="00FA383F">
        <w:rPr>
          <w:rFonts w:ascii="Segoe UI" w:hAnsi="Segoe UI" w:cs="Segoe UI"/>
          <w:sz w:val="18"/>
          <w:szCs w:val="18"/>
        </w:rPr>
        <w:t>CMulticastClassType</w:t>
      </w:r>
      <w:proofErr w:type="spellEnd"/>
      <w:r w:rsidR="00FA383F">
        <w:rPr>
          <w:rFonts w:ascii="Segoe UI" w:hAnsi="Segoe UI" w:cs="Segoe UI"/>
          <w:sz w:val="18"/>
          <w:szCs w:val="18"/>
        </w:rPr>
        <w:t>. Pointers to multicasts are therefore, class pointers (rather than data pointers as before).</w:t>
      </w:r>
    </w:p>
    <w:p w:rsidR="00C06E92" w:rsidRDefault="00C06E92" w:rsidP="00C06E92">
      <w:pPr>
        <w:pStyle w:val="Heading2"/>
      </w:pPr>
      <w:r>
        <w:t xml:space="preserve">Turn </w:t>
      </w:r>
      <w:proofErr w:type="spellStart"/>
      <w:r>
        <w:t>autoevs</w:t>
      </w:r>
      <w:proofErr w:type="spellEnd"/>
      <w:r>
        <w:t xml:space="preserve"> into classes</w:t>
      </w:r>
    </w:p>
    <w:p w:rsidR="00596E83" w:rsidRDefault="00FA383F" w:rsidP="00C06E92">
      <w:pP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Autoevs</w:t>
      </w:r>
      <w:proofErr w:type="spellEnd"/>
      <w:r>
        <w:rPr>
          <w:rFonts w:ascii="Segoe UI" w:hAnsi="Segoe UI" w:cs="Segoe UI"/>
          <w:sz w:val="18"/>
          <w:szCs w:val="18"/>
        </w:rPr>
        <w:t xml:space="preserve">, as multicasts, </w:t>
      </w:r>
      <w:r w:rsidR="00C06E92">
        <w:rPr>
          <w:rFonts w:ascii="Segoe UI" w:hAnsi="Segoe UI" w:cs="Segoe UI"/>
          <w:sz w:val="18"/>
          <w:szCs w:val="18"/>
        </w:rPr>
        <w:t>are auto-generated classe</w:t>
      </w:r>
      <w:r w:rsidR="00C06E92">
        <w:rPr>
          <w:rFonts w:ascii="Segoe UI" w:hAnsi="Segoe UI" w:cs="Segoe UI"/>
          <w:sz w:val="18"/>
          <w:szCs w:val="18"/>
        </w:rPr>
        <w:t>s</w:t>
      </w:r>
      <w:r>
        <w:rPr>
          <w:rFonts w:ascii="Segoe UI" w:hAnsi="Segoe UI" w:cs="Segoe UI"/>
          <w:sz w:val="18"/>
          <w:szCs w:val="18"/>
        </w:rPr>
        <w:t xml:space="preserve">, implementation resides in </w:t>
      </w:r>
      <w:proofErr w:type="spellStart"/>
      <w:r>
        <w:rPr>
          <w:rFonts w:ascii="Segoe UI" w:hAnsi="Segoe UI" w:cs="Segoe UI"/>
          <w:sz w:val="18"/>
          <w:szCs w:val="18"/>
        </w:rPr>
        <w:t>CAutoEvClassType</w:t>
      </w:r>
      <w:proofErr w:type="spellEnd"/>
      <w:r>
        <w:rPr>
          <w:rFonts w:ascii="Segoe UI" w:hAnsi="Segoe UI" w:cs="Segoe UI"/>
          <w:sz w:val="18"/>
          <w:szCs w:val="18"/>
        </w:rPr>
        <w:t xml:space="preserve">. Pointers to </w:t>
      </w:r>
      <w:proofErr w:type="spellStart"/>
      <w:r>
        <w:rPr>
          <w:rFonts w:ascii="Segoe UI" w:hAnsi="Segoe UI" w:cs="Segoe UI"/>
          <w:sz w:val="18"/>
          <w:szCs w:val="18"/>
        </w:rPr>
        <w:t>autoevs</w:t>
      </w:r>
      <w:proofErr w:type="spellEnd"/>
      <w:r>
        <w:rPr>
          <w:rFonts w:ascii="Segoe UI" w:hAnsi="Segoe UI" w:cs="Segoe UI"/>
          <w:sz w:val="18"/>
          <w:szCs w:val="18"/>
        </w:rPr>
        <w:t xml:space="preserve"> are class pointers</w:t>
      </w:r>
      <w:r w:rsidR="00C06E92">
        <w:rPr>
          <w:rFonts w:ascii="Segoe UI" w:hAnsi="Segoe UI" w:cs="Segoe UI"/>
          <w:sz w:val="18"/>
          <w:szCs w:val="18"/>
        </w:rPr>
        <w:t xml:space="preserve"> (</w:t>
      </w:r>
      <w:r>
        <w:rPr>
          <w:rFonts w:ascii="Segoe UI" w:hAnsi="Segoe UI" w:cs="Segoe UI"/>
          <w:sz w:val="18"/>
          <w:szCs w:val="18"/>
        </w:rPr>
        <w:t xml:space="preserve">special </w:t>
      </w:r>
      <w:proofErr w:type="spellStart"/>
      <w:r>
        <w:rPr>
          <w:rFonts w:ascii="Segoe UI" w:hAnsi="Segoe UI" w:cs="Segoe UI"/>
          <w:sz w:val="18"/>
          <w:szCs w:val="18"/>
        </w:rPr>
        <w:t>autoev</w:t>
      </w:r>
      <w:proofErr w:type="spellEnd"/>
      <w:r>
        <w:rPr>
          <w:rFonts w:ascii="Segoe UI" w:hAnsi="Segoe UI" w:cs="Segoe UI"/>
          <w:sz w:val="18"/>
          <w:szCs w:val="18"/>
        </w:rPr>
        <w:t xml:space="preserve">-pointer type is gone). Another thing that is </w:t>
      </w:r>
      <w:proofErr w:type="gramStart"/>
      <w:r>
        <w:rPr>
          <w:rFonts w:ascii="Segoe UI" w:hAnsi="Segoe UI" w:cs="Segoe UI"/>
          <w:sz w:val="18"/>
          <w:szCs w:val="18"/>
        </w:rPr>
        <w:t>gone,</w:t>
      </w:r>
      <w:proofErr w:type="gramEnd"/>
      <w:r>
        <w:rPr>
          <w:rFonts w:ascii="Segoe UI" w:hAnsi="Segoe UI" w:cs="Segoe UI"/>
          <w:sz w:val="18"/>
          <w:szCs w:val="18"/>
        </w:rPr>
        <w:t xml:space="preserve"> is </w:t>
      </w:r>
      <w:proofErr w:type="spellStart"/>
      <w:r>
        <w:rPr>
          <w:rFonts w:ascii="Segoe UI" w:hAnsi="Segoe UI" w:cs="Segoe UI"/>
          <w:sz w:val="18"/>
          <w:szCs w:val="18"/>
        </w:rPr>
        <w:t>autoev</w:t>
      </w:r>
      <w:proofErr w:type="spellEnd"/>
      <w:r>
        <w:rPr>
          <w:rFonts w:ascii="Segoe UI" w:hAnsi="Segoe UI" w:cs="Segoe UI"/>
          <w:sz w:val="18"/>
          <w:szCs w:val="18"/>
        </w:rPr>
        <w:t xml:space="preserve">-class. </w:t>
      </w:r>
      <w:r w:rsidR="00596E83">
        <w:rPr>
          <w:rFonts w:ascii="Segoe UI" w:hAnsi="Segoe UI" w:cs="Segoe UI"/>
          <w:sz w:val="18"/>
          <w:szCs w:val="18"/>
        </w:rPr>
        <w:t xml:space="preserve">Since </w:t>
      </w:r>
      <w:proofErr w:type="spellStart"/>
      <w:r w:rsidR="00596E83">
        <w:rPr>
          <w:rFonts w:ascii="Segoe UI" w:hAnsi="Segoe UI" w:cs="Segoe UI"/>
          <w:sz w:val="18"/>
          <w:szCs w:val="18"/>
        </w:rPr>
        <w:t>autoev</w:t>
      </w:r>
      <w:proofErr w:type="spellEnd"/>
      <w:r w:rsidR="00596E83">
        <w:rPr>
          <w:rFonts w:ascii="Segoe UI" w:hAnsi="Segoe UI" w:cs="Segoe UI"/>
          <w:sz w:val="18"/>
          <w:szCs w:val="18"/>
        </w:rPr>
        <w:t xml:space="preserve"> is a class anyways, having a special kind of </w:t>
      </w:r>
      <w:proofErr w:type="spellStart"/>
      <w:r w:rsidR="00596E83">
        <w:rPr>
          <w:rFonts w:ascii="Segoe UI" w:hAnsi="Segoe UI" w:cs="Segoe UI"/>
          <w:sz w:val="18"/>
          <w:szCs w:val="18"/>
        </w:rPr>
        <w:t>autoev</w:t>
      </w:r>
      <w:proofErr w:type="spellEnd"/>
      <w:r w:rsidR="00596E83">
        <w:rPr>
          <w:rFonts w:ascii="Segoe UI" w:hAnsi="Segoe UI" w:cs="Segoe UI"/>
          <w:sz w:val="18"/>
          <w:szCs w:val="18"/>
        </w:rPr>
        <w:t xml:space="preserve"> is kind of redundant. However, now we have a dilemma: when we declare an </w:t>
      </w:r>
      <w:proofErr w:type="spellStart"/>
      <w:r w:rsidR="00596E83">
        <w:rPr>
          <w:rFonts w:ascii="Segoe UI" w:hAnsi="Segoe UI" w:cs="Segoe UI"/>
          <w:sz w:val="18"/>
          <w:szCs w:val="18"/>
        </w:rPr>
        <w:t>autoev</w:t>
      </w:r>
      <w:proofErr w:type="spellEnd"/>
      <w:r w:rsidR="00596E83">
        <w:rPr>
          <w:rFonts w:ascii="Segoe UI" w:hAnsi="Segoe UI" w:cs="Segoe UI"/>
          <w:sz w:val="18"/>
          <w:szCs w:val="18"/>
        </w:rPr>
        <w:t xml:space="preserve">, do we want to declare a class instance, or declare a class? We solve this dilemma with storage </w:t>
      </w:r>
      <w:proofErr w:type="spellStart"/>
      <w:r w:rsidR="00596E83">
        <w:rPr>
          <w:rFonts w:ascii="Segoe UI" w:hAnsi="Segoe UI" w:cs="Segoe UI"/>
          <w:sz w:val="18"/>
          <w:szCs w:val="18"/>
        </w:rPr>
        <w:t>specifier</w:t>
      </w:r>
      <w:proofErr w:type="spellEnd"/>
      <w:r w:rsidR="00596E83">
        <w:rPr>
          <w:rFonts w:ascii="Segoe UI" w:hAnsi="Segoe UI" w:cs="Segoe UI"/>
          <w:sz w:val="18"/>
          <w:szCs w:val="18"/>
        </w:rPr>
        <w:t>. When it’s ‘</w:t>
      </w:r>
      <w:proofErr w:type="spellStart"/>
      <w:r w:rsidR="00596E83">
        <w:rPr>
          <w:rFonts w:ascii="Segoe UI" w:hAnsi="Segoe UI" w:cs="Segoe UI"/>
          <w:sz w:val="18"/>
          <w:szCs w:val="18"/>
        </w:rPr>
        <w:t>typedef</w:t>
      </w:r>
      <w:proofErr w:type="spellEnd"/>
      <w:r w:rsidR="00596E83">
        <w:rPr>
          <w:rFonts w:ascii="Segoe UI" w:hAnsi="Segoe UI" w:cs="Segoe UI"/>
          <w:sz w:val="18"/>
          <w:szCs w:val="18"/>
        </w:rPr>
        <w:t xml:space="preserve">’ we declare an </w:t>
      </w:r>
      <w:proofErr w:type="spellStart"/>
      <w:r w:rsidR="00596E83">
        <w:rPr>
          <w:rFonts w:ascii="Segoe UI" w:hAnsi="Segoe UI" w:cs="Segoe UI"/>
          <w:sz w:val="18"/>
          <w:szCs w:val="18"/>
        </w:rPr>
        <w:t>autoev</w:t>
      </w:r>
      <w:proofErr w:type="spellEnd"/>
      <w:r w:rsidR="00596E83">
        <w:rPr>
          <w:rFonts w:ascii="Segoe UI" w:hAnsi="Segoe UI" w:cs="Segoe UI"/>
          <w:sz w:val="18"/>
          <w:szCs w:val="18"/>
        </w:rPr>
        <w:t xml:space="preserve"> class. Otherwise, we declare an </w:t>
      </w:r>
      <w:proofErr w:type="spellStart"/>
      <w:r w:rsidR="00596E83">
        <w:rPr>
          <w:rFonts w:ascii="Segoe UI" w:hAnsi="Segoe UI" w:cs="Segoe UI"/>
          <w:sz w:val="18"/>
          <w:szCs w:val="18"/>
        </w:rPr>
        <w:t>autoev</w:t>
      </w:r>
      <w:proofErr w:type="spellEnd"/>
      <w:r w:rsidR="00596E83">
        <w:rPr>
          <w:rFonts w:ascii="Segoe UI" w:hAnsi="Segoe UI" w:cs="Segoe UI"/>
          <w:sz w:val="18"/>
          <w:szCs w:val="18"/>
        </w:rPr>
        <w:t xml:space="preserve">-typed variable (field) </w:t>
      </w:r>
    </w:p>
    <w:p w:rsidR="00596E83" w:rsidRDefault="00596E83" w:rsidP="00C06E92">
      <w:pPr>
        <w:rPr>
          <w:rFonts w:ascii="Segoe UI" w:hAnsi="Segoe UI" w:cs="Segoe UI"/>
          <w:sz w:val="18"/>
          <w:szCs w:val="18"/>
        </w:rPr>
      </w:pPr>
    </w:p>
    <w:p w:rsidR="00CE216F" w:rsidRDefault="00CE216F" w:rsidP="00CE216F">
      <w:pPr>
        <w:pStyle w:val="Heading2"/>
      </w:pPr>
      <w:r>
        <w:lastRenderedPageBreak/>
        <w:t>Declaration grammar modifications</w:t>
      </w:r>
    </w:p>
    <w:p w:rsidR="00CE216F" w:rsidRPr="00C06E92" w:rsidRDefault="00CE216F" w:rsidP="00C06E92">
      <w:proofErr w:type="spellStart"/>
      <w:r>
        <w:t>Declarators</w:t>
      </w:r>
      <w:proofErr w:type="spellEnd"/>
      <w:r>
        <w:t xml:space="preserve"> no longer have ‘multicast’ and ‘event’ prefixes (which are type modifiers now), there is only </w:t>
      </w:r>
      <w:r w:rsidR="00FA383F">
        <w:t xml:space="preserve">one </w:t>
      </w:r>
      <w:proofErr w:type="spellStart"/>
      <w:r w:rsidR="00FA383F">
        <w:t>declarator</w:t>
      </w:r>
      <w:proofErr w:type="spellEnd"/>
      <w:r>
        <w:t xml:space="preserve"> prefix and that is a pointer.</w:t>
      </w:r>
      <w:r w:rsidR="00596E83">
        <w:t xml:space="preserve"> This was done to address the same issue as was with class declaration before, and that is </w:t>
      </w:r>
      <w:r w:rsidR="007E1733">
        <w:t xml:space="preserve">type-modifier order sensitivity. Consult </w:t>
      </w:r>
      <w:proofErr w:type="spellStart"/>
      <w:r w:rsidR="007E1733">
        <w:t>CDeclTypeCalc</w:t>
      </w:r>
      <w:proofErr w:type="spellEnd"/>
      <w:r w:rsidR="007E1733">
        <w:t xml:space="preserve"> to see how ‘multicast’ type modifier is processed.</w:t>
      </w:r>
    </w:p>
    <w:p w:rsidR="00C06E92" w:rsidRDefault="00C06E92" w:rsidP="00C06E92">
      <w:pPr>
        <w:pStyle w:val="Heading2"/>
      </w:pPr>
      <w:r>
        <w:t>Cleanup compile process</w:t>
      </w:r>
    </w:p>
    <w:p w:rsidR="00C06E92" w:rsidRPr="00DC46EA" w:rsidRDefault="00DC46EA" w:rsidP="00C06E92">
      <w:pPr>
        <w:autoSpaceDE w:val="0"/>
        <w:autoSpaceDN w:val="0"/>
        <w:adjustRightInd w:val="0"/>
        <w:spacing w:after="0" w:line="240" w:lineRule="auto"/>
      </w:pPr>
      <w:r>
        <w:t>C</w:t>
      </w:r>
      <w:r w:rsidR="00C06E92" w:rsidRPr="00DC46EA">
        <w:t xml:space="preserve">ompile is now strictly formalized. </w:t>
      </w:r>
      <w:proofErr w:type="spellStart"/>
      <w:r>
        <w:t>CFunctionM</w:t>
      </w:r>
      <w:r w:rsidR="00C06E92" w:rsidRPr="00DC46EA">
        <w:t>gr</w:t>
      </w:r>
      <w:proofErr w:type="spellEnd"/>
      <w:r w:rsidR="00C06E92" w:rsidRPr="00DC46EA">
        <w:t xml:space="preserve"> no longer does all the job, instead items needed to be </w:t>
      </w:r>
      <w:proofErr w:type="spellStart"/>
      <w:r>
        <w:t>CalcL</w:t>
      </w:r>
      <w:r w:rsidR="00C06E92" w:rsidRPr="00DC46EA">
        <w:t>ayout</w:t>
      </w:r>
      <w:proofErr w:type="spellEnd"/>
      <w:r>
        <w:t xml:space="preserve"> ()-</w:t>
      </w:r>
      <w:proofErr w:type="spellStart"/>
      <w:proofErr w:type="gramStart"/>
      <w:r w:rsidR="00C06E92" w:rsidRPr="00DC46EA">
        <w:t>ed</w:t>
      </w:r>
      <w:proofErr w:type="spellEnd"/>
      <w:proofErr w:type="gramEnd"/>
      <w:r w:rsidR="00C06E92" w:rsidRPr="00DC46EA">
        <w:t xml:space="preserve"> or </w:t>
      </w:r>
      <w:r>
        <w:t>C</w:t>
      </w:r>
      <w:r w:rsidR="00C06E92" w:rsidRPr="00DC46EA">
        <w:t>ompile</w:t>
      </w:r>
      <w:r>
        <w:t xml:space="preserve"> ()-</w:t>
      </w:r>
      <w:proofErr w:type="spellStart"/>
      <w:r>
        <w:t>e</w:t>
      </w:r>
      <w:r w:rsidR="00C06E92" w:rsidRPr="00DC46EA">
        <w:t>d</w:t>
      </w:r>
      <w:proofErr w:type="spellEnd"/>
      <w:r w:rsidR="00C06E92" w:rsidRPr="00DC46EA">
        <w:t xml:space="preserve">, are added into the </w:t>
      </w:r>
      <w:r>
        <w:t xml:space="preserve">corresponding lists </w:t>
      </w:r>
      <w:r w:rsidR="00C06E92" w:rsidRPr="00DC46EA">
        <w:t xml:space="preserve">of </w:t>
      </w:r>
      <w:proofErr w:type="spellStart"/>
      <w:r>
        <w:t>CM</w:t>
      </w:r>
      <w:r w:rsidR="00C06E92" w:rsidRPr="00DC46EA">
        <w:t>odule</w:t>
      </w:r>
      <w:proofErr w:type="spellEnd"/>
      <w:r w:rsidR="00C06E92" w:rsidRPr="00DC46EA">
        <w:t xml:space="preserve"> and processed within the main compile pipeline</w:t>
      </w:r>
    </w:p>
    <w:p w:rsidR="00C06E92" w:rsidRPr="00DC46EA" w:rsidRDefault="00C06E92" w:rsidP="00F77B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C46EA">
        <w:t xml:space="preserve">pass1 compile </w:t>
      </w:r>
      <w:r w:rsidR="00DC46EA">
        <w:t xml:space="preserve">all modules </w:t>
      </w:r>
      <w:r w:rsidRPr="00DC46EA">
        <w:t>to discover global items</w:t>
      </w:r>
    </w:p>
    <w:p w:rsidR="00C06E92" w:rsidRPr="00DC46EA" w:rsidRDefault="00C06E92" w:rsidP="00F77B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C46EA">
        <w:t>link</w:t>
      </w:r>
    </w:p>
    <w:p w:rsidR="00C06E92" w:rsidRPr="00DC46EA" w:rsidRDefault="00C06E92" w:rsidP="00F77B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C46EA">
        <w:t>resolve import types</w:t>
      </w:r>
    </w:p>
    <w:p w:rsidR="00C06E92" w:rsidRPr="00DC46EA" w:rsidRDefault="00C06E92" w:rsidP="00F77B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C46EA">
        <w:t xml:space="preserve">process </w:t>
      </w:r>
      <w:proofErr w:type="spellStart"/>
      <w:r w:rsidRPr="00DC46EA">
        <w:t>calclayout</w:t>
      </w:r>
      <w:proofErr w:type="spellEnd"/>
      <w:r w:rsidRPr="00DC46EA">
        <w:t xml:space="preserve"> queue</w:t>
      </w:r>
    </w:p>
    <w:p w:rsidR="00C06E92" w:rsidRPr="00DC46EA" w:rsidRDefault="00C06E92" w:rsidP="00F77B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C46EA">
        <w:t>allocate global variables</w:t>
      </w:r>
      <w:r w:rsidR="007E1733">
        <w:t xml:space="preserve"> (currently this is done during compiling of </w:t>
      </w:r>
      <w:proofErr w:type="spellStart"/>
      <w:r w:rsidR="007E1733">
        <w:t>he</w:t>
      </w:r>
      <w:proofErr w:type="spellEnd"/>
      <w:r w:rsidR="007E1733">
        <w:t xml:space="preserve"> module constructor)</w:t>
      </w:r>
    </w:p>
    <w:p w:rsidR="00C06E92" w:rsidRDefault="00C06E92" w:rsidP="00F77B64">
      <w:pPr>
        <w:pStyle w:val="ListParagraph"/>
        <w:numPr>
          <w:ilvl w:val="0"/>
          <w:numId w:val="4"/>
        </w:numPr>
      </w:pPr>
      <w:r w:rsidRPr="00DC46EA">
        <w:t>process compile queue</w:t>
      </w:r>
    </w:p>
    <w:p w:rsidR="00C06E92" w:rsidRDefault="007E1733" w:rsidP="00C06E92">
      <w:r>
        <w:t>Resolving of</w:t>
      </w:r>
      <w:r w:rsidR="00C06E92">
        <w:t xml:space="preserve"> orphan functions &amp; </w:t>
      </w:r>
      <w:proofErr w:type="spellStart"/>
      <w:r w:rsidR="00C06E92">
        <w:t>autoevs</w:t>
      </w:r>
      <w:proofErr w:type="spellEnd"/>
      <w:r w:rsidR="00C06E92">
        <w:t xml:space="preserve"> </w:t>
      </w:r>
      <w:r>
        <w:t xml:space="preserve">is done </w:t>
      </w:r>
      <w:r w:rsidR="00C06E92">
        <w:t xml:space="preserve">during </w:t>
      </w:r>
      <w:proofErr w:type="spellStart"/>
      <w:r w:rsidR="00C06E92">
        <w:t>CalcLayout</w:t>
      </w:r>
      <w:proofErr w:type="spellEnd"/>
      <w:r>
        <w:t xml:space="preserve"> ().</w:t>
      </w:r>
    </w:p>
    <w:p w:rsidR="00C06E92" w:rsidRDefault="00C06E92" w:rsidP="00C06E92">
      <w:pPr>
        <w:pStyle w:val="Heading2"/>
      </w:pPr>
      <w:r>
        <w:t>Implement '</w:t>
      </w:r>
      <w:proofErr w:type="spellStart"/>
      <w:r>
        <w:t>nullable</w:t>
      </w:r>
      <w:proofErr w:type="spellEnd"/>
      <w:r>
        <w:t>' semantics for function arguments</w:t>
      </w:r>
    </w:p>
    <w:p w:rsidR="007E1733" w:rsidRPr="00F77B64" w:rsidRDefault="00F77B64" w:rsidP="00F77B64">
      <w:r>
        <w:t xml:space="preserve">Welcome the new pointer flag </w:t>
      </w:r>
      <w:proofErr w:type="spellStart"/>
      <w:r>
        <w:t>EPtrTypeFlag_Checked</w:t>
      </w:r>
      <w:proofErr w:type="spellEnd"/>
      <w:r>
        <w:t>.</w:t>
      </w:r>
      <w:r w:rsidR="00DC46EA">
        <w:t xml:space="preserve"> All the pointer arguments (data, class, function, property) </w:t>
      </w:r>
      <w:r w:rsidR="007E1733">
        <w:t xml:space="preserve">are verified during argument passing, rather than during actual access to the object pointed to by a pointer argument. This reduces the number of checks if argument is touched more than once, and allows catching errors in the moment of invocation with incorrect </w:t>
      </w:r>
      <w:proofErr w:type="spellStart"/>
      <w:r w:rsidR="007E1733">
        <w:t>argumetns</w:t>
      </w:r>
      <w:proofErr w:type="spellEnd"/>
      <w:r w:rsidR="007E1733">
        <w:t>, rather than deep down the call stack. If pointer argument is declared with ‘</w:t>
      </w:r>
      <w:proofErr w:type="spellStart"/>
      <w:r w:rsidR="007E1733">
        <w:t>nullable</w:t>
      </w:r>
      <w:proofErr w:type="spellEnd"/>
      <w:r w:rsidR="007E1733">
        <w:t xml:space="preserve">’ storage </w:t>
      </w:r>
      <w:proofErr w:type="spellStart"/>
      <w:r w:rsidR="007E1733">
        <w:t>specifier</w:t>
      </w:r>
      <w:proofErr w:type="spellEnd"/>
      <w:r w:rsidR="007E1733">
        <w:t>, checks are NOT performed during argument passing.</w:t>
      </w:r>
    </w:p>
    <w:p w:rsidR="00C06E92" w:rsidRDefault="00C06E92" w:rsidP="00C06E92">
      <w:pPr>
        <w:pStyle w:val="Heading2"/>
      </w:pPr>
      <w:r>
        <w:t>Re</w:t>
      </w:r>
      <w:r w:rsidR="00F77B64">
        <w:t>design unsafe pointers</w:t>
      </w:r>
    </w:p>
    <w:p w:rsidR="00F77B64" w:rsidRPr="00F77B64" w:rsidRDefault="00F77B64" w:rsidP="00F77B64">
      <w:r>
        <w:t xml:space="preserve">Remove unsafe pointer type kind (data, class, function, </w:t>
      </w:r>
      <w:proofErr w:type="gramStart"/>
      <w:r>
        <w:t>pointer</w:t>
      </w:r>
      <w:proofErr w:type="gramEnd"/>
      <w:r>
        <w:t xml:space="preserve">) and welcome the new pointer flag </w:t>
      </w:r>
      <w:proofErr w:type="spellStart"/>
      <w:r>
        <w:t>EPtrTypeFlag_Unsafe</w:t>
      </w:r>
      <w:proofErr w:type="spellEnd"/>
      <w:r>
        <w:t>. This is done to improve symmetry of the types and also to allow unsafe operations previously simply impossible (calling a class/</w:t>
      </w:r>
      <w:proofErr w:type="spellStart"/>
      <w:r>
        <w:t>struct</w:t>
      </w:r>
      <w:proofErr w:type="spellEnd"/>
      <w:r>
        <w:t>/union method using an unsafe pointer)</w:t>
      </w:r>
    </w:p>
    <w:p w:rsidR="00F77B64" w:rsidRDefault="00C06E92" w:rsidP="00C06E92">
      <w:pPr>
        <w:pStyle w:val="Heading2"/>
      </w:pPr>
      <w:r>
        <w:t xml:space="preserve">Redesign closures and </w:t>
      </w:r>
      <w:proofErr w:type="spellStart"/>
      <w:r>
        <w:t>thunks</w:t>
      </w:r>
      <w:proofErr w:type="spellEnd"/>
    </w:p>
    <w:p w:rsidR="00F77B64" w:rsidRDefault="00CE216F" w:rsidP="00F77B64">
      <w:proofErr w:type="gramStart"/>
      <w:r>
        <w:t>Before the g</w:t>
      </w:r>
      <w:r w:rsidR="00F77B64">
        <w:t xml:space="preserve">eneration of closure types, values and </w:t>
      </w:r>
      <w:proofErr w:type="spellStart"/>
      <w:r w:rsidR="00F77B64">
        <w:t>thunks</w:t>
      </w:r>
      <w:proofErr w:type="spellEnd"/>
      <w:r w:rsidR="00F77B64">
        <w:t xml:space="preserve"> was scattered across </w:t>
      </w:r>
      <w:proofErr w:type="spellStart"/>
      <w:r w:rsidR="00F77B64">
        <w:t>COperatorMgr</w:t>
      </w:r>
      <w:proofErr w:type="spellEnd"/>
      <w:r w:rsidR="00F77B64">
        <w:t xml:space="preserve"> and </w:t>
      </w:r>
      <w:proofErr w:type="spellStart"/>
      <w:r w:rsidR="00F77B64">
        <w:t>CFunctionMgr</w:t>
      </w:r>
      <w:proofErr w:type="spellEnd"/>
      <w:r w:rsidR="00F77B64">
        <w:t>.</w:t>
      </w:r>
      <w:proofErr w:type="gramEnd"/>
      <w:r w:rsidR="00F77B64">
        <w:t xml:space="preserve"> Now </w:t>
      </w:r>
      <w:r>
        <w:t xml:space="preserve">the implementation is moved to </w:t>
      </w:r>
      <w:r w:rsidR="00F77B64">
        <w:t>dedicated closure class types (</w:t>
      </w:r>
      <w:proofErr w:type="spellStart"/>
      <w:r w:rsidR="00F77B64">
        <w:t>CFunctionClosureClassType</w:t>
      </w:r>
      <w:proofErr w:type="spellEnd"/>
      <w:r w:rsidR="00F77B64">
        <w:t xml:space="preserve">, </w:t>
      </w:r>
      <w:proofErr w:type="spellStart"/>
      <w:r w:rsidR="00F77B64">
        <w:t>CPropertyClosureClassType</w:t>
      </w:r>
      <w:proofErr w:type="spellEnd"/>
      <w:r w:rsidR="00F77B64">
        <w:t xml:space="preserve">, </w:t>
      </w:r>
      <w:proofErr w:type="spellStart"/>
      <w:r w:rsidR="00F77B64">
        <w:t>CDataClosureClassType</w:t>
      </w:r>
      <w:proofErr w:type="spellEnd"/>
      <w:r w:rsidR="00F77B64">
        <w:t xml:space="preserve">) and dedicated </w:t>
      </w:r>
      <w:proofErr w:type="spellStart"/>
      <w:r w:rsidR="00F77B64">
        <w:t>thunks</w:t>
      </w:r>
      <w:proofErr w:type="spellEnd"/>
      <w:r w:rsidR="00F77B64">
        <w:t xml:space="preserve"> (</w:t>
      </w:r>
      <w:proofErr w:type="spellStart"/>
      <w:r w:rsidR="00F77B64">
        <w:t>CThunkFunction</w:t>
      </w:r>
      <w:proofErr w:type="spellEnd"/>
      <w:r w:rsidR="00F77B64">
        <w:t xml:space="preserve">, </w:t>
      </w:r>
      <w:proofErr w:type="spellStart"/>
      <w:r w:rsidR="00F77B64">
        <w:t>CThunkProperty</w:t>
      </w:r>
      <w:proofErr w:type="spellEnd"/>
      <w:r w:rsidR="00F77B64">
        <w:t>)</w:t>
      </w:r>
    </w:p>
    <w:p w:rsidR="00FA2979" w:rsidRPr="00FA2979" w:rsidRDefault="00FA2979" w:rsidP="00F77B64">
      <w:r>
        <w:t xml:space="preserve">Weak closures could be traced differently when they are part of weak function/property </w:t>
      </w:r>
      <w:proofErr w:type="gramStart"/>
      <w:r>
        <w:t>pointer,</w:t>
      </w:r>
      <w:proofErr w:type="gramEnd"/>
      <w:r>
        <w:t xml:space="preserve"> therefore, there is no more need in special </w:t>
      </w:r>
      <w:proofErr w:type="spellStart"/>
      <w:r>
        <w:t>structs</w:t>
      </w:r>
      <w:proofErr w:type="spellEnd"/>
      <w:r>
        <w:t xml:space="preserve"> for weak function/property pointers with </w:t>
      </w:r>
      <w:proofErr w:type="spellStart"/>
      <w:r>
        <w:t>pfStrengthen</w:t>
      </w:r>
      <w:proofErr w:type="spellEnd"/>
      <w:r>
        <w:t xml:space="preserve"> field.</w:t>
      </w:r>
    </w:p>
    <w:p w:rsidR="00CE216F" w:rsidRDefault="00C06E92" w:rsidP="00C06E92">
      <w:pPr>
        <w:pStyle w:val="Heading2"/>
      </w:pPr>
      <w:r>
        <w:t xml:space="preserve">Remove special augmented property pointer types </w:t>
      </w:r>
    </w:p>
    <w:p w:rsidR="00FA2979" w:rsidRDefault="00FA2979" w:rsidP="00CE216F">
      <w:r>
        <w:t>Augmented properties are the ones with one (or both)</w:t>
      </w:r>
      <w:r w:rsidRPr="00FA2979">
        <w:t xml:space="preserve"> </w:t>
      </w:r>
      <w:r>
        <w:t>of</w:t>
      </w:r>
      <w:r>
        <w:t xml:space="preserve"> the following values:</w:t>
      </w:r>
    </w:p>
    <w:p w:rsidR="00FA2979" w:rsidRDefault="00FA2979" w:rsidP="00FA2979">
      <w:pPr>
        <w:pStyle w:val="ListParagraph"/>
        <w:numPr>
          <w:ilvl w:val="0"/>
          <w:numId w:val="7"/>
        </w:numPr>
      </w:pPr>
      <w:proofErr w:type="spellStart"/>
      <w:r>
        <w:lastRenderedPageBreak/>
        <w:t>onchange</w:t>
      </w:r>
      <w:proofErr w:type="spellEnd"/>
    </w:p>
    <w:p w:rsidR="00FA2979" w:rsidRDefault="00FA2979" w:rsidP="00FA2979">
      <w:pPr>
        <w:pStyle w:val="ListParagraph"/>
        <w:numPr>
          <w:ilvl w:val="0"/>
          <w:numId w:val="7"/>
        </w:numPr>
      </w:pPr>
      <w:proofErr w:type="spellStart"/>
      <w:r>
        <w:t>propvalue</w:t>
      </w:r>
      <w:proofErr w:type="spellEnd"/>
    </w:p>
    <w:p w:rsidR="00FA2979" w:rsidRPr="00CE216F" w:rsidRDefault="007C12F8" w:rsidP="00CE216F">
      <w:proofErr w:type="gramStart"/>
      <w:r>
        <w:t>Before pointers to augmented properties</w:t>
      </w:r>
      <w:r w:rsidR="00DC46EA">
        <w:t xml:space="preserve"> also contained a data pointer to augmentation block.</w:t>
      </w:r>
      <w:proofErr w:type="gramEnd"/>
      <w:r w:rsidR="00DC46EA">
        <w:t xml:space="preserve"> </w:t>
      </w:r>
      <w:proofErr w:type="gramStart"/>
      <w:r w:rsidR="00DC46EA">
        <w:t>Since multicasts are now classes, data pointer is no longer an option.</w:t>
      </w:r>
      <w:proofErr w:type="gramEnd"/>
      <w:r w:rsidR="00DC46EA">
        <w:t xml:space="preserve"> Instead of devising multiple fine-grained pointer kinds, I decided to get rid of special “augmented” pointers altogether. </w:t>
      </w:r>
      <w:proofErr w:type="spellStart"/>
      <w:r w:rsidR="00DC46EA">
        <w:t>Onchange</w:t>
      </w:r>
      <w:proofErr w:type="spellEnd"/>
      <w:r w:rsidR="00DC46EA">
        <w:t xml:space="preserve"> is accessible through bind </w:t>
      </w:r>
      <w:proofErr w:type="spellStart"/>
      <w:r w:rsidR="00DC46EA">
        <w:t>accessor</w:t>
      </w:r>
      <w:proofErr w:type="spellEnd"/>
      <w:r w:rsidR="00DC46EA">
        <w:t xml:space="preserve"> (part of property </w:t>
      </w:r>
      <w:proofErr w:type="spellStart"/>
      <w:r w:rsidR="00DC46EA">
        <w:t>vtable</w:t>
      </w:r>
      <w:proofErr w:type="spellEnd"/>
      <w:r w:rsidR="00DC46EA">
        <w:t xml:space="preserve">), and </w:t>
      </w:r>
      <w:proofErr w:type="spellStart"/>
      <w:r w:rsidR="00DC46EA">
        <w:t>propvalue</w:t>
      </w:r>
      <w:proofErr w:type="spellEnd"/>
      <w:r w:rsidR="00DC46EA">
        <w:t xml:space="preserve"> is not directly accessible (only through use of get/set </w:t>
      </w:r>
      <w:proofErr w:type="spellStart"/>
      <w:r w:rsidR="00DC46EA">
        <w:t>accessors</w:t>
      </w:r>
      <w:proofErr w:type="spellEnd"/>
      <w:r w:rsidR="00DC46EA">
        <w:t>)</w:t>
      </w:r>
    </w:p>
    <w:p w:rsidR="00FF5318" w:rsidRDefault="00C06E92" w:rsidP="00C06E92">
      <w:pPr>
        <w:pStyle w:val="Heading2"/>
      </w:pPr>
      <w:r>
        <w:t>Turn type kind checks into table lookups</w:t>
      </w:r>
    </w:p>
    <w:p w:rsidR="009A4D20" w:rsidRPr="009A4D20" w:rsidRDefault="009A4D20" w:rsidP="009A4D20">
      <w:r>
        <w:t xml:space="preserve">Before many checks were implemented as </w:t>
      </w:r>
      <w:proofErr w:type="spellStart"/>
      <w:r>
        <w:t>IsXxxTypeKind</w:t>
      </w:r>
      <w:proofErr w:type="spellEnd"/>
      <w:r>
        <w:t xml:space="preserve"> (</w:t>
      </w:r>
      <w:proofErr w:type="spellStart"/>
      <w:r>
        <w:t>EType</w:t>
      </w:r>
      <w:proofErr w:type="spellEnd"/>
      <w:r>
        <w:t xml:space="preserve"> </w:t>
      </w:r>
      <w:proofErr w:type="spellStart"/>
      <w:r>
        <w:t>TypeKind</w:t>
      </w:r>
      <w:proofErr w:type="spellEnd"/>
      <w:r>
        <w:t xml:space="preserve">) functions. </w:t>
      </w:r>
      <w:r w:rsidR="00FA2979">
        <w:t>I decided to replace all of those with lookups into the table of or-</w:t>
      </w:r>
      <w:proofErr w:type="spellStart"/>
      <w:r w:rsidR="00FA2979">
        <w:t>ed</w:t>
      </w:r>
      <w:proofErr w:type="spellEnd"/>
      <w:r w:rsidR="00FA2979">
        <w:t xml:space="preserve"> </w:t>
      </w:r>
      <w:proofErr w:type="spellStart"/>
      <w:r w:rsidR="00FA2979">
        <w:t>ETypeKindFlag</w:t>
      </w:r>
      <w:proofErr w:type="spellEnd"/>
      <w:r w:rsidR="00FA2979">
        <w:t xml:space="preserve"> values. It might or might not be more efficient, but it definitely is less “special” functions an</w:t>
      </w:r>
      <w:bookmarkStart w:id="0" w:name="_GoBack"/>
      <w:bookmarkEnd w:id="0"/>
      <w:r w:rsidR="00FA2979">
        <w:t>d looks cleaner.</w:t>
      </w:r>
    </w:p>
    <w:sectPr w:rsidR="009A4D20" w:rsidRPr="009A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0D4A"/>
    <w:multiLevelType w:val="hybridMultilevel"/>
    <w:tmpl w:val="E1DC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77134"/>
    <w:multiLevelType w:val="hybridMultilevel"/>
    <w:tmpl w:val="41AA7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E0AD3"/>
    <w:multiLevelType w:val="hybridMultilevel"/>
    <w:tmpl w:val="E2266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96550"/>
    <w:multiLevelType w:val="hybridMultilevel"/>
    <w:tmpl w:val="F95A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B6BFD"/>
    <w:multiLevelType w:val="hybridMultilevel"/>
    <w:tmpl w:val="19B8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F3306"/>
    <w:multiLevelType w:val="hybridMultilevel"/>
    <w:tmpl w:val="6E2C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0116A6"/>
    <w:multiLevelType w:val="hybridMultilevel"/>
    <w:tmpl w:val="914A3B5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92"/>
    <w:rsid w:val="00596E83"/>
    <w:rsid w:val="007C12F8"/>
    <w:rsid w:val="007E1733"/>
    <w:rsid w:val="009A4D20"/>
    <w:rsid w:val="00A94B02"/>
    <w:rsid w:val="00C06E92"/>
    <w:rsid w:val="00CE216F"/>
    <w:rsid w:val="00DC46EA"/>
    <w:rsid w:val="00F77B64"/>
    <w:rsid w:val="00FA2979"/>
    <w:rsid w:val="00FA383F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7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7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Gladkov</dc:creator>
  <cp:lastModifiedBy>Vladimir Gladkov</cp:lastModifiedBy>
  <cp:revision>1</cp:revision>
  <dcterms:created xsi:type="dcterms:W3CDTF">2013-07-02T08:51:00Z</dcterms:created>
  <dcterms:modified xsi:type="dcterms:W3CDTF">2013-07-02T11:23:00Z</dcterms:modified>
</cp:coreProperties>
</file>