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EC" w:rsidRDefault="00C24645" w:rsidP="00C24645">
      <w:pPr>
        <w:pStyle w:val="Title"/>
        <w:rPr>
          <w:rFonts w:ascii="Bell MT" w:hAnsi="Bell MT"/>
          <w:b/>
          <w:color w:val="2F5496" w:themeColor="accent5" w:themeShade="BF"/>
        </w:rPr>
      </w:pPr>
      <w:r>
        <w:t xml:space="preserve">                </w:t>
      </w:r>
      <w:r w:rsidRPr="00C24645">
        <w:rPr>
          <w:rFonts w:ascii="Bell MT" w:hAnsi="Bell MT"/>
          <w:b/>
          <w:color w:val="2F5496" w:themeColor="accent5" w:themeShade="BF"/>
        </w:rPr>
        <w:t xml:space="preserve">Java 9 Latest Features </w:t>
      </w:r>
    </w:p>
    <w:p w:rsidR="00C24645" w:rsidRPr="00C24645" w:rsidRDefault="00C24645" w:rsidP="00C24645"/>
    <w:p w:rsidR="00C24645" w:rsidRPr="007B5728" w:rsidRDefault="00C24645" w:rsidP="00C24645">
      <w:pPr>
        <w:rPr>
          <w:rStyle w:val="SubtleEmphasis"/>
          <w:b/>
          <w:i w:val="0"/>
          <w:sz w:val="24"/>
          <w:szCs w:val="24"/>
        </w:rPr>
      </w:pPr>
      <w:r w:rsidRPr="007B5728">
        <w:rPr>
          <w:rStyle w:val="SubtleEmphasis"/>
          <w:b/>
          <w:i w:val="0"/>
          <w:sz w:val="24"/>
          <w:szCs w:val="24"/>
        </w:rPr>
        <w:t>First let’s find what are the enhanced features is available up to java 9 means let’s point out features of java 7 and java 8</w:t>
      </w:r>
    </w:p>
    <w:p w:rsidR="00C24645" w:rsidRPr="007B5728" w:rsidRDefault="00C24645" w:rsidP="00C24645">
      <w:pPr>
        <w:rPr>
          <w:rStyle w:val="SubtleEmphasis"/>
          <w:rFonts w:ascii="Bell MT" w:hAnsi="Bell MT"/>
          <w:b/>
          <w:i w:val="0"/>
          <w:color w:val="2F5496" w:themeColor="accent5" w:themeShade="BF"/>
          <w:sz w:val="28"/>
          <w:szCs w:val="28"/>
          <w:u w:val="single"/>
        </w:rPr>
      </w:pPr>
      <w:r w:rsidRPr="007B5728">
        <w:rPr>
          <w:rStyle w:val="SubtleEmphasis"/>
          <w:rFonts w:ascii="Bell MT" w:hAnsi="Bell MT"/>
          <w:b/>
          <w:i w:val="0"/>
          <w:color w:val="2F5496" w:themeColor="accent5" w:themeShade="BF"/>
          <w:sz w:val="28"/>
          <w:szCs w:val="28"/>
          <w:u w:val="single"/>
        </w:rPr>
        <w:t>Java 7 features:</w:t>
      </w:r>
    </w:p>
    <w:p w:rsidR="00C24645" w:rsidRPr="007B5728" w:rsidRDefault="00C24645" w:rsidP="00C24645">
      <w:pPr>
        <w:pStyle w:val="ListParagraph"/>
        <w:numPr>
          <w:ilvl w:val="0"/>
          <w:numId w:val="1"/>
        </w:numPr>
        <w:rPr>
          <w:rStyle w:val="SubtleEmphasis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i w:val="0"/>
          <w:color w:val="3B3838" w:themeColor="background2" w:themeShade="40"/>
          <w:sz w:val="24"/>
          <w:szCs w:val="24"/>
        </w:rPr>
        <w:t>Try with resources</w:t>
      </w:r>
    </w:p>
    <w:p w:rsidR="00C24645" w:rsidRPr="007B5728" w:rsidRDefault="00C24645" w:rsidP="00C24645">
      <w:pPr>
        <w:pStyle w:val="ListParagraph"/>
        <w:numPr>
          <w:ilvl w:val="0"/>
          <w:numId w:val="1"/>
        </w:numPr>
        <w:rPr>
          <w:rStyle w:val="SubtleEmphasis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i w:val="0"/>
          <w:color w:val="3B3838" w:themeColor="background2" w:themeShade="40"/>
          <w:sz w:val="24"/>
          <w:szCs w:val="24"/>
        </w:rPr>
        <w:t>Multi Catch block</w:t>
      </w:r>
    </w:p>
    <w:p w:rsidR="00C24645" w:rsidRPr="007B5728" w:rsidRDefault="00C24645" w:rsidP="00C24645">
      <w:pPr>
        <w:pStyle w:val="ListParagraph"/>
        <w:numPr>
          <w:ilvl w:val="0"/>
          <w:numId w:val="1"/>
        </w:numPr>
        <w:rPr>
          <w:rStyle w:val="SubtleEmphasis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i w:val="0"/>
          <w:color w:val="3B3838" w:themeColor="background2" w:themeShade="40"/>
          <w:sz w:val="24"/>
          <w:szCs w:val="24"/>
        </w:rPr>
        <w:t>Diamond operator</w:t>
      </w:r>
    </w:p>
    <w:p w:rsidR="00C24645" w:rsidRPr="007B5728" w:rsidRDefault="00C24645" w:rsidP="00C24645">
      <w:pPr>
        <w:pStyle w:val="ListParagraph"/>
        <w:numPr>
          <w:ilvl w:val="0"/>
          <w:numId w:val="1"/>
        </w:numPr>
        <w:rPr>
          <w:rStyle w:val="SubtleEmphasis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i w:val="0"/>
          <w:color w:val="3B3838" w:themeColor="background2" w:themeShade="40"/>
          <w:sz w:val="24"/>
          <w:szCs w:val="24"/>
        </w:rPr>
        <w:t>String switch case</w:t>
      </w:r>
    </w:p>
    <w:p w:rsidR="00C24645" w:rsidRPr="007B5728" w:rsidRDefault="00C24645" w:rsidP="00C24645">
      <w:pPr>
        <w:pStyle w:val="ListParagraph"/>
        <w:numPr>
          <w:ilvl w:val="0"/>
          <w:numId w:val="1"/>
        </w:numPr>
        <w:rPr>
          <w:rStyle w:val="SubtleEmphasis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i w:val="0"/>
          <w:color w:val="3B3838" w:themeColor="background2" w:themeShade="40"/>
          <w:sz w:val="24"/>
          <w:szCs w:val="24"/>
        </w:rPr>
        <w:t>Underscore numeric literal</w:t>
      </w:r>
    </w:p>
    <w:p w:rsidR="00C24645" w:rsidRPr="007B5728" w:rsidRDefault="00C24645" w:rsidP="00C24645">
      <w:pPr>
        <w:pStyle w:val="ListParagraph"/>
        <w:numPr>
          <w:ilvl w:val="0"/>
          <w:numId w:val="1"/>
        </w:numPr>
        <w:rPr>
          <w:rStyle w:val="SubtleEmphasis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i w:val="0"/>
          <w:color w:val="3B3838" w:themeColor="background2" w:themeShade="40"/>
          <w:sz w:val="24"/>
          <w:szCs w:val="24"/>
        </w:rPr>
        <w:t>Fork join framework</w:t>
      </w:r>
    </w:p>
    <w:p w:rsidR="00C24645" w:rsidRPr="007B5728" w:rsidRDefault="00C24645" w:rsidP="00C24645">
      <w:pPr>
        <w:pStyle w:val="ListParagraph"/>
        <w:numPr>
          <w:ilvl w:val="0"/>
          <w:numId w:val="1"/>
        </w:numPr>
        <w:rPr>
          <w:rStyle w:val="SubtleEmphasis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i w:val="0"/>
          <w:color w:val="3B3838" w:themeColor="background2" w:themeShade="40"/>
          <w:sz w:val="24"/>
          <w:szCs w:val="24"/>
        </w:rPr>
        <w:t>Java NIO 2.0</w:t>
      </w:r>
    </w:p>
    <w:p w:rsidR="007B5728" w:rsidRPr="007B5728" w:rsidRDefault="00C24645" w:rsidP="007B5728">
      <w:pPr>
        <w:pStyle w:val="ListParagraph"/>
        <w:numPr>
          <w:ilvl w:val="0"/>
          <w:numId w:val="1"/>
        </w:numPr>
        <w:rPr>
          <w:rStyle w:val="SubtleEmphasis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i w:val="0"/>
          <w:color w:val="3B3838" w:themeColor="background2" w:themeShade="40"/>
          <w:sz w:val="24"/>
          <w:szCs w:val="24"/>
        </w:rPr>
        <w:t xml:space="preserve">G1 garbage collector </w:t>
      </w:r>
    </w:p>
    <w:p w:rsidR="007B5728" w:rsidRDefault="007B5728" w:rsidP="007B5728">
      <w:pPr>
        <w:rPr>
          <w:rStyle w:val="SubtleEmphasis"/>
          <w:rFonts w:ascii="Bell MT" w:hAnsi="Bell MT"/>
          <w:b/>
          <w:i w:val="0"/>
          <w:color w:val="2F5496" w:themeColor="accent5" w:themeShade="BF"/>
          <w:sz w:val="28"/>
          <w:szCs w:val="28"/>
          <w:u w:val="single"/>
        </w:rPr>
      </w:pPr>
      <w:r w:rsidRPr="007B5728">
        <w:rPr>
          <w:rStyle w:val="SubtleEmphasis"/>
          <w:rFonts w:ascii="Bell MT" w:hAnsi="Bell MT"/>
          <w:b/>
          <w:i w:val="0"/>
          <w:color w:val="2F5496" w:themeColor="accent5" w:themeShade="BF"/>
          <w:sz w:val="28"/>
          <w:szCs w:val="28"/>
          <w:u w:val="single"/>
        </w:rPr>
        <w:t>Java 8</w:t>
      </w:r>
      <w:r w:rsidRPr="007B5728">
        <w:rPr>
          <w:rStyle w:val="SubtleEmphasis"/>
          <w:rFonts w:ascii="Bell MT" w:hAnsi="Bell MT"/>
          <w:b/>
          <w:i w:val="0"/>
          <w:color w:val="2F5496" w:themeColor="accent5" w:themeShade="BF"/>
          <w:sz w:val="28"/>
          <w:szCs w:val="28"/>
          <w:u w:val="single"/>
        </w:rPr>
        <w:t xml:space="preserve"> features:</w:t>
      </w:r>
    </w:p>
    <w:p w:rsidR="007B5728" w:rsidRDefault="007B5728" w:rsidP="007B5728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 w:rsidRPr="007B5728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Lambda expression</w:t>
      </w:r>
    </w:p>
    <w:p w:rsidR="007B5728" w:rsidRDefault="007B5728" w:rsidP="007B5728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Functional interface</w:t>
      </w:r>
    </w:p>
    <w:p w:rsidR="007B5728" w:rsidRDefault="007B5728" w:rsidP="007B5728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Stream API</w:t>
      </w:r>
    </w:p>
    <w:p w:rsidR="007B5728" w:rsidRDefault="007B5728" w:rsidP="007B5728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Default and static method in interface</w:t>
      </w:r>
    </w:p>
    <w:p w:rsidR="007B5728" w:rsidRDefault="007B5728" w:rsidP="007B5728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Time API</w:t>
      </w:r>
    </w:p>
    <w:p w:rsidR="007B5728" w:rsidRDefault="007B5728" w:rsidP="007B5728">
      <w:pPr>
        <w:pStyle w:val="ListParagraph"/>
        <w:numPr>
          <w:ilvl w:val="0"/>
          <w:numId w:val="2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Concurrency API improvement </w:t>
      </w:r>
    </w:p>
    <w:p w:rsidR="007B5728" w:rsidRDefault="007B5728" w:rsidP="007B5728">
      <w:p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Now let’s come to our discussion about Java 9 and its new features </w:t>
      </w:r>
    </w:p>
    <w:p w:rsidR="007B5728" w:rsidRDefault="007B5728" w:rsidP="007B5728">
      <w:pPr>
        <w:rPr>
          <w:rStyle w:val="SubtleEmphasis"/>
          <w:rFonts w:ascii="Bell MT" w:hAnsi="Bell MT"/>
          <w:b/>
          <w:i w:val="0"/>
          <w:color w:val="2F5496" w:themeColor="accent5" w:themeShade="BF"/>
          <w:sz w:val="28"/>
          <w:szCs w:val="28"/>
          <w:u w:val="single"/>
        </w:rPr>
      </w:pPr>
      <w:r>
        <w:rPr>
          <w:rStyle w:val="SubtleEmphasis"/>
          <w:rFonts w:ascii="Bell MT" w:hAnsi="Bell MT"/>
          <w:b/>
          <w:i w:val="0"/>
          <w:color w:val="2F5496" w:themeColor="accent5" w:themeShade="BF"/>
          <w:sz w:val="28"/>
          <w:szCs w:val="28"/>
          <w:u w:val="single"/>
        </w:rPr>
        <w:t>Java 9</w:t>
      </w:r>
      <w:r w:rsidRPr="007B5728">
        <w:rPr>
          <w:rStyle w:val="SubtleEmphasis"/>
          <w:rFonts w:ascii="Bell MT" w:hAnsi="Bell MT"/>
          <w:b/>
          <w:i w:val="0"/>
          <w:color w:val="2F5496" w:themeColor="accent5" w:themeShade="BF"/>
          <w:sz w:val="28"/>
          <w:szCs w:val="28"/>
          <w:u w:val="single"/>
        </w:rPr>
        <w:t xml:space="preserve"> features:</w:t>
      </w:r>
    </w:p>
    <w:p w:rsidR="007B5728" w:rsidRDefault="007B5728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proofErr w:type="spellStart"/>
      <w:r w:rsidRPr="007B5728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Jshell</w:t>
      </w:r>
      <w:proofErr w:type="spellEnd"/>
      <w:r w:rsidR="001F6EA8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 (Java Shell)</w:t>
      </w:r>
    </w:p>
    <w:p w:rsidR="007B5728" w:rsidRDefault="007B5728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JPMS</w:t>
      </w:r>
      <w:r w:rsidR="001F6EA8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 (Java platform module system)</w:t>
      </w:r>
    </w:p>
    <w:p w:rsidR="007B5728" w:rsidRDefault="007B5728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JLINK</w:t>
      </w:r>
      <w:bookmarkStart w:id="0" w:name="_GoBack"/>
      <w:bookmarkEnd w:id="0"/>
    </w:p>
    <w:p w:rsidR="007B5728" w:rsidRDefault="007B5728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Process API Updates</w:t>
      </w:r>
    </w:p>
    <w:p w:rsidR="007B5728" w:rsidRDefault="007B5728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HTTP/2 Client</w:t>
      </w:r>
    </w:p>
    <w:p w:rsidR="007B5728" w:rsidRDefault="007B5728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Try with Resources enhancement </w:t>
      </w:r>
    </w:p>
    <w:p w:rsidR="007B5728" w:rsidRDefault="007B5728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Factory method for creating unmodifiable list </w:t>
      </w:r>
    </w:p>
    <w:p w:rsidR="007B5728" w:rsidRDefault="006F026A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Private method in interface</w:t>
      </w:r>
    </w:p>
    <w:p w:rsidR="006F026A" w:rsidRDefault="006F026A" w:rsidP="007B5728">
      <w:pPr>
        <w:pStyle w:val="ListParagraph"/>
        <w:numPr>
          <w:ilvl w:val="0"/>
          <w:numId w:val="3"/>
        </w:num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G1 Garbage collector </w:t>
      </w:r>
      <w:r w:rsidRPr="006F026A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  <w:highlight w:val="yellow"/>
        </w:rPr>
        <w:t>(it is default in java 9)</w:t>
      </w:r>
    </w:p>
    <w:p w:rsidR="006F026A" w:rsidRDefault="00034A5C" w:rsidP="006F026A">
      <w:pPr>
        <w:rPr>
          <w:rStyle w:val="SubtleEmphasis"/>
          <w:rFonts w:cstheme="minorHAnsi"/>
          <w:b/>
          <w:i w:val="0"/>
          <w:color w:val="3B3838" w:themeColor="background2" w:themeShade="40"/>
          <w:sz w:val="24"/>
          <w:szCs w:val="24"/>
        </w:rPr>
      </w:pPr>
      <w:r w:rsidRPr="00034A5C">
        <w:rPr>
          <w:rStyle w:val="SubtleEmphasis"/>
          <w:rFonts w:cstheme="minorHAnsi"/>
          <w:b/>
          <w:i w:val="0"/>
          <w:color w:val="3B3838" w:themeColor="background2" w:themeShade="40"/>
          <w:sz w:val="24"/>
          <w:szCs w:val="24"/>
        </w:rPr>
        <w:t xml:space="preserve">Let’s discuss one by one with sample example </w:t>
      </w:r>
    </w:p>
    <w:p w:rsidR="00034A5C" w:rsidRDefault="00034A5C" w:rsidP="006F026A">
      <w:pPr>
        <w:rPr>
          <w:rStyle w:val="SubtleEmphasis"/>
          <w:rFonts w:cstheme="minorHAnsi"/>
          <w:b/>
          <w:i w:val="0"/>
          <w:color w:val="3B3838" w:themeColor="background2" w:themeShade="40"/>
          <w:sz w:val="24"/>
          <w:szCs w:val="24"/>
        </w:rPr>
      </w:pPr>
    </w:p>
    <w:p w:rsidR="00034A5C" w:rsidRDefault="00034A5C" w:rsidP="006F026A">
      <w:pPr>
        <w:rPr>
          <w:rStyle w:val="SubtleEmphasis"/>
          <w:rFonts w:cstheme="minorHAnsi"/>
          <w:b/>
          <w:i w:val="0"/>
          <w:color w:val="3B3838" w:themeColor="background2" w:themeShade="40"/>
          <w:sz w:val="24"/>
          <w:szCs w:val="24"/>
        </w:rPr>
      </w:pPr>
    </w:p>
    <w:p w:rsidR="00034A5C" w:rsidRDefault="00034A5C" w:rsidP="00034A5C">
      <w:pPr>
        <w:pStyle w:val="ListParagraph"/>
        <w:numPr>
          <w:ilvl w:val="0"/>
          <w:numId w:val="4"/>
        </w:numPr>
        <w:rPr>
          <w:rStyle w:val="SubtleEmphasis"/>
          <w:rFonts w:cstheme="minorHAnsi"/>
          <w:b/>
          <w:i w:val="0"/>
          <w:color w:val="2F5496" w:themeColor="accent5" w:themeShade="BF"/>
          <w:sz w:val="28"/>
          <w:szCs w:val="28"/>
        </w:rPr>
      </w:pPr>
      <w:r w:rsidRPr="00034A5C">
        <w:rPr>
          <w:rStyle w:val="SubtleEmphasis"/>
          <w:rFonts w:cstheme="minorHAnsi"/>
          <w:b/>
          <w:i w:val="0"/>
          <w:color w:val="2F5496" w:themeColor="accent5" w:themeShade="BF"/>
          <w:sz w:val="28"/>
          <w:szCs w:val="28"/>
        </w:rPr>
        <w:lastRenderedPageBreak/>
        <w:t>JSHELL:</w:t>
      </w:r>
    </w:p>
    <w:p w:rsidR="00034A5C" w:rsidRDefault="00034A5C" w:rsidP="00034A5C">
      <w:pPr>
        <w:pStyle w:val="ListParagraph"/>
        <w:rPr>
          <w:rFonts w:cstheme="minorHAnsi"/>
          <w:color w:val="3B3838" w:themeColor="background2" w:themeShade="40"/>
          <w:sz w:val="24"/>
          <w:szCs w:val="24"/>
          <w:shd w:val="clear" w:color="auto" w:fill="FFFFFF"/>
        </w:rPr>
      </w:pPr>
      <w:r w:rsidRPr="00034A5C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The</w:t>
      </w:r>
      <w:r w:rsidRPr="00034A5C">
        <w:rPr>
          <w:rFonts w:cstheme="minorHAnsi"/>
          <w:color w:val="3B3838" w:themeColor="background2" w:themeShade="40"/>
          <w:sz w:val="24"/>
          <w:szCs w:val="24"/>
          <w:shd w:val="clear" w:color="auto" w:fill="FFFFFF"/>
        </w:rPr>
        <w:t xml:space="preserve"> use of this tool tools can greatly help in trying out new ideas and techniques and in quickly testing code without needing to write an entire test class to run.</w:t>
      </w: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This concept is not new already it available in python, Scala and in other technology now in java 9 it just adopted by java language </w:t>
      </w: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Same syntax which we can write in our IDE same we can do in JSHELL script </w:t>
      </w: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As far I understand the main moto of this tool in real time is developers can check there business logic quickly to check whether functionality is working or not </w:t>
      </w: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For Ex:</w:t>
      </w: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Assume I have a public method who contains business </w:t>
      </w:r>
      <w:r w:rsidR="009A23C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logic,</w:t>
      </w: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 to execute that logic as per SRS I write some data manipulation logic inside private method and calling that private method from public </w:t>
      </w:r>
      <w:r w:rsidR="009A23C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method.</w:t>
      </w: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So now if I want to check whether my private method is working or not what should I do I need to start my application and I can check by debug from that public </w:t>
      </w:r>
      <w:r w:rsidR="009A23C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method,</w:t>
      </w: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 but can’t check directly from private </w:t>
      </w:r>
      <w:r w:rsidR="009A23C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method.</w:t>
      </w: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</w:p>
    <w:p w:rsidR="00034A5C" w:rsidRDefault="00034A5C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Which we can do using </w:t>
      </w:r>
      <w:r w:rsidR="009A23C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JSHELL,</w:t>
      </w: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 we can test our small snippet of code </w:t>
      </w:r>
      <w:r w:rsidR="009A23C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directly instead of run fully business (test case and method)</w:t>
      </w:r>
    </w:p>
    <w:p w:rsidR="009A23CF" w:rsidRDefault="009A23CF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</w:p>
    <w:p w:rsidR="009A23CF" w:rsidRDefault="009A23CF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Example:</w:t>
      </w:r>
    </w:p>
    <w:p w:rsidR="009A23CF" w:rsidRDefault="009A23CF" w:rsidP="00034A5C">
      <w:pPr>
        <w:pStyle w:val="ListParagraph"/>
        <w:rPr>
          <w:rStyle w:val="SubtleEmphasis"/>
          <w:rFonts w:cstheme="minorHAnsi"/>
          <w:b/>
          <w:i w:val="0"/>
          <w:color w:val="3B3838" w:themeColor="background2" w:themeShade="40"/>
          <w:sz w:val="24"/>
          <w:szCs w:val="24"/>
        </w:rPr>
      </w:pPr>
      <w:r>
        <w:rPr>
          <w:noProof/>
        </w:rPr>
        <w:drawing>
          <wp:inline distT="0" distB="0" distL="0" distR="0" wp14:anchorId="3E722B5F" wp14:editId="117E07CD">
            <wp:extent cx="59436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F" w:rsidRDefault="009A23CF" w:rsidP="00034A5C">
      <w:pPr>
        <w:pStyle w:val="ListParagraph"/>
        <w:rPr>
          <w:rStyle w:val="SubtleEmphasis"/>
          <w:rFonts w:cstheme="minorHAnsi"/>
          <w:b/>
          <w:i w:val="0"/>
          <w:color w:val="3B3838" w:themeColor="background2" w:themeShade="40"/>
          <w:sz w:val="24"/>
          <w:szCs w:val="24"/>
        </w:rPr>
      </w:pPr>
    </w:p>
    <w:p w:rsidR="00037F6F" w:rsidRDefault="009A23CF" w:rsidP="00037F6F">
      <w:pPr>
        <w:pStyle w:val="ListParagraph"/>
        <w:rPr>
          <w:rStyle w:val="SubtleEmphasis"/>
          <w:rFonts w:cstheme="minorHAnsi"/>
          <w:b/>
          <w:i w:val="0"/>
          <w:color w:val="2F5496" w:themeColor="accent5" w:themeShade="BF"/>
          <w:sz w:val="24"/>
          <w:szCs w:val="24"/>
        </w:rPr>
      </w:pPr>
      <w:r w:rsidRPr="009A23CF">
        <w:rPr>
          <w:rStyle w:val="SubtleEmphasis"/>
          <w:rFonts w:cstheme="minorHAnsi"/>
          <w:b/>
          <w:i w:val="0"/>
          <w:color w:val="2F5496" w:themeColor="accent5" w:themeShade="BF"/>
          <w:sz w:val="24"/>
          <w:szCs w:val="24"/>
        </w:rPr>
        <w:lastRenderedPageBreak/>
        <w:t>Use Case:</w:t>
      </w:r>
    </w:p>
    <w:p w:rsidR="00037F6F" w:rsidRPr="00037F6F" w:rsidRDefault="00037F6F" w:rsidP="00037F6F">
      <w:pPr>
        <w:pStyle w:val="ListParagraph"/>
        <w:rPr>
          <w:rStyle w:val="SubtleEmphasis"/>
          <w:rFonts w:cstheme="minorHAnsi"/>
          <w:b/>
          <w:i w:val="0"/>
          <w:color w:val="2F5496" w:themeColor="accent5" w:themeShade="BF"/>
          <w:sz w:val="24"/>
          <w:szCs w:val="24"/>
        </w:rPr>
      </w:pPr>
    </w:p>
    <w:p w:rsidR="00037F6F" w:rsidRDefault="00037F6F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 w:rsidRPr="00037F6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I will show how to test only specific method who contains secondary logic in </w:t>
      </w:r>
      <w:proofErr w:type="spellStart"/>
      <w:r w:rsidRPr="00037F6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jshell</w:t>
      </w:r>
      <w:proofErr w:type="spellEnd"/>
    </w:p>
    <w:p w:rsidR="00037F6F" w:rsidRPr="00037F6F" w:rsidRDefault="00037F6F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</w:p>
    <w:p w:rsidR="009A23CF" w:rsidRPr="009A23CF" w:rsidRDefault="00037F6F" w:rsidP="00034A5C">
      <w:pPr>
        <w:pStyle w:val="ListParagraph"/>
        <w:rPr>
          <w:rStyle w:val="SubtleEmphasis"/>
          <w:rFonts w:cstheme="minorHAnsi"/>
          <w:b/>
          <w:i w:val="0"/>
          <w:color w:val="2F5496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671BC2A6" wp14:editId="5E6FF47D">
            <wp:extent cx="5943600" cy="4890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F" w:rsidRDefault="00037F6F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 w:rsidRPr="00037F6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Testing from </w:t>
      </w:r>
      <w:proofErr w:type="spellStart"/>
      <w:r w:rsidRPr="00037F6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Jshell</w:t>
      </w:r>
      <w:proofErr w:type="spellEnd"/>
      <w:r w:rsidRPr="00037F6F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 </w:t>
      </w:r>
      <w: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>below snippet of code who contains secondary logic</w:t>
      </w:r>
    </w:p>
    <w:p w:rsidR="00037F6F" w:rsidRDefault="00037F6F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</w:p>
    <w:p w:rsidR="00037F6F" w:rsidRPr="00037F6F" w:rsidRDefault="00037F6F" w:rsidP="00034A5C">
      <w:pPr>
        <w:pStyle w:val="ListParagraph"/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>
        <w:rPr>
          <w:noProof/>
        </w:rPr>
        <w:drawing>
          <wp:inline distT="0" distB="0" distL="0" distR="0" wp14:anchorId="690E0E05" wp14:editId="10002170">
            <wp:extent cx="5943600" cy="157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6F" w:rsidRPr="00034A5C" w:rsidRDefault="00037F6F" w:rsidP="00034A5C">
      <w:pPr>
        <w:pStyle w:val="ListParagraph"/>
        <w:rPr>
          <w:rStyle w:val="SubtleEmphasis"/>
          <w:rFonts w:cstheme="minorHAnsi"/>
          <w:b/>
          <w:i w:val="0"/>
          <w:color w:val="3B3838" w:themeColor="background2" w:themeShade="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A93C3" wp14:editId="0E602093">
            <wp:extent cx="594360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2" w:rsidRPr="000E1E62" w:rsidRDefault="000E1E62" w:rsidP="007B5728">
      <w:pPr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</w:pPr>
      <w:r w:rsidRPr="000E1E62">
        <w:rPr>
          <w:rStyle w:val="SubtleEmphasis"/>
          <w:rFonts w:cstheme="minorHAnsi"/>
          <w:i w:val="0"/>
          <w:color w:val="3B3838" w:themeColor="background2" w:themeShade="40"/>
          <w:sz w:val="24"/>
          <w:szCs w:val="24"/>
        </w:rPr>
        <w:t xml:space="preserve">Working properly, so this is the way we can check quickly instead of run entire application </w:t>
      </w:r>
    </w:p>
    <w:p w:rsidR="000E1E62" w:rsidRPr="007B5728" w:rsidRDefault="000E1E62" w:rsidP="007B5728">
      <w:pPr>
        <w:rPr>
          <w:rStyle w:val="SubtleEmphasis"/>
          <w:b/>
          <w:i w:val="0"/>
          <w:color w:val="3B3838" w:themeColor="background2" w:themeShade="40"/>
          <w:sz w:val="24"/>
          <w:szCs w:val="24"/>
        </w:rPr>
      </w:pPr>
    </w:p>
    <w:p w:rsidR="00C24645" w:rsidRPr="00C24645" w:rsidRDefault="00C24645" w:rsidP="00C24645">
      <w:pPr>
        <w:rPr>
          <w:rStyle w:val="SubtleEmphasis"/>
          <w:b/>
          <w:i w:val="0"/>
          <w:color w:val="3B3838" w:themeColor="background2" w:themeShade="40"/>
          <w:sz w:val="24"/>
          <w:szCs w:val="24"/>
        </w:rPr>
      </w:pPr>
    </w:p>
    <w:sectPr w:rsidR="00C24645" w:rsidRPr="00C2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83C"/>
    <w:multiLevelType w:val="hybridMultilevel"/>
    <w:tmpl w:val="45A2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3E08"/>
    <w:multiLevelType w:val="hybridMultilevel"/>
    <w:tmpl w:val="17DA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54F63"/>
    <w:multiLevelType w:val="hybridMultilevel"/>
    <w:tmpl w:val="147EA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535C3"/>
    <w:multiLevelType w:val="hybridMultilevel"/>
    <w:tmpl w:val="4ED2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45"/>
    <w:rsid w:val="00015EC7"/>
    <w:rsid w:val="00034A5C"/>
    <w:rsid w:val="00037F6F"/>
    <w:rsid w:val="000E1E62"/>
    <w:rsid w:val="001F6EA8"/>
    <w:rsid w:val="006F026A"/>
    <w:rsid w:val="007B5728"/>
    <w:rsid w:val="009A23CF"/>
    <w:rsid w:val="00C24645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273C"/>
  <w15:chartTrackingRefBased/>
  <w15:docId w15:val="{ACEBDEC1-F24D-4959-BB4C-018EF5F3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24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2</cp:revision>
  <dcterms:created xsi:type="dcterms:W3CDTF">2017-12-03T11:54:00Z</dcterms:created>
  <dcterms:modified xsi:type="dcterms:W3CDTF">2017-12-03T13:55:00Z</dcterms:modified>
</cp:coreProperties>
</file>