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360"/>
        <w:rPr/>
      </w:pPr>
      <w:bookmarkStart w:colFirst="0" w:colLast="0" w:name="_a4d1545onns" w:id="0"/>
      <w:bookmarkEnd w:id="0"/>
      <w:r w:rsidDel="00000000" w:rsidR="00000000" w:rsidRPr="00000000">
        <w:rPr>
          <w:rtl w:val="0"/>
        </w:rPr>
        <w:t xml:space="preserve">Outline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 solution to the GoGundMe recurring donations command-line problem. This solution is implemented in Java and follows the requirements mentioned in the description.</w:t>
      </w:r>
      <w:r w:rsidDel="00000000" w:rsidR="00000000" w:rsidRPr="00000000">
        <w:rPr>
          <w:rtl w:val="0"/>
        </w:rPr>
      </w:r>
    </w:p>
    <w:p w:rsidR="00000000" w:rsidDel="00000000" w:rsidP="00000000" w:rsidRDefault="00000000" w:rsidRPr="00000000" w14:paraId="00000003">
      <w:pPr>
        <w:pStyle w:val="Heading1"/>
        <w:ind w:left="360"/>
        <w:rPr/>
      </w:pPr>
      <w:bookmarkStart w:colFirst="0" w:colLast="0" w:name="_3o17c5rzb58k" w:id="1"/>
      <w:bookmarkEnd w:id="1"/>
      <w:r w:rsidDel="00000000" w:rsidR="00000000" w:rsidRPr="00000000">
        <w:rPr>
          <w:rtl w:val="0"/>
        </w:rPr>
        <w:t xml:space="preserve">Solution Overview</w:t>
      </w:r>
    </w:p>
    <w:p w:rsidR="00000000" w:rsidDel="00000000" w:rsidP="00000000" w:rsidRDefault="00000000" w:rsidRPr="00000000" w14:paraId="00000004">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solution to this problem is implemented using Java’s standard libraries. The code is structured in a way that the related data and behavior is organized together. </w:t>
      </w:r>
    </w:p>
    <w:p w:rsidR="00000000" w:rsidDel="00000000" w:rsidP="00000000" w:rsidRDefault="00000000" w:rsidRPr="00000000" w14:paraId="00000005">
      <w:pPr>
        <w:pStyle w:val="Heading2"/>
        <w:ind w:left="720" w:hanging="360"/>
        <w:rPr/>
      </w:pPr>
      <w:bookmarkStart w:colFirst="0" w:colLast="0" w:name="_5rcok2wcrp9h" w:id="2"/>
      <w:bookmarkEnd w:id="2"/>
      <w:r w:rsidDel="00000000" w:rsidR="00000000" w:rsidRPr="00000000">
        <w:rPr>
          <w:rtl w:val="0"/>
        </w:rPr>
        <w:t xml:space="preserve">Data Model</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Each real-world object is considered as an Entity, so we will have three entities in this problem. They are 1) Donor, 2) Campaign, 3) Donation. Each entity is a class that extends from an AbstractEntity class.</w:t>
      </w:r>
    </w:p>
    <w:p w:rsidR="00000000" w:rsidDel="00000000" w:rsidP="00000000" w:rsidRDefault="00000000" w:rsidRPr="00000000" w14:paraId="00000007">
      <w:pPr>
        <w:pStyle w:val="Heading2"/>
        <w:rPr/>
      </w:pPr>
      <w:bookmarkStart w:colFirst="0" w:colLast="0" w:name="_aw2ze7cw9ne2" w:id="3"/>
      <w:bookmarkEnd w:id="3"/>
      <w:r w:rsidDel="00000000" w:rsidR="00000000" w:rsidRPr="00000000">
        <w:rPr>
          <w:rtl w:val="0"/>
        </w:rPr>
        <w:t xml:space="preserve">Execution </w:t>
      </w:r>
    </w:p>
    <w:p w:rsidR="00000000" w:rsidDel="00000000" w:rsidP="00000000" w:rsidRDefault="00000000" w:rsidRPr="00000000" w14:paraId="00000008">
      <w:pPr>
        <w:rPr/>
      </w:pPr>
      <w:r w:rsidDel="00000000" w:rsidR="00000000" w:rsidRPr="00000000">
        <w:rPr>
          <w:rtl w:val="0"/>
        </w:rPr>
        <w:tab/>
        <w:t xml:space="preserve">The entry-point into the application for the outside world is from Main class, this class contains the main() method. However Main is essentially a pass-through which will forward the input to the logical entry-point of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An executor named GfmDonationsExecutor is the logical starting point for the application. It receives the input from Main and performs three actions on it. Actions it performs are 1) Use the parser to read the input lines 2) Use the InputEntitiesExecutor to process the data 3) Use the InputEntitiesExecutor to print the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Reason for architecting this way is, this will divide the responsibility among different logical units with a definite line between them. The Parser will parse the input data and construct a logical payload, the InputEntitiesExecutor will use the logical payload to perform donations while adhering to requirements and GfmDonationsExecutor acts as a co-ordinator between the two.</w:t>
      </w:r>
    </w:p>
    <w:p w:rsidR="00000000" w:rsidDel="00000000" w:rsidP="00000000" w:rsidRDefault="00000000" w:rsidRPr="00000000" w14:paraId="0000000D">
      <w:pPr>
        <w:pStyle w:val="Heading2"/>
        <w:rPr/>
      </w:pPr>
      <w:bookmarkStart w:colFirst="0" w:colLast="0" w:name="_by5h3v8on905" w:id="4"/>
      <w:bookmarkEnd w:id="4"/>
      <w:r w:rsidDel="00000000" w:rsidR="00000000" w:rsidRPr="00000000">
        <w:rPr>
          <w:rtl w:val="0"/>
        </w:rPr>
        <w:t xml:space="preserve">Parser</w:t>
      </w:r>
    </w:p>
    <w:p w:rsidR="00000000" w:rsidDel="00000000" w:rsidP="00000000" w:rsidRDefault="00000000" w:rsidRPr="00000000" w14:paraId="0000000E">
      <w:pPr>
        <w:rPr/>
      </w:pPr>
      <w:r w:rsidDel="00000000" w:rsidR="00000000" w:rsidRPr="00000000">
        <w:rPr>
          <w:rtl w:val="0"/>
        </w:rPr>
        <w:tab/>
        <w:t xml:space="preserve">Its worth digging down on how the Parser actually parses the data. Parser will find out if the input is in a file or coming directly from cmd-prompt. Then it parses individual input lines, basing on the first word, it figures what kind of entity to create, and uses a builder to create these entities.</w:t>
      </w:r>
    </w:p>
    <w:p w:rsidR="00000000" w:rsidDel="00000000" w:rsidP="00000000" w:rsidRDefault="00000000" w:rsidRPr="00000000" w14:paraId="0000000F">
      <w:pPr>
        <w:rPr/>
      </w:pPr>
      <w:r w:rsidDel="00000000" w:rsidR="00000000" w:rsidRPr="00000000">
        <w:rPr>
          <w:rtl w:val="0"/>
        </w:rPr>
        <w:tab/>
        <w:t xml:space="preserve">Why use a separate Builder? Different entities need different type and different number of arguments. So builder can do it efficiently while keeping the code clean.</w:t>
      </w:r>
    </w:p>
    <w:p w:rsidR="00000000" w:rsidDel="00000000" w:rsidP="00000000" w:rsidRDefault="00000000" w:rsidRPr="00000000" w14:paraId="00000010">
      <w:pPr>
        <w:pStyle w:val="Heading2"/>
        <w:rPr/>
      </w:pPr>
      <w:bookmarkStart w:colFirst="0" w:colLast="0" w:name="_r42lcubummug" w:id="5"/>
      <w:bookmarkEnd w:id="5"/>
      <w:r w:rsidDel="00000000" w:rsidR="00000000" w:rsidRPr="00000000">
        <w:rPr>
          <w:rtl w:val="0"/>
        </w:rPr>
        <w:t xml:space="preserve">Entities</w:t>
      </w:r>
    </w:p>
    <w:p w:rsidR="00000000" w:rsidDel="00000000" w:rsidP="00000000" w:rsidRDefault="00000000" w:rsidRPr="00000000" w14:paraId="00000011">
      <w:pPr>
        <w:rPr/>
      </w:pPr>
      <w:r w:rsidDel="00000000" w:rsidR="00000000" w:rsidRPr="00000000">
        <w:rPr>
          <w:rtl w:val="0"/>
        </w:rPr>
        <w:tab/>
        <w:t xml:space="preserve">As stated above, we have three entities for this problem, Usually in production, these entities will be stored in a database. All these entities inherit from an abstract base entity. The advantage of this architecture is, 1) we can add all the common logic (ex: load, save, validate etc) into the base entity 2) we will get a common handle to process these entities.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Donor and Campaign entities are slightly “overloaded” because they have logical methods as well apart from getters. Usually in production applications, a child class is created for these Entities, child classes will contain the logical methods. But that seem like an overkill for this application.</w:t>
      </w:r>
    </w:p>
    <w:p w:rsidR="00000000" w:rsidDel="00000000" w:rsidP="00000000" w:rsidRDefault="00000000" w:rsidRPr="00000000" w14:paraId="00000014">
      <w:pPr>
        <w:pStyle w:val="Heading2"/>
        <w:rPr/>
      </w:pPr>
      <w:bookmarkStart w:colFirst="0" w:colLast="0" w:name="_cxj0bk9l774m" w:id="6"/>
      <w:bookmarkEnd w:id="6"/>
      <w:r w:rsidDel="00000000" w:rsidR="00000000" w:rsidRPr="00000000">
        <w:rPr>
          <w:rtl w:val="0"/>
        </w:rPr>
        <w:t xml:space="preserve">Code organization</w:t>
      </w:r>
    </w:p>
    <w:p w:rsidR="00000000" w:rsidDel="00000000" w:rsidP="00000000" w:rsidRDefault="00000000" w:rsidRPr="00000000" w14:paraId="00000015">
      <w:pPr>
        <w:rPr/>
      </w:pPr>
      <w:r w:rsidDel="00000000" w:rsidR="00000000" w:rsidRPr="00000000">
        <w:rPr>
          <w:rtl w:val="0"/>
        </w:rPr>
        <w:tab/>
        <w:t xml:space="preserve">Find the packages and a brief description below</w:t>
      </w:r>
      <w:r w:rsidDel="00000000" w:rsidR="00000000" w:rsidRPr="00000000">
        <w:rPr>
          <w:rtl w:val="0"/>
        </w:rPr>
      </w:r>
    </w:p>
    <w:tbl>
      <w:tblPr>
        <w:tblStyle w:val="Table1"/>
        <w:tblW w:w="8610.0" w:type="dxa"/>
        <w:jc w:val="left"/>
        <w:tblInd w:w="735.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0" w:right="0" w:firstLine="0"/>
              <w:jc w:val="left"/>
              <w:rPr>
                <w:rFonts w:ascii="Consolas" w:cs="Consolas" w:eastAsia="Consolas" w:hAnsi="Consolas"/>
                <w:color w:val="ade5fc"/>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1. c</w:t>
            </w:r>
            <w:r w:rsidDel="00000000" w:rsidR="00000000" w:rsidRPr="00000000">
              <w:rPr>
                <w:rFonts w:ascii="Consolas" w:cs="Consolas" w:eastAsia="Consolas" w:hAnsi="Consolas"/>
                <w:color w:val="ffffff"/>
                <w:sz w:val="24"/>
                <w:szCs w:val="24"/>
                <w:shd w:fill="333333" w:val="clear"/>
                <w:rtl w:val="0"/>
              </w:rPr>
              <w:t xml:space="preserve">om</w:t>
            </w:r>
            <w:r w:rsidDel="00000000" w:rsidR="00000000" w:rsidRPr="00000000">
              <w:rPr>
                <w:rFonts w:ascii="Consolas" w:cs="Consolas" w:eastAsia="Consolas" w:hAnsi="Consolas"/>
                <w:color w:val="ade5fc"/>
                <w:sz w:val="24"/>
                <w:szCs w:val="24"/>
                <w:shd w:fill="333333" w:val="clear"/>
                <w:rtl w:val="0"/>
              </w:rPr>
              <w:t xml:space="preserve">.gofundme.recurringdonations.entities</w:t>
            </w:r>
            <w:r w:rsidDel="00000000" w:rsidR="00000000" w:rsidRPr="00000000">
              <w:rPr>
                <w:rFonts w:ascii="Consolas" w:cs="Consolas" w:eastAsia="Consolas" w:hAnsi="Consolas"/>
                <w:color w:val="ade5fc"/>
                <w:sz w:val="24"/>
                <w:szCs w:val="24"/>
                <w:shd w:fill="333333" w:val="clear"/>
                <w:rtl w:val="0"/>
              </w:rPr>
              <w:t xml:space="preserve"> - Contains class files for all the entities, entityBase class and entityType enum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24"/>
                <w:szCs w:val="24"/>
                <w:shd w:fill="333333" w:val="clear"/>
              </w:rPr>
            </w:pPr>
            <w:r w:rsidDel="00000000" w:rsidR="00000000" w:rsidRPr="00000000">
              <w:rPr>
                <w:rFonts w:ascii="Consolas" w:cs="Consolas" w:eastAsia="Consolas" w:hAnsi="Consolas"/>
                <w:color w:val="ade5fc"/>
                <w:sz w:val="24"/>
                <w:szCs w:val="24"/>
                <w:shd w:fill="333333" w:val="clear"/>
                <w:rtl w:val="0"/>
              </w:rPr>
              <w:t xml:space="preserve">2. com.gofundme.recurringdonations.executors - Contains the class files that perform donations, prints results and co-ordinates among all logical entities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24"/>
                <w:szCs w:val="24"/>
                <w:shd w:fill="333333"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24"/>
                <w:szCs w:val="24"/>
                <w:shd w:fill="333333" w:val="clear"/>
              </w:rPr>
            </w:pPr>
            <w:r w:rsidDel="00000000" w:rsidR="00000000" w:rsidRPr="00000000">
              <w:rPr>
                <w:rFonts w:ascii="Consolas" w:cs="Consolas" w:eastAsia="Consolas" w:hAnsi="Consolas"/>
                <w:color w:val="ade5fc"/>
                <w:sz w:val="24"/>
                <w:szCs w:val="24"/>
                <w:shd w:fill="333333" w:val="clear"/>
                <w:rtl w:val="0"/>
              </w:rPr>
              <w:t xml:space="preserve">3. com.gofundme.recurringdonations.inputparser - Contains class files used for parsing the input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24"/>
                <w:szCs w:val="24"/>
                <w:shd w:fill="333333"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24"/>
                <w:szCs w:val="24"/>
                <w:shd w:fill="333333" w:val="clear"/>
              </w:rPr>
            </w:pPr>
            <w:r w:rsidDel="00000000" w:rsidR="00000000" w:rsidRPr="00000000">
              <w:rPr>
                <w:rFonts w:ascii="Consolas" w:cs="Consolas" w:eastAsia="Consolas" w:hAnsi="Consolas"/>
                <w:color w:val="ade5fc"/>
                <w:sz w:val="24"/>
                <w:szCs w:val="24"/>
                <w:shd w:fill="333333" w:val="clear"/>
                <w:rtl w:val="0"/>
              </w:rPr>
              <w:t xml:space="preserve">4. com.gofundme.recurringdonations.tests - Contains class files for Junit tests and txt files used by tests.</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widowControl w:val="0"/>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PS: The code is default-formatted by eclipse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ind w:left="360" w:firstLine="0"/>
        <w:rPr/>
      </w:pPr>
      <w:bookmarkStart w:colFirst="0" w:colLast="0" w:name="_dtl05hkx7zfw" w:id="7"/>
      <w:bookmarkEnd w:id="7"/>
      <w:r w:rsidDel="00000000" w:rsidR="00000000" w:rsidRPr="00000000">
        <w:rPr>
          <w:rtl w:val="0"/>
        </w:rPr>
        <w:t xml:space="preserve">Build</w:t>
      </w:r>
      <w:r w:rsidDel="00000000" w:rsidR="00000000" w:rsidRPr="00000000">
        <w:rPr>
          <w:rtl w:val="0"/>
        </w:rPr>
        <w:t xml:space="preserve"> and Run</w:t>
      </w:r>
    </w:p>
    <w:p w:rsidR="00000000" w:rsidDel="00000000" w:rsidP="00000000" w:rsidRDefault="00000000" w:rsidRPr="00000000" w14:paraId="00000020">
      <w:pPr>
        <w:pStyle w:val="Heading2"/>
        <w:ind w:left="90" w:firstLine="630"/>
        <w:rPr/>
      </w:pPr>
      <w:bookmarkStart w:colFirst="0" w:colLast="0" w:name="_dfoawtw76j94" w:id="8"/>
      <w:bookmarkEnd w:id="8"/>
      <w:r w:rsidDel="00000000" w:rsidR="00000000" w:rsidRPr="00000000">
        <w:rPr>
          <w:rtl w:val="0"/>
        </w:rPr>
        <w:t xml:space="preserve">Prerequisites</w:t>
      </w:r>
    </w:p>
    <w:p w:rsidR="00000000" w:rsidDel="00000000" w:rsidP="00000000" w:rsidRDefault="00000000" w:rsidRPr="00000000" w14:paraId="00000021">
      <w:pPr>
        <w:numPr>
          <w:ilvl w:val="0"/>
          <w:numId w:val="1"/>
        </w:numPr>
        <w:ind w:left="90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Unix/Linux or Mac</w:t>
      </w:r>
    </w:p>
    <w:p w:rsidR="00000000" w:rsidDel="00000000" w:rsidP="00000000" w:rsidRDefault="00000000" w:rsidRPr="00000000" w14:paraId="00000022">
      <w:pPr>
        <w:numPr>
          <w:ilvl w:val="0"/>
          <w:numId w:val="1"/>
        </w:numPr>
        <w:ind w:left="90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 11 or higher</w:t>
      </w:r>
    </w:p>
    <w:p w:rsidR="00000000" w:rsidDel="00000000" w:rsidP="00000000" w:rsidRDefault="00000000" w:rsidRPr="00000000" w14:paraId="00000023">
      <w:pPr>
        <w:pStyle w:val="Heading2"/>
        <w:ind w:left="360" w:firstLine="360"/>
        <w:rPr/>
      </w:pPr>
      <w:bookmarkStart w:colFirst="0" w:colLast="0" w:name="_407ai6ua4fmu" w:id="9"/>
      <w:bookmarkEnd w:id="9"/>
      <w:r w:rsidDel="00000000" w:rsidR="00000000" w:rsidRPr="00000000">
        <w:rPr>
          <w:rtl w:val="0"/>
        </w:rPr>
        <w:t xml:space="preserve">Steps to run directly from executable</w:t>
      </w:r>
    </w:p>
    <w:p w:rsidR="00000000" w:rsidDel="00000000" w:rsidP="00000000" w:rsidRDefault="00000000" w:rsidRPr="00000000" w14:paraId="00000024">
      <w:pPr>
        <w:numPr>
          <w:ilvl w:val="0"/>
          <w:numId w:val="2"/>
        </w:numPr>
        <w:ind w:left="1170" w:hanging="450"/>
      </w:pPr>
      <w:r w:rsidDel="00000000" w:rsidR="00000000" w:rsidRPr="00000000">
        <w:rPr>
          <w:rFonts w:ascii="Roboto" w:cs="Roboto" w:eastAsia="Roboto" w:hAnsi="Roboto"/>
          <w:sz w:val="24"/>
          <w:szCs w:val="24"/>
          <w:rtl w:val="0"/>
        </w:rPr>
        <w:t xml:space="preserve">Find the Jar and the executable attached</w:t>
      </w:r>
    </w:p>
    <w:p w:rsidR="00000000" w:rsidDel="00000000" w:rsidP="00000000" w:rsidRDefault="00000000" w:rsidRPr="00000000" w14:paraId="00000025">
      <w:pPr>
        <w:numPr>
          <w:ilvl w:val="0"/>
          <w:numId w:val="2"/>
        </w:numPr>
        <w:ind w:left="1170" w:hanging="45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an input.txt file in the same directory where the executable is in</w:t>
      </w:r>
    </w:p>
    <w:p w:rsidR="00000000" w:rsidDel="00000000" w:rsidP="00000000" w:rsidRDefault="00000000" w:rsidRPr="00000000" w14:paraId="00000026">
      <w:pPr>
        <w:numPr>
          <w:ilvl w:val="0"/>
          <w:numId w:val="2"/>
        </w:numPr>
        <w:ind w:left="1170" w:hanging="45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run with input.txt file as input</w:t>
      </w:r>
      <w:r w:rsidDel="00000000" w:rsidR="00000000" w:rsidRPr="00000000">
        <w:rPr>
          <w:rtl w:val="0"/>
        </w:rPr>
      </w:r>
    </w:p>
    <w:tbl>
      <w:tblPr>
        <w:tblStyle w:val="Table2"/>
        <w:tblW w:w="8595.0" w:type="dxa"/>
        <w:jc w:val="left"/>
        <w:tblInd w:w="735.0" w:type="dxa"/>
        <w:tblLayout w:type="fixed"/>
        <w:tblLook w:val="0600"/>
      </w:tblPr>
      <w:tblGrid>
        <w:gridCol w:w="8595"/>
        <w:tblGridChange w:id="0">
          <w:tblGrid>
            <w:gridCol w:w="85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widowControl w:val="0"/>
              <w:ind w:left="900" w:hanging="180"/>
              <w:rPr>
                <w:rFonts w:ascii="Roboto" w:cs="Roboto" w:eastAsia="Roboto" w:hAnsi="Roboto"/>
                <w:color w:val="ffffff"/>
                <w:sz w:val="24"/>
                <w:szCs w:val="24"/>
                <w:shd w:fill="333333" w:val="clear"/>
              </w:rPr>
            </w:pPr>
            <w:r w:rsidDel="00000000" w:rsidR="00000000" w:rsidRPr="00000000">
              <w:rPr>
                <w:rFonts w:ascii="Roboto" w:cs="Roboto" w:eastAsia="Roboto" w:hAnsi="Roboto"/>
                <w:color w:val="fcc28c"/>
                <w:sz w:val="24"/>
                <w:szCs w:val="24"/>
                <w:shd w:fill="333333" w:val="clear"/>
                <w:rtl w:val="0"/>
              </w:rPr>
              <w:t xml:space="preserve">chmod +x gfm-recurring  </w:t>
            </w:r>
            <w:r w:rsidDel="00000000" w:rsidR="00000000" w:rsidRPr="00000000">
              <w:rPr>
                <w:rtl w:val="0"/>
              </w:rPr>
            </w:r>
          </w:p>
          <w:p w:rsidR="00000000" w:rsidDel="00000000" w:rsidP="00000000" w:rsidRDefault="00000000" w:rsidRPr="00000000" w14:paraId="00000028">
            <w:pPr>
              <w:widowControl w:val="0"/>
              <w:ind w:left="900" w:hanging="180"/>
              <w:rPr>
                <w:rFonts w:ascii="Roboto" w:cs="Roboto" w:eastAsia="Roboto" w:hAnsi="Roboto"/>
                <w:sz w:val="24"/>
                <w:szCs w:val="24"/>
                <w:highlight w:val="white"/>
              </w:rPr>
            </w:pPr>
            <w:r w:rsidDel="00000000" w:rsidR="00000000" w:rsidRPr="00000000">
              <w:rPr>
                <w:rFonts w:ascii="Roboto" w:cs="Roboto" w:eastAsia="Roboto" w:hAnsi="Roboto"/>
                <w:color w:val="ffffff"/>
                <w:sz w:val="24"/>
                <w:szCs w:val="24"/>
                <w:shd w:fill="333333" w:val="clear"/>
                <w:rtl w:val="0"/>
              </w:rPr>
              <w:t xml:space="preserve">./gfm-recurring </w:t>
            </w:r>
            <w:r w:rsidDel="00000000" w:rsidR="00000000" w:rsidRPr="00000000">
              <w:rPr>
                <w:rFonts w:ascii="Roboto" w:cs="Roboto" w:eastAsia="Roboto" w:hAnsi="Roboto"/>
                <w:color w:val="fcc28c"/>
                <w:sz w:val="24"/>
                <w:szCs w:val="24"/>
                <w:shd w:fill="333333" w:val="clear"/>
                <w:rtl w:val="0"/>
              </w:rPr>
              <w:t xml:space="preserve">input</w:t>
            </w:r>
            <w:r w:rsidDel="00000000" w:rsidR="00000000" w:rsidRPr="00000000">
              <w:rPr>
                <w:rFonts w:ascii="Roboto" w:cs="Roboto" w:eastAsia="Roboto" w:hAnsi="Roboto"/>
                <w:color w:val="ffffff"/>
                <w:sz w:val="24"/>
                <w:szCs w:val="24"/>
                <w:shd w:fill="333333" w:val="clear"/>
                <w:rtl w:val="0"/>
              </w:rPr>
              <w:t xml:space="preserve">.txt</w:t>
            </w:r>
            <w:r w:rsidDel="00000000" w:rsidR="00000000" w:rsidRPr="00000000">
              <w:rPr>
                <w:rtl w:val="0"/>
              </w:rPr>
            </w:r>
          </w:p>
        </w:tc>
      </w:tr>
    </w:tbl>
    <w:p w:rsidR="00000000" w:rsidDel="00000000" w:rsidP="00000000" w:rsidRDefault="00000000" w:rsidRPr="00000000" w14:paraId="00000029">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numPr>
          <w:ilvl w:val="0"/>
          <w:numId w:val="2"/>
        </w:numPr>
        <w:ind w:left="1170" w:hanging="45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run with commands directly as inputs</w:t>
      </w:r>
      <w:r w:rsidDel="00000000" w:rsidR="00000000" w:rsidRPr="00000000">
        <w:rPr>
          <w:rtl w:val="0"/>
        </w:rPr>
      </w:r>
    </w:p>
    <w:tbl>
      <w:tblPr>
        <w:tblStyle w:val="Table3"/>
        <w:tblW w:w="8565.0" w:type="dxa"/>
        <w:jc w:val="left"/>
        <w:tblInd w:w="750.0" w:type="dxa"/>
        <w:tblLayout w:type="fixed"/>
        <w:tblLook w:val="0600"/>
      </w:tblPr>
      <w:tblGrid>
        <w:gridCol w:w="8565"/>
        <w:tblGridChange w:id="0">
          <w:tblGrid>
            <w:gridCol w:w="85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widowControl w:val="0"/>
              <w:ind w:left="900" w:hanging="180"/>
              <w:rPr>
                <w:rFonts w:ascii="Roboto" w:cs="Roboto" w:eastAsia="Roboto" w:hAnsi="Roboto"/>
                <w:sz w:val="24"/>
                <w:szCs w:val="24"/>
                <w:highlight w:val="white"/>
              </w:rPr>
            </w:pPr>
            <w:r w:rsidDel="00000000" w:rsidR="00000000" w:rsidRPr="00000000">
              <w:rPr>
                <w:rFonts w:ascii="Roboto" w:cs="Roboto" w:eastAsia="Roboto" w:hAnsi="Roboto"/>
                <w:color w:val="fcc28c"/>
                <w:sz w:val="24"/>
                <w:szCs w:val="24"/>
                <w:shd w:fill="333333" w:val="clear"/>
                <w:rtl w:val="0"/>
              </w:rPr>
              <w:t xml:space="preserve">cat</w:t>
            </w:r>
            <w:r w:rsidDel="00000000" w:rsidR="00000000" w:rsidRPr="00000000">
              <w:rPr>
                <w:rFonts w:ascii="Roboto" w:cs="Roboto" w:eastAsia="Roboto" w:hAnsi="Roboto"/>
                <w:color w:val="ffffff"/>
                <w:sz w:val="24"/>
                <w:szCs w:val="24"/>
                <w:shd w:fill="333333" w:val="clear"/>
                <w:rtl w:val="0"/>
              </w:rPr>
              <w:t xml:space="preserve"> </w:t>
            </w:r>
            <w:r w:rsidDel="00000000" w:rsidR="00000000" w:rsidRPr="00000000">
              <w:rPr>
                <w:rFonts w:ascii="Roboto" w:cs="Roboto" w:eastAsia="Roboto" w:hAnsi="Roboto"/>
                <w:color w:val="fcc28c"/>
                <w:sz w:val="24"/>
                <w:szCs w:val="24"/>
                <w:shd w:fill="333333" w:val="clear"/>
                <w:rtl w:val="0"/>
              </w:rPr>
              <w:t xml:space="preserve">input</w:t>
            </w:r>
            <w:r w:rsidDel="00000000" w:rsidR="00000000" w:rsidRPr="00000000">
              <w:rPr>
                <w:rFonts w:ascii="Roboto" w:cs="Roboto" w:eastAsia="Roboto" w:hAnsi="Roboto"/>
                <w:color w:val="ffffff"/>
                <w:sz w:val="24"/>
                <w:szCs w:val="24"/>
                <w:shd w:fill="333333" w:val="clear"/>
                <w:rtl w:val="0"/>
              </w:rPr>
              <w:t xml:space="preserve">.txt | ./gfm-recurring</w:t>
            </w:r>
            <w:r w:rsidDel="00000000" w:rsidR="00000000" w:rsidRPr="00000000">
              <w:rPr>
                <w:rtl w:val="0"/>
              </w:rPr>
            </w:r>
          </w:p>
        </w:tc>
      </w:tr>
    </w:tbl>
    <w:p w:rsidR="00000000" w:rsidDel="00000000" w:rsidP="00000000" w:rsidRDefault="00000000" w:rsidRPr="00000000" w14:paraId="0000002C">
      <w:pPr>
        <w:pStyle w:val="Heading2"/>
        <w:ind w:left="0" w:firstLine="450"/>
        <w:rPr/>
      </w:pPr>
      <w:bookmarkStart w:colFirst="0" w:colLast="0" w:name="_djjg9t9g403y" w:id="10"/>
      <w:bookmarkEnd w:id="10"/>
      <w:r w:rsidDel="00000000" w:rsidR="00000000" w:rsidRPr="00000000">
        <w:rPr>
          <w:rtl w:val="0"/>
        </w:rPr>
        <w:t xml:space="preserve">   </w:t>
      </w:r>
      <w:r w:rsidDel="00000000" w:rsidR="00000000" w:rsidRPr="00000000">
        <w:rPr>
          <w:rtl w:val="0"/>
        </w:rPr>
        <w:t xml:space="preserve">Steps to build</w:t>
      </w:r>
    </w:p>
    <w:p w:rsidR="00000000" w:rsidDel="00000000" w:rsidP="00000000" w:rsidRDefault="00000000" w:rsidRPr="00000000" w14:paraId="0000002D">
      <w:pPr>
        <w:numPr>
          <w:ilvl w:val="0"/>
          <w:numId w:val="4"/>
        </w:numPr>
        <w:ind w:left="1170" w:hanging="450"/>
        <w:rPr>
          <w:rFonts w:ascii="Roboto" w:cs="Roboto" w:eastAsia="Roboto" w:hAnsi="Roboto"/>
          <w:sz w:val="24"/>
          <w:szCs w:val="24"/>
        </w:rPr>
      </w:pPr>
      <w:r w:rsidDel="00000000" w:rsidR="00000000" w:rsidRPr="00000000">
        <w:rPr>
          <w:rFonts w:ascii="Roboto" w:cs="Roboto" w:eastAsia="Roboto" w:hAnsi="Roboto"/>
          <w:sz w:val="24"/>
          <w:szCs w:val="24"/>
          <w:rtl w:val="0"/>
        </w:rPr>
        <w:t xml:space="preserve">Download the attached source code</w:t>
      </w:r>
    </w:p>
    <w:p w:rsidR="00000000" w:rsidDel="00000000" w:rsidP="00000000" w:rsidRDefault="00000000" w:rsidRPr="00000000" w14:paraId="0000002E">
      <w:pPr>
        <w:numPr>
          <w:ilvl w:val="0"/>
          <w:numId w:val="4"/>
        </w:numPr>
        <w:ind w:left="1170" w:hanging="45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runnable jar file</w:t>
      </w:r>
    </w:p>
    <w:tbl>
      <w:tblPr>
        <w:tblStyle w:val="Table4"/>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180"/>
              <w:jc w:val="left"/>
              <w:rPr>
                <w:rFonts w:ascii="Roboto" w:cs="Roboto" w:eastAsia="Roboto" w:hAnsi="Roboto"/>
                <w:i w:val="1"/>
                <w:sz w:val="24"/>
                <w:szCs w:val="24"/>
              </w:rPr>
            </w:pPr>
            <w:r w:rsidDel="00000000" w:rsidR="00000000" w:rsidRPr="00000000">
              <w:rPr>
                <w:rFonts w:ascii="Consolas" w:cs="Consolas" w:eastAsia="Consolas" w:hAnsi="Consolas"/>
                <w:i w:val="1"/>
                <w:color w:val="fcc28c"/>
                <w:sz w:val="24"/>
                <w:szCs w:val="24"/>
                <w:shd w:fill="333333" w:val="clear"/>
                <w:rtl w:val="0"/>
              </w:rPr>
              <w:t xml:space="preserve">jar </w:t>
            </w:r>
            <w:r w:rsidDel="00000000" w:rsidR="00000000" w:rsidRPr="00000000">
              <w:rPr>
                <w:rFonts w:ascii="Consolas" w:cs="Consolas" w:eastAsia="Consolas" w:hAnsi="Consolas"/>
                <w:i w:val="1"/>
                <w:color w:val="ffffff"/>
                <w:sz w:val="24"/>
                <w:szCs w:val="24"/>
                <w:shd w:fill="333333" w:val="clear"/>
                <w:rtl w:val="0"/>
              </w:rPr>
              <w:t xml:space="preserve">cf </w:t>
            </w:r>
            <w:r w:rsidDel="00000000" w:rsidR="00000000" w:rsidRPr="00000000">
              <w:rPr>
                <w:rFonts w:ascii="Consolas" w:cs="Consolas" w:eastAsia="Consolas" w:hAnsi="Consolas"/>
                <w:i w:val="1"/>
                <w:color w:val="fcc28c"/>
                <w:sz w:val="24"/>
                <w:szCs w:val="24"/>
                <w:shd w:fill="333333" w:val="clear"/>
                <w:rtl w:val="0"/>
              </w:rPr>
              <w:t xml:space="preserve">jar-file </w:t>
            </w:r>
            <w:r w:rsidDel="00000000" w:rsidR="00000000" w:rsidRPr="00000000">
              <w:rPr>
                <w:rFonts w:ascii="Consolas" w:cs="Consolas" w:eastAsia="Consolas" w:hAnsi="Consolas"/>
                <w:i w:val="1"/>
                <w:color w:val="ffffff"/>
                <w:sz w:val="24"/>
                <w:szCs w:val="24"/>
                <w:shd w:fill="333333" w:val="clear"/>
                <w:rtl w:val="0"/>
              </w:rPr>
              <w:t xml:space="preserve">path_to_root_directory</w:t>
            </w:r>
            <w:r w:rsidDel="00000000" w:rsidR="00000000" w:rsidRPr="00000000">
              <w:rPr>
                <w:rtl w:val="0"/>
              </w:rPr>
            </w:r>
          </w:p>
        </w:tc>
      </w:tr>
    </w:tbl>
    <w:p w:rsidR="00000000" w:rsidDel="00000000" w:rsidP="00000000" w:rsidRDefault="00000000" w:rsidRPr="00000000" w14:paraId="00000030">
      <w:pPr>
        <w:ind w:left="1260" w:hanging="540"/>
        <w:rPr>
          <w:rFonts w:ascii="Roboto" w:cs="Roboto" w:eastAsia="Roboto" w:hAnsi="Roboto"/>
          <w:sz w:val="24"/>
          <w:szCs w:val="24"/>
        </w:rPr>
      </w:pPr>
      <w:r w:rsidDel="00000000" w:rsidR="00000000" w:rsidRPr="00000000">
        <w:rPr>
          <w:rFonts w:ascii="Roboto" w:cs="Roboto" w:eastAsia="Roboto" w:hAnsi="Roboto"/>
          <w:sz w:val="24"/>
          <w:szCs w:val="24"/>
          <w:rtl w:val="0"/>
        </w:rPr>
        <w:t xml:space="preserve">Or easier way is to do Eclipse-&gt;select_src-&gt;right-click-export-&gt;Runnable JAR file</w:t>
      </w:r>
    </w:p>
    <w:p w:rsidR="00000000" w:rsidDel="00000000" w:rsidP="00000000" w:rsidRDefault="00000000" w:rsidRPr="00000000" w14:paraId="00000031">
      <w:pPr>
        <w:ind w:left="1260" w:hanging="54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numPr>
          <w:ilvl w:val="0"/>
          <w:numId w:val="4"/>
        </w:numPr>
        <w:ind w:left="1170" w:hanging="45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the JAR file to an executable</w:t>
      </w:r>
    </w:p>
    <w:tbl>
      <w:tblPr>
        <w:tblStyle w:val="Table5"/>
        <w:tblW w:w="8595.0" w:type="dxa"/>
        <w:jc w:val="left"/>
        <w:tblInd w:w="765.0" w:type="dxa"/>
        <w:tblLayout w:type="fixed"/>
        <w:tblLook w:val="0600"/>
      </w:tblPr>
      <w:tblGrid>
        <w:gridCol w:w="8595"/>
        <w:tblGridChange w:id="0">
          <w:tblGrid>
            <w:gridCol w:w="85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18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echo </w:t>
            </w:r>
            <w:r w:rsidDel="00000000" w:rsidR="00000000" w:rsidRPr="00000000">
              <w:rPr>
                <w:rFonts w:ascii="Consolas" w:cs="Consolas" w:eastAsia="Consolas" w:hAnsi="Consolas"/>
                <w:color w:val="a2fca2"/>
                <w:sz w:val="26"/>
                <w:szCs w:val="26"/>
                <w:shd w:fill="333333" w:val="clear"/>
                <w:rtl w:val="0"/>
              </w:rPr>
              <w:t xml:space="preserve">'#!/usr/bin/java -jar'</w:t>
            </w:r>
            <w:r w:rsidDel="00000000" w:rsidR="00000000" w:rsidRPr="00000000">
              <w:rPr>
                <w:rFonts w:ascii="Consolas" w:cs="Consolas" w:eastAsia="Consolas" w:hAnsi="Consolas"/>
                <w:color w:val="ffffff"/>
                <w:sz w:val="26"/>
                <w:szCs w:val="26"/>
                <w:shd w:fill="333333" w:val="clear"/>
                <w:rtl w:val="0"/>
              </w:rPr>
              <w:t xml:space="preserve"> &gt; gfm-recurring</w:t>
              <w:br w:type="textWrapping"/>
              <w:t xml:space="preserve">cat gfm-runnable.jar </w:t>
            </w:r>
            <w:r w:rsidDel="00000000" w:rsidR="00000000" w:rsidRPr="00000000">
              <w:rPr>
                <w:rFonts w:ascii="Consolas" w:cs="Consolas" w:eastAsia="Consolas" w:hAnsi="Consolas"/>
                <w:color w:val="fc9b9b"/>
                <w:sz w:val="26"/>
                <w:szCs w:val="26"/>
                <w:shd w:fill="333333" w:val="clear"/>
                <w:rtl w:val="0"/>
              </w:rPr>
              <w:t xml:space="preserve">&gt;&gt; </w:t>
            </w:r>
            <w:r w:rsidDel="00000000" w:rsidR="00000000" w:rsidRPr="00000000">
              <w:rPr>
                <w:rFonts w:ascii="Consolas" w:cs="Consolas" w:eastAsia="Consolas" w:hAnsi="Consolas"/>
                <w:color w:val="ffffff"/>
                <w:sz w:val="26"/>
                <w:szCs w:val="26"/>
                <w:shd w:fill="333333" w:val="clear"/>
                <w:rtl w:val="0"/>
              </w:rPr>
              <w:t xml:space="preserve">gfm-recurring </w:t>
            </w:r>
            <w:r w:rsidDel="00000000" w:rsidR="00000000" w:rsidRPr="00000000">
              <w:rPr>
                <w:rtl w:val="0"/>
              </w:rPr>
            </w:r>
          </w:p>
        </w:tc>
      </w:tr>
    </w:tbl>
    <w:p w:rsidR="00000000" w:rsidDel="00000000" w:rsidP="00000000" w:rsidRDefault="00000000" w:rsidRPr="00000000" w14:paraId="00000034">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numPr>
          <w:ilvl w:val="0"/>
          <w:numId w:val="4"/>
        </w:numPr>
        <w:ind w:left="1170" w:hanging="45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use the steps in previous section to run</w:t>
      </w:r>
    </w:p>
    <w:p w:rsidR="00000000" w:rsidDel="00000000" w:rsidP="00000000" w:rsidRDefault="00000000" w:rsidRPr="00000000" w14:paraId="0000003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Style w:val="Heading2"/>
        <w:ind w:left="180" w:firstLine="540"/>
        <w:rPr/>
      </w:pPr>
      <w:bookmarkStart w:colFirst="0" w:colLast="0" w:name="_ix3i6mmool6c" w:id="11"/>
      <w:bookmarkEnd w:id="11"/>
      <w:r w:rsidDel="00000000" w:rsidR="00000000" w:rsidRPr="00000000">
        <w:rPr>
          <w:rtl w:val="0"/>
        </w:rPr>
        <w:t xml:space="preserve">JUnit tests</w:t>
      </w:r>
    </w:p>
    <w:p w:rsidR="00000000" w:rsidDel="00000000" w:rsidP="00000000" w:rsidRDefault="00000000" w:rsidRPr="00000000" w14:paraId="00000038">
      <w:pPr>
        <w:numPr>
          <w:ilvl w:val="0"/>
          <w:numId w:val="3"/>
        </w:numPr>
        <w:ind w:left="117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submission includes Junit tests to test individual units in the solution.</w:t>
      </w:r>
    </w:p>
    <w:p w:rsidR="00000000" w:rsidDel="00000000" w:rsidP="00000000" w:rsidRDefault="00000000" w:rsidRPr="00000000" w14:paraId="00000039">
      <w:pPr>
        <w:numPr>
          <w:ilvl w:val="0"/>
          <w:numId w:val="3"/>
        </w:numPr>
        <w:ind w:left="1170" w:hanging="360"/>
        <w:rPr>
          <w:u w:val="none"/>
        </w:rPr>
      </w:pPr>
      <w:r w:rsidDel="00000000" w:rsidR="00000000" w:rsidRPr="00000000">
        <w:rPr>
          <w:rFonts w:ascii="Roboto" w:cs="Roboto" w:eastAsia="Roboto" w:hAnsi="Roboto"/>
          <w:sz w:val="24"/>
          <w:szCs w:val="24"/>
          <w:rtl w:val="0"/>
        </w:rPr>
        <w:t xml:space="preserve">The tests will 1) test the parser and 2) test the logic of calculating donations. </w:t>
      </w:r>
    </w:p>
    <w:p w:rsidR="00000000" w:rsidDel="00000000" w:rsidP="00000000" w:rsidRDefault="00000000" w:rsidRPr="00000000" w14:paraId="0000003A">
      <w:pPr>
        <w:numPr>
          <w:ilvl w:val="0"/>
          <w:numId w:val="3"/>
        </w:numPr>
        <w:ind w:left="117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parser tests directory also contain two sample input.txt files</w:t>
      </w:r>
    </w:p>
    <w:p w:rsidR="00000000" w:rsidDel="00000000" w:rsidP="00000000" w:rsidRDefault="00000000" w:rsidRPr="00000000" w14:paraId="0000003B">
      <w:pPr>
        <w:numPr>
          <w:ilvl w:val="0"/>
          <w:numId w:val="3"/>
        </w:numPr>
        <w:ind w:left="117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run the JUnit tests: The easiest way is to open in eclipse-&gt;Select the test file-&gt;Run As-&gt;Unit test.</w:t>
        <w:br w:type="textWrapping"/>
        <w:t xml:space="preserve">Follow commands below to run from command line</w:t>
      </w:r>
    </w:p>
    <w:tbl>
      <w:tblPr>
        <w:tblStyle w:val="Table6"/>
        <w:tblW w:w="8670.0" w:type="dxa"/>
        <w:jc w:val="left"/>
        <w:tblInd w:w="690.0" w:type="dxa"/>
        <w:tblLayout w:type="fixed"/>
        <w:tblLook w:val="0600"/>
      </w:tblPr>
      <w:tblGrid>
        <w:gridCol w:w="8670"/>
        <w:tblGridChange w:id="0">
          <w:tblGrid>
            <w:gridCol w:w="86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Roboto" w:cs="Roboto" w:eastAsia="Roboto" w:hAnsi="Roboto"/>
                <w:sz w:val="24"/>
                <w:szCs w:val="24"/>
              </w:rPr>
            </w:pPr>
            <w:r w:rsidDel="00000000" w:rsidR="00000000" w:rsidRPr="00000000">
              <w:rPr>
                <w:rFonts w:ascii="Consolas" w:cs="Consolas" w:eastAsia="Consolas" w:hAnsi="Consolas"/>
                <w:color w:val="ffffff"/>
                <w:sz w:val="24"/>
                <w:szCs w:val="24"/>
                <w:shd w:fill="333333" w:val="clear"/>
                <w:rtl w:val="0"/>
              </w:rPr>
              <w:t xml:space="preserve">java -cp </w:t>
            </w:r>
            <w:r w:rsidDel="00000000" w:rsidR="00000000" w:rsidRPr="00000000">
              <w:rPr>
                <w:rFonts w:ascii="Consolas" w:cs="Consolas" w:eastAsia="Consolas" w:hAnsi="Consolas"/>
                <w:color w:val="ade5fc"/>
                <w:sz w:val="24"/>
                <w:szCs w:val="24"/>
                <w:shd w:fill="333333" w:val="clear"/>
                <w:rtl w:val="0"/>
              </w:rPr>
              <w:t xml:space="preserve">.gfm-runnable.jar</w:t>
            </w:r>
            <w:r w:rsidDel="00000000" w:rsidR="00000000" w:rsidRPr="00000000">
              <w:rPr>
                <w:rFonts w:ascii="Consolas" w:cs="Consolas" w:eastAsia="Consolas" w:hAnsi="Consolas"/>
                <w:color w:val="ffffff"/>
                <w:sz w:val="24"/>
                <w:szCs w:val="24"/>
                <w:shd w:fill="333333" w:val="clear"/>
                <w:rtl w:val="0"/>
              </w:rPr>
              <w:t xml:space="preserve"> org</w:t>
            </w:r>
            <w:r w:rsidDel="00000000" w:rsidR="00000000" w:rsidRPr="00000000">
              <w:rPr>
                <w:rFonts w:ascii="Consolas" w:cs="Consolas" w:eastAsia="Consolas" w:hAnsi="Consolas"/>
                <w:color w:val="ade5fc"/>
                <w:sz w:val="24"/>
                <w:szCs w:val="24"/>
                <w:shd w:fill="333333" w:val="clear"/>
                <w:rtl w:val="0"/>
              </w:rPr>
              <w:t xml:space="preserve">.junit.runner.JUnitCore</w:t>
            </w:r>
            <w:r w:rsidDel="00000000" w:rsidR="00000000" w:rsidRPr="00000000">
              <w:rPr>
                <w:rFonts w:ascii="Consolas" w:cs="Consolas" w:eastAsia="Consolas" w:hAnsi="Consolas"/>
                <w:color w:val="ffffff"/>
                <w:sz w:val="24"/>
                <w:szCs w:val="24"/>
                <w:shd w:fill="333333" w:val="clear"/>
                <w:rtl w:val="0"/>
              </w:rPr>
              <w:t xml:space="preserve"> InputLineExecutorTests</w:t>
              <w:br w:type="textWrapping"/>
              <w:t xml:space="preserve">java -cp </w:t>
            </w:r>
            <w:r w:rsidDel="00000000" w:rsidR="00000000" w:rsidRPr="00000000">
              <w:rPr>
                <w:rFonts w:ascii="Consolas" w:cs="Consolas" w:eastAsia="Consolas" w:hAnsi="Consolas"/>
                <w:color w:val="ade5fc"/>
                <w:sz w:val="24"/>
                <w:szCs w:val="24"/>
                <w:shd w:fill="333333" w:val="clear"/>
                <w:rtl w:val="0"/>
              </w:rPr>
              <w:t xml:space="preserve">.gfm-runnable.jar</w:t>
            </w:r>
            <w:r w:rsidDel="00000000" w:rsidR="00000000" w:rsidRPr="00000000">
              <w:rPr>
                <w:rFonts w:ascii="Consolas" w:cs="Consolas" w:eastAsia="Consolas" w:hAnsi="Consolas"/>
                <w:color w:val="ffffff"/>
                <w:sz w:val="24"/>
                <w:szCs w:val="24"/>
                <w:shd w:fill="333333" w:val="clear"/>
                <w:rtl w:val="0"/>
              </w:rPr>
              <w:t xml:space="preserve"> org</w:t>
            </w:r>
            <w:r w:rsidDel="00000000" w:rsidR="00000000" w:rsidRPr="00000000">
              <w:rPr>
                <w:rFonts w:ascii="Consolas" w:cs="Consolas" w:eastAsia="Consolas" w:hAnsi="Consolas"/>
                <w:color w:val="ade5fc"/>
                <w:sz w:val="24"/>
                <w:szCs w:val="24"/>
                <w:shd w:fill="333333" w:val="clear"/>
                <w:rtl w:val="0"/>
              </w:rPr>
              <w:t xml:space="preserve">.junit.runner.JUnitCore</w:t>
            </w:r>
            <w:r w:rsidDel="00000000" w:rsidR="00000000" w:rsidRPr="00000000">
              <w:rPr>
                <w:rFonts w:ascii="Consolas" w:cs="Consolas" w:eastAsia="Consolas" w:hAnsi="Consolas"/>
                <w:color w:val="ffffff"/>
                <w:sz w:val="24"/>
                <w:szCs w:val="24"/>
                <w:shd w:fill="333333" w:val="clear"/>
                <w:rtl w:val="0"/>
              </w:rPr>
              <w:t xml:space="preserve"> InputParserTests</w:t>
            </w:r>
            <w:r w:rsidDel="00000000" w:rsidR="00000000" w:rsidRPr="00000000">
              <w:rPr>
                <w:rtl w:val="0"/>
              </w:rPr>
            </w:r>
          </w:p>
        </w:tc>
      </w:tr>
    </w:tbl>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Style w:val="Heading2"/>
        <w:ind w:left="90" w:firstLine="630"/>
        <w:rPr/>
      </w:pPr>
      <w:bookmarkStart w:colFirst="0" w:colLast="0" w:name="_yudqc4n6x3nx" w:id="12"/>
      <w:bookmarkEnd w:id="12"/>
      <w:r w:rsidDel="00000000" w:rsidR="00000000" w:rsidRPr="00000000">
        <w:rPr>
          <w:rtl w:val="0"/>
        </w:rPr>
        <w:t xml:space="preserve">Sample runs</w:t>
      </w:r>
    </w:p>
    <w:p w:rsidR="00000000" w:rsidDel="00000000" w:rsidP="00000000" w:rsidRDefault="00000000" w:rsidRPr="00000000" w14:paraId="0000003F">
      <w:pPr>
        <w:numPr>
          <w:ilvl w:val="0"/>
          <w:numId w:val="5"/>
        </w:numPr>
        <w:ind w:left="1170" w:hanging="450"/>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 file as the input parameter</w:t>
      </w:r>
    </w:p>
    <w:tbl>
      <w:tblPr>
        <w:tblStyle w:val="Table7"/>
        <w:tblW w:w="8580.0" w:type="dxa"/>
        <w:jc w:val="left"/>
        <w:tblInd w:w="780.0" w:type="dxa"/>
        <w:tblLayout w:type="fixed"/>
        <w:tblLook w:val="0600"/>
      </w:tblPr>
      <w:tblGrid>
        <w:gridCol w:w="8580"/>
        <w:tblGridChange w:id="0">
          <w:tblGrid>
            <w:gridCol w:w="85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18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kiran</w:t>
            </w:r>
            <w:r w:rsidDel="00000000" w:rsidR="00000000" w:rsidRPr="00000000">
              <w:rPr>
                <w:rFonts w:ascii="Consolas" w:cs="Consolas" w:eastAsia="Consolas" w:hAnsi="Consolas"/>
                <w:color w:val="fc9b9b"/>
                <w:sz w:val="26"/>
                <w:szCs w:val="26"/>
                <w:shd w:fill="333333" w:val="clear"/>
                <w:rtl w:val="0"/>
              </w:rPr>
              <w:t xml:space="preserve">@kirans</w:t>
            </w:r>
            <w:r w:rsidDel="00000000" w:rsidR="00000000" w:rsidRPr="00000000">
              <w:rPr>
                <w:rFonts w:ascii="Consolas" w:cs="Consolas" w:eastAsia="Consolas" w:hAnsi="Consolas"/>
                <w:color w:val="ffffff"/>
                <w:sz w:val="26"/>
                <w:szCs w:val="26"/>
                <w:shd w:fill="333333" w:val="clear"/>
                <w:rtl w:val="0"/>
              </w:rPr>
              <w:t xml:space="preserve">-air Desktop % ./gfm-recurring input.txt            </w:t>
              <w:br w:type="textWrapping"/>
            </w:r>
            <w:r w:rsidDel="00000000" w:rsidR="00000000" w:rsidRPr="00000000">
              <w:rPr>
                <w:rFonts w:ascii="Consolas" w:cs="Consolas" w:eastAsia="Consolas" w:hAnsi="Consolas"/>
                <w:color w:val="a2fca2"/>
                <w:sz w:val="26"/>
                <w:szCs w:val="26"/>
                <w:shd w:fill="333333" w:val="clear"/>
                <w:rtl w:val="0"/>
              </w:rPr>
              <w:t xml:space="preserve">Donors:</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Greg: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300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Average: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150.0</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Janine: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Average: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50.0</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br w:type="textWrapping"/>
              <w:t xml:space="preserve">Campaigns:</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HelpTheKids: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200</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SaveTheDogs: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150</w:t>
            </w:r>
            <w:r w:rsidDel="00000000" w:rsidR="00000000" w:rsidRPr="00000000">
              <w:rPr>
                <w:rFonts w:ascii="Consolas" w:cs="Consolas" w:eastAsia="Consolas" w:hAnsi="Consolas"/>
                <w:color w:val="ffffff"/>
                <w:sz w:val="26"/>
                <w:szCs w:val="26"/>
                <w:shd w:fill="333333" w:val="clear"/>
                <w:rtl w:val="0"/>
              </w:rPr>
              <w:br w:type="textWrapping"/>
              <w:t xml:space="preserve">kiran</w:t>
            </w:r>
            <w:r w:rsidDel="00000000" w:rsidR="00000000" w:rsidRPr="00000000">
              <w:rPr>
                <w:rFonts w:ascii="Consolas" w:cs="Consolas" w:eastAsia="Consolas" w:hAnsi="Consolas"/>
                <w:color w:val="fc9b9b"/>
                <w:sz w:val="26"/>
                <w:szCs w:val="26"/>
                <w:shd w:fill="333333" w:val="clear"/>
                <w:rtl w:val="0"/>
              </w:rPr>
              <w:t xml:space="preserve">@kirans</w:t>
            </w:r>
            <w:r w:rsidDel="00000000" w:rsidR="00000000" w:rsidRPr="00000000">
              <w:rPr>
                <w:rFonts w:ascii="Consolas" w:cs="Consolas" w:eastAsia="Consolas" w:hAnsi="Consolas"/>
                <w:color w:val="ffffff"/>
                <w:sz w:val="26"/>
                <w:szCs w:val="26"/>
                <w:shd w:fill="333333" w:val="clear"/>
                <w:rtl w:val="0"/>
              </w:rPr>
              <w:t xml:space="preserve">-air Desktop % </w:t>
            </w:r>
            <w:r w:rsidDel="00000000" w:rsidR="00000000" w:rsidRPr="00000000">
              <w:rPr>
                <w:rtl w:val="0"/>
              </w:rPr>
            </w:r>
          </w:p>
        </w:tc>
      </w:tr>
    </w:tbl>
    <w:p w:rsidR="00000000" w:rsidDel="00000000" w:rsidP="00000000" w:rsidRDefault="00000000" w:rsidRPr="00000000" w14:paraId="00000041">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5"/>
        </w:numPr>
        <w:ind w:left="1170" w:hanging="45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Commands directly in the command line</w:t>
      </w:r>
    </w:p>
    <w:tbl>
      <w:tblPr>
        <w:tblStyle w:val="Table8"/>
        <w:tblW w:w="8580.0" w:type="dxa"/>
        <w:jc w:val="left"/>
        <w:tblInd w:w="780.0" w:type="dxa"/>
        <w:tblLayout w:type="fixed"/>
        <w:tblLook w:val="0600"/>
      </w:tblPr>
      <w:tblGrid>
        <w:gridCol w:w="8580"/>
        <w:tblGridChange w:id="0">
          <w:tblGrid>
            <w:gridCol w:w="85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18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kiran</w:t>
            </w:r>
            <w:r w:rsidDel="00000000" w:rsidR="00000000" w:rsidRPr="00000000">
              <w:rPr>
                <w:rFonts w:ascii="Consolas" w:cs="Consolas" w:eastAsia="Consolas" w:hAnsi="Consolas"/>
                <w:color w:val="fc9b9b"/>
                <w:sz w:val="26"/>
                <w:szCs w:val="26"/>
                <w:shd w:fill="333333" w:val="clear"/>
                <w:rtl w:val="0"/>
              </w:rPr>
              <w:t xml:space="preserve">@kirans</w:t>
            </w:r>
            <w:r w:rsidDel="00000000" w:rsidR="00000000" w:rsidRPr="00000000">
              <w:rPr>
                <w:rFonts w:ascii="Consolas" w:cs="Consolas" w:eastAsia="Consolas" w:hAnsi="Consolas"/>
                <w:color w:val="ffffff"/>
                <w:sz w:val="26"/>
                <w:szCs w:val="26"/>
                <w:shd w:fill="333333" w:val="clear"/>
                <w:rtl w:val="0"/>
              </w:rPr>
              <w:t xml:space="preserve">-air Desktop % cat input.txt | ./gfm-recurring      </w:t>
              <w:br w:type="textWrapping"/>
            </w:r>
            <w:r w:rsidDel="00000000" w:rsidR="00000000" w:rsidRPr="00000000">
              <w:rPr>
                <w:rFonts w:ascii="Consolas" w:cs="Consolas" w:eastAsia="Consolas" w:hAnsi="Consolas"/>
                <w:color w:val="a2fca2"/>
                <w:sz w:val="26"/>
                <w:szCs w:val="26"/>
                <w:shd w:fill="333333" w:val="clear"/>
                <w:rtl w:val="0"/>
              </w:rPr>
              <w:t xml:space="preserve">Donors:</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Greg: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300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Average: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150.0</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Janine: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Average: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50.0</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br w:type="textWrapping"/>
              <w:t xml:space="preserve">Campaigns:</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HelpTheKids: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200</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a2fca2"/>
                <w:sz w:val="26"/>
                <w:szCs w:val="26"/>
                <w:shd w:fill="333333" w:val="clear"/>
                <w:rtl w:val="0"/>
              </w:rPr>
              <w:t xml:space="preserve">SaveTheDogs: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Total: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150</w:t>
            </w:r>
            <w:r w:rsidDel="00000000" w:rsidR="00000000" w:rsidRPr="00000000">
              <w:rPr>
                <w:rFonts w:ascii="Consolas" w:cs="Consolas" w:eastAsia="Consolas" w:hAnsi="Consolas"/>
                <w:color w:val="ffffff"/>
                <w:sz w:val="26"/>
                <w:szCs w:val="26"/>
                <w:shd w:fill="333333" w:val="clear"/>
                <w:rtl w:val="0"/>
              </w:rPr>
              <w:br w:type="textWrapping"/>
              <w:t xml:space="preserve">kiran</w:t>
            </w:r>
            <w:r w:rsidDel="00000000" w:rsidR="00000000" w:rsidRPr="00000000">
              <w:rPr>
                <w:rFonts w:ascii="Consolas" w:cs="Consolas" w:eastAsia="Consolas" w:hAnsi="Consolas"/>
                <w:color w:val="fc9b9b"/>
                <w:sz w:val="26"/>
                <w:szCs w:val="26"/>
                <w:shd w:fill="333333" w:val="clear"/>
                <w:rtl w:val="0"/>
              </w:rPr>
              <w:t xml:space="preserve">@kirans</w:t>
            </w:r>
            <w:r w:rsidDel="00000000" w:rsidR="00000000" w:rsidRPr="00000000">
              <w:rPr>
                <w:rFonts w:ascii="Consolas" w:cs="Consolas" w:eastAsia="Consolas" w:hAnsi="Consolas"/>
                <w:color w:val="ffffff"/>
                <w:sz w:val="26"/>
                <w:szCs w:val="26"/>
                <w:shd w:fill="333333" w:val="clear"/>
                <w:rtl w:val="0"/>
              </w:rPr>
              <w:t xml:space="preserve">-air Desktop % </w:t>
            </w:r>
            <w:r w:rsidDel="00000000" w:rsidR="00000000" w:rsidRPr="00000000">
              <w:rPr>
                <w:rtl w:val="0"/>
              </w:rPr>
            </w:r>
          </w:p>
        </w:tc>
      </w:tr>
    </w:tbl>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