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22B" w:rsidRDefault="000C2E94" w:rsidP="00012CAF">
      <w:pPr>
        <w:pStyle w:val="Heading1"/>
        <w:rPr>
          <w:lang w:val="en-US"/>
        </w:rPr>
      </w:pPr>
      <w:r>
        <w:rPr>
          <w:lang w:val="en-US"/>
        </w:rPr>
        <w:t>Factory Design Pattern</w:t>
      </w:r>
    </w:p>
    <w:p w:rsidR="008260B8" w:rsidRDefault="008260B8" w:rsidP="008260B8">
      <w:pPr>
        <w:rPr>
          <w:rFonts w:ascii="Arial" w:hAnsi="Arial" w:cs="Arial"/>
          <w:color w:val="273239"/>
          <w:spacing w:val="2"/>
          <w:sz w:val="26"/>
          <w:szCs w:val="26"/>
          <w:shd w:val="clear" w:color="auto" w:fill="FFFFFF"/>
        </w:rPr>
      </w:pPr>
    </w:p>
    <w:p w:rsidR="008260B8" w:rsidRDefault="008260B8" w:rsidP="008260B8">
      <w:pPr>
        <w:pStyle w:val="Heading1"/>
        <w:rPr>
          <w:shd w:val="clear" w:color="auto" w:fill="FFFFFF"/>
        </w:rPr>
      </w:pPr>
      <w:r>
        <w:rPr>
          <w:shd w:val="clear" w:color="auto" w:fill="FFFFFF"/>
        </w:rPr>
        <w:t>What is Factory Design Pattern</w:t>
      </w:r>
    </w:p>
    <w:p w:rsidR="008260B8" w:rsidRDefault="008260B8" w:rsidP="008260B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Factory method is a </w:t>
      </w:r>
      <w:r w:rsidRPr="008260B8">
        <w:rPr>
          <w:rFonts w:ascii="Arial" w:hAnsi="Arial" w:cs="Arial"/>
          <w:spacing w:val="2"/>
          <w:sz w:val="26"/>
          <w:szCs w:val="26"/>
          <w:bdr w:val="none" w:sz="0" w:space="0" w:color="auto" w:frame="1"/>
          <w:shd w:val="clear" w:color="auto" w:fill="FFFFFF"/>
        </w:rPr>
        <w:t>creational design pattern</w:t>
      </w:r>
      <w:r>
        <w:rPr>
          <w:rFonts w:ascii="Arial" w:hAnsi="Arial" w:cs="Arial"/>
          <w:color w:val="273239"/>
          <w:spacing w:val="2"/>
          <w:sz w:val="26"/>
          <w:szCs w:val="26"/>
          <w:shd w:val="clear" w:color="auto" w:fill="FFFFFF"/>
        </w:rPr>
        <w:t>, i.e., related to object creation.</w:t>
      </w:r>
    </w:p>
    <w:p w:rsidR="008260B8" w:rsidRDefault="008260B8" w:rsidP="008260B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Factory pattern, we create objects without exposing the creation logic to the client and the client uses the same common interface to create a new type of object. </w:t>
      </w:r>
    </w:p>
    <w:p w:rsidR="008260B8" w:rsidRDefault="008260B8" w:rsidP="008260B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idea is to use a </w:t>
      </w:r>
      <w:r w:rsidRPr="008260B8">
        <w:rPr>
          <w:rFonts w:ascii="Arial" w:hAnsi="Arial" w:cs="Arial"/>
          <w:color w:val="273239"/>
          <w:spacing w:val="2"/>
          <w:sz w:val="26"/>
          <w:szCs w:val="26"/>
          <w:highlight w:val="yellow"/>
        </w:rPr>
        <w:t>static member-function (static factory method) that creates &amp; returns instances</w:t>
      </w:r>
      <w:r>
        <w:rPr>
          <w:rFonts w:ascii="Arial" w:hAnsi="Arial" w:cs="Arial"/>
          <w:color w:val="273239"/>
          <w:spacing w:val="2"/>
          <w:sz w:val="26"/>
          <w:szCs w:val="26"/>
        </w:rPr>
        <w:t>, hiding the details of class modules from the user.</w:t>
      </w:r>
      <w:r>
        <w:rPr>
          <w:rFonts w:ascii="Arial" w:hAnsi="Arial" w:cs="Arial"/>
          <w:color w:val="273239"/>
          <w:spacing w:val="2"/>
          <w:sz w:val="26"/>
          <w:szCs w:val="26"/>
        </w:rPr>
        <w:br/>
        <w:t>A factory pattern is one of the core design principles to create an object, allowing clients to create objects of a library (explained below) in a way such that it doesn’t have tight coupling with the class hierarchy of the library.</w:t>
      </w:r>
    </w:p>
    <w:p w:rsidR="008260B8" w:rsidRDefault="008260B8" w:rsidP="008260B8">
      <w:pPr>
        <w:rPr>
          <w:rFonts w:ascii="Arial" w:hAnsi="Arial" w:cs="Arial"/>
          <w:color w:val="273239"/>
          <w:spacing w:val="2"/>
          <w:sz w:val="26"/>
          <w:szCs w:val="26"/>
          <w:shd w:val="clear" w:color="auto" w:fill="FFFFFF"/>
        </w:rPr>
      </w:pPr>
    </w:p>
    <w:p w:rsidR="009217BB" w:rsidRDefault="009217BB" w:rsidP="008260B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Taken from:</w:t>
      </w:r>
    </w:p>
    <w:p w:rsidR="009217BB" w:rsidRDefault="009217BB" w:rsidP="008260B8">
      <w:pPr>
        <w:rPr>
          <w:rFonts w:ascii="Arial" w:hAnsi="Arial" w:cs="Arial"/>
          <w:color w:val="273239"/>
          <w:spacing w:val="2"/>
          <w:sz w:val="26"/>
          <w:szCs w:val="26"/>
          <w:shd w:val="clear" w:color="auto" w:fill="FFFFFF"/>
        </w:rPr>
      </w:pPr>
      <w:r w:rsidRPr="009217BB">
        <w:rPr>
          <w:rFonts w:ascii="Arial" w:hAnsi="Arial" w:cs="Arial"/>
          <w:color w:val="273239"/>
          <w:spacing w:val="2"/>
          <w:sz w:val="26"/>
          <w:szCs w:val="26"/>
          <w:shd w:val="clear" w:color="auto" w:fill="FFFFFF"/>
        </w:rPr>
        <w:t>https://refactoring.guru/design-patterns/factory-method</w:t>
      </w:r>
    </w:p>
    <w:p w:rsidR="009217BB" w:rsidRDefault="009217BB" w:rsidP="009217BB">
      <w:pPr>
        <w:pStyle w:val="Heading1"/>
      </w:pPr>
      <w:r>
        <w:t>Intent</w:t>
      </w:r>
    </w:p>
    <w:p w:rsidR="009217BB" w:rsidRDefault="009217BB" w:rsidP="009217BB">
      <w:pPr>
        <w:pStyle w:val="NormalWeb"/>
        <w:shd w:val="clear" w:color="auto" w:fill="FFFFFF"/>
        <w:spacing w:before="0" w:beforeAutospacing="0"/>
        <w:rPr>
          <w:rFonts w:ascii="Arial" w:hAnsi="Arial" w:cs="Arial"/>
          <w:color w:val="444444"/>
        </w:rPr>
      </w:pPr>
      <w:r>
        <w:rPr>
          <w:rStyle w:val="Strong"/>
          <w:rFonts w:ascii="Arial" w:hAnsi="Arial" w:cs="Arial"/>
          <w:color w:val="444444"/>
        </w:rPr>
        <w:t>Factory Method</w:t>
      </w:r>
      <w:r>
        <w:rPr>
          <w:rFonts w:ascii="Arial" w:hAnsi="Arial" w:cs="Arial"/>
          <w:color w:val="444444"/>
        </w:rPr>
        <w:t> is a creational design pattern that provides an interface for creating objects in a superclass, but allows subclasses to alter the type of objects that will be created.</w:t>
      </w:r>
    </w:p>
    <w:p w:rsidR="009217BB" w:rsidRDefault="008D67B3" w:rsidP="008260B8">
      <w:pPr>
        <w:rPr>
          <w:rFonts w:ascii="Arial" w:hAnsi="Arial" w:cs="Arial"/>
          <w:color w:val="273239"/>
          <w:spacing w:val="2"/>
          <w:sz w:val="26"/>
          <w:szCs w:val="26"/>
          <w:shd w:val="clear" w:color="auto" w:fill="FFFFFF"/>
        </w:rPr>
      </w:pPr>
      <w:r>
        <w:rPr>
          <w:noProof/>
          <w:lang w:eastAsia="en-IN"/>
        </w:rPr>
        <w:drawing>
          <wp:inline distT="0" distB="0" distL="0" distR="0">
            <wp:extent cx="5731510" cy="3582194"/>
            <wp:effectExtent l="0" t="0" r="2540" b="0"/>
            <wp:docPr id="4" name="Picture 4" descr="Factory Method&amp;nbsp;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Method&amp;nbsp;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8D67B3" w:rsidRDefault="008D67B3" w:rsidP="008D67B3">
      <w:pPr>
        <w:pStyle w:val="Heading1"/>
      </w:pPr>
      <w:r>
        <w:lastRenderedPageBreak/>
        <w:t>Problem</w:t>
      </w:r>
    </w:p>
    <w:p w:rsidR="008D67B3" w:rsidRDefault="008D67B3" w:rsidP="008D67B3">
      <w:pPr>
        <w:pStyle w:val="NormalWeb"/>
        <w:shd w:val="clear" w:color="auto" w:fill="FFFFFF"/>
        <w:spacing w:before="0" w:beforeAutospacing="0"/>
        <w:rPr>
          <w:rFonts w:ascii="Arial" w:hAnsi="Arial" w:cs="Arial"/>
          <w:color w:val="444444"/>
        </w:rPr>
      </w:pPr>
      <w:r>
        <w:rPr>
          <w:rFonts w:ascii="Arial" w:hAnsi="Arial" w:cs="Arial"/>
          <w:color w:val="444444"/>
        </w:rPr>
        <w:t>Imagine that you’re creating a logistics management application. The first version of your app can only handle transportation by trucks, so the bulk of your code lives inside the </w:t>
      </w:r>
      <w:r>
        <w:rPr>
          <w:rStyle w:val="HTMLCode"/>
          <w:rFonts w:ascii="Consolas" w:hAnsi="Consolas"/>
          <w:color w:val="444444"/>
          <w:shd w:val="clear" w:color="auto" w:fill="EEEEEE"/>
        </w:rPr>
        <w:t>Truck</w:t>
      </w:r>
      <w:r>
        <w:rPr>
          <w:rFonts w:ascii="Arial" w:hAnsi="Arial" w:cs="Arial"/>
          <w:color w:val="444444"/>
        </w:rPr>
        <w:t> class.</w:t>
      </w:r>
    </w:p>
    <w:p w:rsidR="008D67B3" w:rsidRDefault="008D67B3" w:rsidP="008D67B3">
      <w:pPr>
        <w:pStyle w:val="NormalWeb"/>
        <w:shd w:val="clear" w:color="auto" w:fill="FFFFFF"/>
        <w:spacing w:before="0" w:beforeAutospacing="0"/>
        <w:rPr>
          <w:rFonts w:ascii="Arial" w:hAnsi="Arial" w:cs="Arial"/>
          <w:color w:val="444444"/>
        </w:rPr>
      </w:pPr>
      <w:r>
        <w:rPr>
          <w:rFonts w:ascii="Arial" w:hAnsi="Arial" w:cs="Arial"/>
          <w:color w:val="444444"/>
        </w:rPr>
        <w:t>After a while, your app becomes pretty popular. Each day you receive dozens of requests from sea transportation companies to incorporate sea logistics into the app</w:t>
      </w:r>
    </w:p>
    <w:p w:rsidR="009217BB" w:rsidRDefault="008D67B3" w:rsidP="008260B8">
      <w:pPr>
        <w:rPr>
          <w:rFonts w:ascii="Arial" w:hAnsi="Arial" w:cs="Arial"/>
          <w:color w:val="273239"/>
          <w:spacing w:val="2"/>
          <w:sz w:val="26"/>
          <w:szCs w:val="26"/>
          <w:shd w:val="clear" w:color="auto" w:fill="FFFFFF"/>
        </w:rPr>
      </w:pPr>
      <w:r>
        <w:rPr>
          <w:noProof/>
          <w:lang w:eastAsia="en-IN"/>
        </w:rPr>
        <w:drawing>
          <wp:inline distT="0" distB="0" distL="0" distR="0">
            <wp:extent cx="5715000" cy="2381250"/>
            <wp:effectExtent l="0" t="0" r="0" b="0"/>
            <wp:docPr id="5" name="Picture 5" descr="Adding a new transportation class to the program causes an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ing a new transportation class to the program causes an iss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p>
    <w:p w:rsidR="009217BB" w:rsidRDefault="009217BB" w:rsidP="008260B8">
      <w:pPr>
        <w:rPr>
          <w:rFonts w:ascii="Arial" w:hAnsi="Arial" w:cs="Arial"/>
          <w:color w:val="273239"/>
          <w:spacing w:val="2"/>
          <w:sz w:val="26"/>
          <w:szCs w:val="26"/>
          <w:shd w:val="clear" w:color="auto" w:fill="FFFFFF"/>
        </w:rPr>
      </w:pPr>
    </w:p>
    <w:p w:rsidR="008D67B3" w:rsidRDefault="008D67B3" w:rsidP="008D67B3">
      <w:pPr>
        <w:pStyle w:val="Heading1"/>
      </w:pPr>
      <w:r>
        <w:t>Solution</w:t>
      </w:r>
    </w:p>
    <w:p w:rsidR="008D67B3" w:rsidRDefault="008D67B3" w:rsidP="008D67B3">
      <w:pPr>
        <w:pStyle w:val="NormalWeb"/>
        <w:shd w:val="clear" w:color="auto" w:fill="FFFFFF"/>
        <w:spacing w:before="0" w:beforeAutospacing="0"/>
        <w:rPr>
          <w:rFonts w:ascii="Arial" w:hAnsi="Arial" w:cs="Arial"/>
          <w:color w:val="444444"/>
        </w:rPr>
      </w:pPr>
      <w:r>
        <w:rPr>
          <w:rFonts w:ascii="Arial" w:hAnsi="Arial" w:cs="Arial"/>
          <w:color w:val="444444"/>
        </w:rPr>
        <w:t>The Factory Method pattern suggests that you replace direct object construction calls (using the </w:t>
      </w:r>
      <w:r>
        <w:rPr>
          <w:rStyle w:val="HTMLCode"/>
          <w:rFonts w:ascii="Consolas" w:hAnsi="Consolas"/>
          <w:color w:val="444444"/>
          <w:shd w:val="clear" w:color="auto" w:fill="EEEEEE"/>
        </w:rPr>
        <w:t>new</w:t>
      </w:r>
      <w:r>
        <w:rPr>
          <w:rFonts w:ascii="Arial" w:hAnsi="Arial" w:cs="Arial"/>
          <w:color w:val="444444"/>
        </w:rPr>
        <w:t> operator) with calls to a special </w:t>
      </w:r>
      <w:r>
        <w:rPr>
          <w:rStyle w:val="Emphasis"/>
          <w:rFonts w:ascii="Arial" w:eastAsiaTheme="majorEastAsia" w:hAnsi="Arial" w:cs="Arial"/>
          <w:color w:val="444444"/>
        </w:rPr>
        <w:t>factory</w:t>
      </w:r>
      <w:r>
        <w:rPr>
          <w:rFonts w:ascii="Arial" w:hAnsi="Arial" w:cs="Arial"/>
          <w:color w:val="444444"/>
        </w:rPr>
        <w:t xml:space="preserve"> method. </w:t>
      </w:r>
    </w:p>
    <w:p w:rsidR="008D67B3" w:rsidRDefault="008D67B3" w:rsidP="008D67B3">
      <w:pPr>
        <w:pStyle w:val="NormalWeb"/>
        <w:shd w:val="clear" w:color="auto" w:fill="FFFFFF"/>
        <w:spacing w:before="0" w:beforeAutospacing="0"/>
        <w:rPr>
          <w:rFonts w:ascii="Arial" w:hAnsi="Arial" w:cs="Arial"/>
          <w:color w:val="444444"/>
        </w:rPr>
      </w:pPr>
      <w:r>
        <w:rPr>
          <w:rFonts w:ascii="Arial" w:hAnsi="Arial" w:cs="Arial"/>
          <w:color w:val="444444"/>
        </w:rPr>
        <w:t>Don’t worry: the objects are still created via the </w:t>
      </w:r>
      <w:r>
        <w:rPr>
          <w:rStyle w:val="HTMLCode"/>
          <w:rFonts w:ascii="Consolas" w:hAnsi="Consolas"/>
          <w:color w:val="444444"/>
          <w:shd w:val="clear" w:color="auto" w:fill="EEEEEE"/>
        </w:rPr>
        <w:t>new</w:t>
      </w:r>
      <w:r>
        <w:rPr>
          <w:rFonts w:ascii="Arial" w:hAnsi="Arial" w:cs="Arial"/>
          <w:color w:val="444444"/>
        </w:rPr>
        <w:t xml:space="preserve"> operator, but it’s being called from within the factory method. </w:t>
      </w:r>
    </w:p>
    <w:p w:rsidR="008D67B3" w:rsidRDefault="008D67B3" w:rsidP="008D67B3">
      <w:pPr>
        <w:pStyle w:val="NormalWeb"/>
        <w:shd w:val="clear" w:color="auto" w:fill="FFFFFF"/>
        <w:spacing w:before="0" w:beforeAutospacing="0"/>
        <w:rPr>
          <w:rStyle w:val="Emphasis"/>
          <w:rFonts w:ascii="Arial" w:eastAsiaTheme="majorEastAsia" w:hAnsi="Arial" w:cs="Arial"/>
          <w:color w:val="444444"/>
        </w:rPr>
      </w:pPr>
      <w:r>
        <w:rPr>
          <w:rFonts w:ascii="Arial" w:hAnsi="Arial" w:cs="Arial"/>
          <w:color w:val="444444"/>
        </w:rPr>
        <w:t>Objects returned by a factory method are often referred to as </w:t>
      </w:r>
      <w:r>
        <w:rPr>
          <w:rStyle w:val="Emphasis"/>
          <w:rFonts w:ascii="Arial" w:eastAsiaTheme="majorEastAsia" w:hAnsi="Arial" w:cs="Arial"/>
          <w:color w:val="444444"/>
        </w:rPr>
        <w:t>products.</w:t>
      </w:r>
    </w:p>
    <w:p w:rsidR="009217BB" w:rsidRDefault="008D67B3" w:rsidP="008260B8">
      <w:pPr>
        <w:rPr>
          <w:rFonts w:ascii="Arial" w:hAnsi="Arial" w:cs="Arial"/>
          <w:color w:val="273239"/>
          <w:spacing w:val="2"/>
          <w:sz w:val="26"/>
          <w:szCs w:val="26"/>
          <w:shd w:val="clear" w:color="auto" w:fill="FFFFFF"/>
        </w:rPr>
      </w:pPr>
      <w:r>
        <w:rPr>
          <w:noProof/>
          <w:lang w:eastAsia="en-IN"/>
        </w:rPr>
        <w:drawing>
          <wp:inline distT="0" distB="0" distL="0" distR="0">
            <wp:extent cx="5731510" cy="2495980"/>
            <wp:effectExtent l="0" t="0" r="2540" b="0"/>
            <wp:docPr id="6" name="Picture 6" descr="The structure of creato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tructure of creator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95980"/>
                    </a:xfrm>
                    <a:prstGeom prst="rect">
                      <a:avLst/>
                    </a:prstGeom>
                    <a:noFill/>
                    <a:ln>
                      <a:noFill/>
                    </a:ln>
                  </pic:spPr>
                </pic:pic>
              </a:graphicData>
            </a:graphic>
          </wp:inline>
        </w:drawing>
      </w:r>
    </w:p>
    <w:p w:rsidR="009217BB" w:rsidRDefault="009217BB" w:rsidP="008260B8">
      <w:pPr>
        <w:rPr>
          <w:rFonts w:ascii="Arial" w:hAnsi="Arial" w:cs="Arial"/>
          <w:color w:val="273239"/>
          <w:spacing w:val="2"/>
          <w:sz w:val="26"/>
          <w:szCs w:val="26"/>
          <w:shd w:val="clear" w:color="auto" w:fill="FFFFFF"/>
        </w:rPr>
      </w:pPr>
    </w:p>
    <w:p w:rsidR="009217BB" w:rsidRDefault="008D67B3" w:rsidP="008260B8">
      <w:pPr>
        <w:rPr>
          <w:rFonts w:ascii="Arial" w:hAnsi="Arial" w:cs="Arial"/>
          <w:color w:val="273239"/>
          <w:spacing w:val="2"/>
          <w:sz w:val="26"/>
          <w:szCs w:val="26"/>
          <w:shd w:val="clear" w:color="auto" w:fill="FFFFFF"/>
        </w:rPr>
      </w:pPr>
      <w:r>
        <w:rPr>
          <w:noProof/>
          <w:lang w:eastAsia="en-IN"/>
        </w:rPr>
        <w:lastRenderedPageBreak/>
        <w:drawing>
          <wp:inline distT="0" distB="0" distL="0" distR="0">
            <wp:extent cx="5731510" cy="3299960"/>
            <wp:effectExtent l="0" t="0" r="2540" b="0"/>
            <wp:docPr id="7" name="Picture 7" descr="The structure of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tructure of the Factory Method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9960"/>
                    </a:xfrm>
                    <a:prstGeom prst="rect">
                      <a:avLst/>
                    </a:prstGeom>
                    <a:noFill/>
                    <a:ln>
                      <a:noFill/>
                    </a:ln>
                  </pic:spPr>
                </pic:pic>
              </a:graphicData>
            </a:graphic>
          </wp:inline>
        </w:drawing>
      </w:r>
    </w:p>
    <w:p w:rsidR="008D67B3" w:rsidRDefault="008D67B3" w:rsidP="008260B8">
      <w:pPr>
        <w:rPr>
          <w:rFonts w:ascii="Arial" w:hAnsi="Arial" w:cs="Arial"/>
          <w:color w:val="273239"/>
          <w:spacing w:val="2"/>
          <w:sz w:val="26"/>
          <w:szCs w:val="26"/>
          <w:shd w:val="clear" w:color="auto" w:fill="FFFFFF"/>
        </w:rPr>
      </w:pPr>
    </w:p>
    <w:p w:rsidR="008D67B3" w:rsidRDefault="008D67B3" w:rsidP="008260B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Another UML</w:t>
      </w:r>
    </w:p>
    <w:p w:rsidR="008D67B3" w:rsidRDefault="008D67B3" w:rsidP="008260B8">
      <w:pPr>
        <w:rPr>
          <w:rFonts w:ascii="Arial" w:hAnsi="Arial" w:cs="Arial"/>
          <w:color w:val="273239"/>
          <w:spacing w:val="2"/>
          <w:sz w:val="26"/>
          <w:szCs w:val="26"/>
          <w:shd w:val="clear" w:color="auto" w:fill="FFFFFF"/>
        </w:rPr>
      </w:pPr>
      <w:r>
        <w:rPr>
          <w:noProof/>
          <w:lang w:eastAsia="en-IN"/>
        </w:rPr>
        <w:drawing>
          <wp:inline distT="0" distB="0" distL="0" distR="0">
            <wp:extent cx="5731510" cy="3582194"/>
            <wp:effectExtent l="0" t="0" r="0" b="0"/>
            <wp:docPr id="8" name="Picture 8" descr="The structure of the Factory Method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structure of the Factory Method pattern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9217BB" w:rsidRDefault="009217BB" w:rsidP="008260B8">
      <w:pPr>
        <w:rPr>
          <w:rFonts w:ascii="Arial" w:hAnsi="Arial" w:cs="Arial"/>
          <w:color w:val="273239"/>
          <w:spacing w:val="2"/>
          <w:sz w:val="26"/>
          <w:szCs w:val="26"/>
          <w:shd w:val="clear" w:color="auto" w:fill="FFFFFF"/>
        </w:rPr>
      </w:pPr>
    </w:p>
    <w:p w:rsidR="009217BB" w:rsidRDefault="009217BB" w:rsidP="008260B8">
      <w:pPr>
        <w:rPr>
          <w:rFonts w:ascii="Arial" w:hAnsi="Arial" w:cs="Arial"/>
          <w:color w:val="273239"/>
          <w:spacing w:val="2"/>
          <w:sz w:val="26"/>
          <w:szCs w:val="26"/>
          <w:shd w:val="clear" w:color="auto" w:fill="FFFFFF"/>
        </w:rPr>
      </w:pPr>
    </w:p>
    <w:p w:rsidR="00342878" w:rsidRDefault="00342878" w:rsidP="00342878">
      <w:pPr>
        <w:rPr>
          <w:lang w:val="en-US"/>
        </w:rPr>
      </w:pPr>
      <w:r w:rsidRPr="00342878">
        <w:rPr>
          <w:noProof/>
          <w:lang w:eastAsia="en-IN"/>
        </w:rPr>
        <w:lastRenderedPageBreak/>
        <w:drawing>
          <wp:inline distT="0" distB="0" distL="0" distR="0" wp14:anchorId="6DA839F4" wp14:editId="44FBB60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0C2E94" w:rsidRDefault="000C2E94">
      <w:pPr>
        <w:rPr>
          <w:lang w:val="en-US"/>
        </w:rPr>
      </w:pPr>
    </w:p>
    <w:p w:rsidR="00012CAF" w:rsidRDefault="00012CAF">
      <w:pPr>
        <w:rPr>
          <w:lang w:val="en-US"/>
        </w:rPr>
      </w:pPr>
      <w:r w:rsidRPr="00012CAF">
        <w:rPr>
          <w:noProof/>
          <w:lang w:eastAsia="en-IN"/>
        </w:rPr>
        <w:drawing>
          <wp:inline distT="0" distB="0" distL="0" distR="0" wp14:anchorId="601C0E20" wp14:editId="1A31C3E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811E21" w:rsidRDefault="00811E21">
      <w:pPr>
        <w:rPr>
          <w:lang w:val="en-US"/>
        </w:rPr>
      </w:pPr>
      <w:r w:rsidRPr="00811E21">
        <w:rPr>
          <w:noProof/>
          <w:lang w:eastAsia="en-IN"/>
        </w:rPr>
        <w:lastRenderedPageBreak/>
        <w:drawing>
          <wp:inline distT="0" distB="0" distL="0" distR="0">
            <wp:extent cx="5731510" cy="4162076"/>
            <wp:effectExtent l="0" t="0" r="2540" b="0"/>
            <wp:docPr id="3" name="Picture 3" descr="C:\Users\haramohan.sahu\Desktop\InterviewNuts\DesignPatterns\Projects+and+UMLs\Projects and UMLs\UMLs\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amohan.sahu\Desktop\InterviewNuts\DesignPatterns\Projects+and+UMLs\Projects and UMLs\UMLs\Fact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62076"/>
                    </a:xfrm>
                    <a:prstGeom prst="rect">
                      <a:avLst/>
                    </a:prstGeom>
                    <a:noFill/>
                    <a:ln>
                      <a:noFill/>
                    </a:ln>
                  </pic:spPr>
                </pic:pic>
              </a:graphicData>
            </a:graphic>
          </wp:inline>
        </w:drawing>
      </w:r>
    </w:p>
    <w:p w:rsidR="008D67B3" w:rsidRDefault="008D67B3" w:rsidP="008D67B3">
      <w:pPr>
        <w:pStyle w:val="Heading1"/>
      </w:pPr>
      <w:r>
        <w:t>Applicability</w:t>
      </w:r>
    </w:p>
    <w:p w:rsidR="008D67B3" w:rsidRDefault="008D67B3" w:rsidP="008D67B3">
      <w:pPr>
        <w:pStyle w:val="NormalWeb"/>
        <w:numPr>
          <w:ilvl w:val="0"/>
          <w:numId w:val="1"/>
        </w:numPr>
        <w:shd w:val="clear" w:color="auto" w:fill="FFFFFF"/>
        <w:spacing w:before="0" w:beforeAutospacing="0"/>
        <w:rPr>
          <w:rFonts w:ascii="Arial" w:hAnsi="Arial" w:cs="Arial"/>
          <w:b/>
          <w:bCs/>
          <w:color w:val="444444"/>
        </w:rPr>
      </w:pPr>
      <w:r>
        <w:rPr>
          <w:rFonts w:ascii="Arial" w:hAnsi="Arial" w:cs="Arial"/>
          <w:b/>
          <w:bCs/>
          <w:color w:val="444444"/>
        </w:rPr>
        <w:t>Use the Factory Method when you don’t know beforehand the exact types and dependencies of the objects your code should work with.</w:t>
      </w:r>
    </w:p>
    <w:p w:rsidR="008D67B3" w:rsidRPr="008D67B3" w:rsidRDefault="008D67B3" w:rsidP="008D67B3">
      <w:pPr>
        <w:pStyle w:val="NormalWeb"/>
        <w:shd w:val="clear" w:color="auto" w:fill="FFFFFF"/>
        <w:spacing w:before="0" w:beforeAutospacing="0"/>
        <w:rPr>
          <w:rFonts w:ascii="Arial" w:hAnsi="Arial" w:cs="Arial"/>
          <w:b/>
          <w:color w:val="444444"/>
        </w:rPr>
      </w:pPr>
      <w:r w:rsidRPr="008D67B3">
        <w:rPr>
          <w:rFonts w:ascii="Arial" w:hAnsi="Arial" w:cs="Arial"/>
          <w:b/>
          <w:color w:val="444444"/>
        </w:rPr>
        <w:t> </w:t>
      </w:r>
      <w:r w:rsidRPr="008D67B3">
        <w:rPr>
          <w:rFonts w:ascii="Arial" w:hAnsi="Arial" w:cs="Arial"/>
          <w:b/>
          <w:color w:val="444444"/>
          <w:highlight w:val="yellow"/>
        </w:rPr>
        <w:t>The Factory Method separates product construction code from the code that actually uses the product.</w:t>
      </w:r>
      <w:r w:rsidRPr="008D67B3">
        <w:rPr>
          <w:rFonts w:ascii="Arial" w:hAnsi="Arial" w:cs="Arial"/>
          <w:b/>
          <w:color w:val="444444"/>
        </w:rPr>
        <w:t xml:space="preserve"> </w:t>
      </w:r>
    </w:p>
    <w:p w:rsidR="008D67B3" w:rsidRDefault="008D67B3" w:rsidP="008D67B3">
      <w:pPr>
        <w:pStyle w:val="NormalWeb"/>
        <w:shd w:val="clear" w:color="auto" w:fill="FFFFFF"/>
        <w:spacing w:before="0" w:beforeAutospacing="0"/>
        <w:rPr>
          <w:rFonts w:ascii="Arial" w:hAnsi="Arial" w:cs="Arial"/>
          <w:color w:val="444444"/>
        </w:rPr>
      </w:pPr>
      <w:r>
        <w:rPr>
          <w:rFonts w:ascii="Arial" w:hAnsi="Arial" w:cs="Arial"/>
          <w:color w:val="444444"/>
        </w:rPr>
        <w:t>Therefore it’s easier to extend the product construction code independently from the rest of the code.</w:t>
      </w:r>
    </w:p>
    <w:p w:rsidR="008D67B3" w:rsidRDefault="008D67B3" w:rsidP="008D67B3">
      <w:pPr>
        <w:pStyle w:val="NormalWeb"/>
        <w:shd w:val="clear" w:color="auto" w:fill="FFFFFF"/>
        <w:spacing w:before="0" w:beforeAutospacing="0"/>
        <w:rPr>
          <w:rFonts w:ascii="Arial" w:hAnsi="Arial" w:cs="Arial"/>
          <w:color w:val="444444"/>
        </w:rPr>
      </w:pPr>
      <w:r>
        <w:rPr>
          <w:rFonts w:ascii="Arial" w:hAnsi="Arial" w:cs="Arial"/>
          <w:color w:val="444444"/>
        </w:rPr>
        <w:t>For example, to add a new product type to the app, you’ll only need to create a new creator subclass and override the factory method in it.</w:t>
      </w:r>
    </w:p>
    <w:p w:rsidR="008D67B3" w:rsidRDefault="008D67B3" w:rsidP="008D67B3">
      <w:pPr>
        <w:pStyle w:val="NormalWeb"/>
        <w:numPr>
          <w:ilvl w:val="0"/>
          <w:numId w:val="1"/>
        </w:numPr>
        <w:shd w:val="clear" w:color="auto" w:fill="FFFFFF"/>
        <w:spacing w:before="0" w:beforeAutospacing="0"/>
        <w:rPr>
          <w:rFonts w:ascii="Arial" w:hAnsi="Arial" w:cs="Arial"/>
          <w:b/>
          <w:bCs/>
          <w:color w:val="444444"/>
        </w:rPr>
      </w:pPr>
      <w:r>
        <w:rPr>
          <w:rFonts w:ascii="Arial" w:hAnsi="Arial" w:cs="Arial"/>
          <w:b/>
          <w:bCs/>
          <w:color w:val="444444"/>
        </w:rPr>
        <w:t>Use the Factory Method when you want to provide users of your library or framework with a way to extend its internal components.</w:t>
      </w:r>
    </w:p>
    <w:p w:rsidR="008D67B3" w:rsidRDefault="008D67B3" w:rsidP="008D67B3">
      <w:pPr>
        <w:pStyle w:val="NormalWeb"/>
        <w:shd w:val="clear" w:color="auto" w:fill="FFFFFF"/>
        <w:spacing w:before="0" w:beforeAutospacing="0"/>
        <w:rPr>
          <w:rFonts w:ascii="Arial" w:hAnsi="Arial" w:cs="Arial"/>
          <w:color w:val="444444"/>
        </w:rPr>
      </w:pPr>
      <w:r>
        <w:rPr>
          <w:rFonts w:ascii="Arial" w:hAnsi="Arial" w:cs="Arial"/>
          <w:color w:val="444444"/>
        </w:rPr>
        <w:t xml:space="preserve"> Inheritance is probably the easiest way to extend the default </w:t>
      </w:r>
      <w:r>
        <w:rPr>
          <w:rFonts w:ascii="Arial" w:hAnsi="Arial" w:cs="Arial"/>
          <w:color w:val="444444"/>
        </w:rPr>
        <w:t>behaviour</w:t>
      </w:r>
      <w:r>
        <w:rPr>
          <w:rFonts w:ascii="Arial" w:hAnsi="Arial" w:cs="Arial"/>
          <w:color w:val="444444"/>
        </w:rPr>
        <w:t xml:space="preserve"> of a library or framework. But how would the framework recognize that your subclass should be used instead of a standard component?</w:t>
      </w:r>
    </w:p>
    <w:p w:rsidR="008D67B3" w:rsidRDefault="008D67B3" w:rsidP="008D67B3">
      <w:pPr>
        <w:pStyle w:val="NormalWeb"/>
        <w:shd w:val="clear" w:color="auto" w:fill="FFFFFF"/>
        <w:spacing w:before="0" w:beforeAutospacing="0"/>
        <w:rPr>
          <w:rFonts w:ascii="Arial" w:hAnsi="Arial" w:cs="Arial"/>
          <w:color w:val="444444"/>
        </w:rPr>
      </w:pPr>
      <w:r>
        <w:rPr>
          <w:rFonts w:ascii="Arial" w:hAnsi="Arial" w:cs="Arial"/>
          <w:color w:val="444444"/>
        </w:rPr>
        <w:t>The solution is to reduce the code that constructs components across the framework into a single factory method and let anyone override this method in addition to extending the component itself.</w:t>
      </w:r>
    </w:p>
    <w:p w:rsidR="008D67B3" w:rsidRDefault="008D67B3" w:rsidP="008D67B3">
      <w:pPr>
        <w:pStyle w:val="NormalWeb"/>
        <w:shd w:val="clear" w:color="auto" w:fill="FFFFFF"/>
        <w:spacing w:before="0" w:beforeAutospacing="0"/>
        <w:rPr>
          <w:rFonts w:ascii="Arial" w:hAnsi="Arial" w:cs="Arial"/>
          <w:color w:val="444444"/>
        </w:rPr>
      </w:pPr>
      <w:r>
        <w:rPr>
          <w:rFonts w:ascii="Arial" w:hAnsi="Arial" w:cs="Arial"/>
          <w:color w:val="444444"/>
        </w:rPr>
        <w:lastRenderedPageBreak/>
        <w:t>Let’s see how that would work. Imagine that you write an app using an open source UI framework. Your app should have round buttons, but the framework only provides square ones. You extend the standard </w:t>
      </w:r>
      <w:r>
        <w:rPr>
          <w:rStyle w:val="HTMLCode"/>
          <w:rFonts w:ascii="Consolas" w:hAnsi="Consolas"/>
          <w:color w:val="444444"/>
          <w:shd w:val="clear" w:color="auto" w:fill="EEEEEE"/>
        </w:rPr>
        <w:t>Button</w:t>
      </w:r>
      <w:r>
        <w:rPr>
          <w:rFonts w:ascii="Arial" w:hAnsi="Arial" w:cs="Arial"/>
          <w:color w:val="444444"/>
        </w:rPr>
        <w:t> class with a glorious </w:t>
      </w:r>
      <w:proofErr w:type="spellStart"/>
      <w:r>
        <w:rPr>
          <w:rStyle w:val="HTMLCode"/>
          <w:rFonts w:ascii="Consolas" w:hAnsi="Consolas"/>
          <w:color w:val="444444"/>
          <w:shd w:val="clear" w:color="auto" w:fill="EEEEEE"/>
        </w:rPr>
        <w:t>RoundButton</w:t>
      </w:r>
      <w:proofErr w:type="spellEnd"/>
      <w:r>
        <w:rPr>
          <w:rFonts w:ascii="Arial" w:hAnsi="Arial" w:cs="Arial"/>
          <w:color w:val="444444"/>
        </w:rPr>
        <w:t> subclass. But now you need to tell the main </w:t>
      </w:r>
      <w:proofErr w:type="spellStart"/>
      <w:r>
        <w:rPr>
          <w:rStyle w:val="HTMLCode"/>
          <w:rFonts w:ascii="Consolas" w:hAnsi="Consolas"/>
          <w:color w:val="444444"/>
          <w:shd w:val="clear" w:color="auto" w:fill="EEEEEE"/>
        </w:rPr>
        <w:t>UIFramework</w:t>
      </w:r>
      <w:proofErr w:type="spellEnd"/>
      <w:r>
        <w:rPr>
          <w:rFonts w:ascii="Arial" w:hAnsi="Arial" w:cs="Arial"/>
          <w:color w:val="444444"/>
        </w:rPr>
        <w:t> class to use the new button subclass instead of a default one.</w:t>
      </w:r>
    </w:p>
    <w:p w:rsidR="008D67B3" w:rsidRDefault="008D67B3" w:rsidP="008D67B3">
      <w:pPr>
        <w:pStyle w:val="NormalWeb"/>
        <w:shd w:val="clear" w:color="auto" w:fill="FFFFFF"/>
        <w:spacing w:before="0" w:beforeAutospacing="0"/>
        <w:rPr>
          <w:rFonts w:ascii="Arial" w:hAnsi="Arial" w:cs="Arial"/>
          <w:color w:val="444444"/>
        </w:rPr>
      </w:pPr>
      <w:r>
        <w:rPr>
          <w:rFonts w:ascii="Arial" w:hAnsi="Arial" w:cs="Arial"/>
          <w:color w:val="444444"/>
        </w:rPr>
        <w:t>To achieve this, you create a subclass </w:t>
      </w:r>
      <w:proofErr w:type="spellStart"/>
      <w:r>
        <w:rPr>
          <w:rStyle w:val="HTMLCode"/>
          <w:rFonts w:ascii="Consolas" w:hAnsi="Consolas"/>
          <w:color w:val="444444"/>
          <w:shd w:val="clear" w:color="auto" w:fill="EEEEEE"/>
        </w:rPr>
        <w:t>UIWithRoundButtons</w:t>
      </w:r>
      <w:proofErr w:type="spellEnd"/>
      <w:r>
        <w:rPr>
          <w:rFonts w:ascii="Arial" w:hAnsi="Arial" w:cs="Arial"/>
          <w:color w:val="444444"/>
        </w:rPr>
        <w:t> from a base framework class and override its </w:t>
      </w:r>
      <w:proofErr w:type="spellStart"/>
      <w:r>
        <w:rPr>
          <w:rStyle w:val="HTMLCode"/>
          <w:rFonts w:ascii="Consolas" w:hAnsi="Consolas"/>
          <w:color w:val="444444"/>
          <w:shd w:val="clear" w:color="auto" w:fill="EEEEEE"/>
        </w:rPr>
        <w:t>createButton</w:t>
      </w:r>
      <w:proofErr w:type="spellEnd"/>
      <w:r>
        <w:rPr>
          <w:rFonts w:ascii="Arial" w:hAnsi="Arial" w:cs="Arial"/>
          <w:color w:val="444444"/>
        </w:rPr>
        <w:t> method. While this method returns </w:t>
      </w:r>
      <w:r>
        <w:rPr>
          <w:rStyle w:val="HTMLCode"/>
          <w:rFonts w:ascii="Consolas" w:hAnsi="Consolas"/>
          <w:color w:val="444444"/>
          <w:shd w:val="clear" w:color="auto" w:fill="EEEEEE"/>
        </w:rPr>
        <w:t>Button</w:t>
      </w:r>
      <w:r>
        <w:rPr>
          <w:rFonts w:ascii="Arial" w:hAnsi="Arial" w:cs="Arial"/>
          <w:color w:val="444444"/>
        </w:rPr>
        <w:t> objects in the base class, you make your subclass return </w:t>
      </w:r>
      <w:proofErr w:type="spellStart"/>
      <w:r>
        <w:rPr>
          <w:rStyle w:val="HTMLCode"/>
          <w:rFonts w:ascii="Consolas" w:hAnsi="Consolas"/>
          <w:color w:val="444444"/>
          <w:shd w:val="clear" w:color="auto" w:fill="EEEEEE"/>
        </w:rPr>
        <w:t>RoundButton</w:t>
      </w:r>
      <w:proofErr w:type="spellEnd"/>
      <w:r>
        <w:rPr>
          <w:rFonts w:ascii="Arial" w:hAnsi="Arial" w:cs="Arial"/>
          <w:color w:val="444444"/>
        </w:rPr>
        <w:t> objects. Now use the </w:t>
      </w:r>
      <w:proofErr w:type="spellStart"/>
      <w:r>
        <w:rPr>
          <w:rStyle w:val="HTMLCode"/>
          <w:rFonts w:ascii="Consolas" w:hAnsi="Consolas"/>
          <w:color w:val="444444"/>
          <w:shd w:val="clear" w:color="auto" w:fill="EEEEEE"/>
        </w:rPr>
        <w:t>UIWithRoundButtons</w:t>
      </w:r>
      <w:proofErr w:type="spellEnd"/>
      <w:r>
        <w:rPr>
          <w:rFonts w:ascii="Arial" w:hAnsi="Arial" w:cs="Arial"/>
          <w:color w:val="444444"/>
        </w:rPr>
        <w:t> class instead of </w:t>
      </w:r>
      <w:proofErr w:type="spellStart"/>
      <w:r>
        <w:rPr>
          <w:rStyle w:val="HTMLCode"/>
          <w:rFonts w:ascii="Consolas" w:hAnsi="Consolas"/>
          <w:color w:val="444444"/>
          <w:shd w:val="clear" w:color="auto" w:fill="EEEEEE"/>
        </w:rPr>
        <w:t>UIFramework</w:t>
      </w:r>
      <w:proofErr w:type="spellEnd"/>
      <w:r>
        <w:rPr>
          <w:rFonts w:ascii="Arial" w:hAnsi="Arial" w:cs="Arial"/>
          <w:color w:val="444444"/>
        </w:rPr>
        <w:t>. And that’s about it!</w:t>
      </w:r>
    </w:p>
    <w:p w:rsidR="008D67B3" w:rsidRPr="008D67B3" w:rsidRDefault="008D67B3" w:rsidP="008D67B3">
      <w:pPr>
        <w:pStyle w:val="Heading1"/>
        <w:rPr>
          <w:b/>
        </w:rPr>
      </w:pPr>
      <w:r w:rsidRPr="008D67B3">
        <w:rPr>
          <w:b/>
          <w:highlight w:val="yellow"/>
        </w:rPr>
        <w:t>Relations with Other Patterns</w:t>
      </w:r>
    </w:p>
    <w:p w:rsidR="008D67B3" w:rsidRDefault="008D67B3" w:rsidP="008D67B3">
      <w:pPr>
        <w:pStyle w:val="NormalWeb"/>
        <w:numPr>
          <w:ilvl w:val="0"/>
          <w:numId w:val="2"/>
        </w:numPr>
        <w:shd w:val="clear" w:color="auto" w:fill="FFFFFF"/>
        <w:ind w:left="0"/>
        <w:rPr>
          <w:rFonts w:ascii="Arial" w:hAnsi="Arial" w:cs="Arial"/>
          <w:color w:val="444444"/>
        </w:rPr>
      </w:pPr>
      <w:r>
        <w:rPr>
          <w:rFonts w:ascii="Arial" w:hAnsi="Arial" w:cs="Arial"/>
          <w:color w:val="444444"/>
        </w:rPr>
        <w:t>Many designs start by using </w:t>
      </w:r>
      <w:hyperlink r:id="rId13" w:history="1">
        <w:r>
          <w:rPr>
            <w:rStyle w:val="Hyperlink"/>
            <w:rFonts w:ascii="Arial" w:hAnsi="Arial" w:cs="Arial"/>
            <w:b/>
            <w:bCs/>
            <w:color w:val="444444"/>
          </w:rPr>
          <w:t>Factory Method</w:t>
        </w:r>
      </w:hyperlink>
      <w:r>
        <w:rPr>
          <w:rFonts w:ascii="Arial" w:hAnsi="Arial" w:cs="Arial"/>
          <w:color w:val="444444"/>
        </w:rPr>
        <w:t> (less complicated and more customizable via subclasses) and evolve toward </w:t>
      </w:r>
      <w:hyperlink r:id="rId14" w:history="1">
        <w:r>
          <w:rPr>
            <w:rStyle w:val="Hyperlink"/>
            <w:rFonts w:ascii="Arial" w:hAnsi="Arial" w:cs="Arial"/>
            <w:b/>
            <w:bCs/>
            <w:color w:val="444444"/>
          </w:rPr>
          <w:t>Abstract Factory</w:t>
        </w:r>
      </w:hyperlink>
      <w:r>
        <w:rPr>
          <w:rFonts w:ascii="Arial" w:hAnsi="Arial" w:cs="Arial"/>
          <w:color w:val="444444"/>
        </w:rPr>
        <w:t>, </w:t>
      </w:r>
      <w:hyperlink r:id="rId15" w:history="1">
        <w:r>
          <w:rPr>
            <w:rStyle w:val="Hyperlink"/>
            <w:rFonts w:ascii="Arial" w:hAnsi="Arial" w:cs="Arial"/>
            <w:b/>
            <w:bCs/>
            <w:color w:val="444444"/>
          </w:rPr>
          <w:t>Prototype</w:t>
        </w:r>
      </w:hyperlink>
      <w:r>
        <w:rPr>
          <w:rFonts w:ascii="Arial" w:hAnsi="Arial" w:cs="Arial"/>
          <w:color w:val="444444"/>
        </w:rPr>
        <w:t>, or </w:t>
      </w:r>
      <w:hyperlink r:id="rId16" w:history="1">
        <w:r>
          <w:rPr>
            <w:rStyle w:val="Hyperlink"/>
            <w:rFonts w:ascii="Arial" w:hAnsi="Arial" w:cs="Arial"/>
            <w:b/>
            <w:bCs/>
            <w:color w:val="444444"/>
          </w:rPr>
          <w:t>Builder</w:t>
        </w:r>
      </w:hyperlink>
      <w:r>
        <w:rPr>
          <w:rFonts w:ascii="Arial" w:hAnsi="Arial" w:cs="Arial"/>
          <w:color w:val="444444"/>
        </w:rPr>
        <w:t> (more flexible, but more complicated).</w:t>
      </w:r>
    </w:p>
    <w:p w:rsidR="008D67B3" w:rsidRDefault="008D67B3" w:rsidP="008D67B3">
      <w:pPr>
        <w:pStyle w:val="NormalWeb"/>
        <w:numPr>
          <w:ilvl w:val="0"/>
          <w:numId w:val="2"/>
        </w:numPr>
        <w:shd w:val="clear" w:color="auto" w:fill="FFFFFF"/>
        <w:ind w:left="0"/>
        <w:rPr>
          <w:rFonts w:ascii="Arial" w:hAnsi="Arial" w:cs="Arial"/>
          <w:color w:val="444444"/>
        </w:rPr>
      </w:pPr>
      <w:hyperlink r:id="rId17" w:history="1">
        <w:r>
          <w:rPr>
            <w:rStyle w:val="Hyperlink"/>
            <w:rFonts w:ascii="Arial" w:hAnsi="Arial" w:cs="Arial"/>
            <w:b/>
            <w:bCs/>
            <w:color w:val="444444"/>
          </w:rPr>
          <w:t>Abstract Factory</w:t>
        </w:r>
      </w:hyperlink>
      <w:r>
        <w:rPr>
          <w:rFonts w:ascii="Arial" w:hAnsi="Arial" w:cs="Arial"/>
          <w:color w:val="444444"/>
        </w:rPr>
        <w:t> classes are often based on a set of </w:t>
      </w:r>
      <w:hyperlink r:id="rId18" w:history="1">
        <w:r>
          <w:rPr>
            <w:rStyle w:val="Hyperlink"/>
            <w:rFonts w:ascii="Arial" w:hAnsi="Arial" w:cs="Arial"/>
            <w:b/>
            <w:bCs/>
            <w:color w:val="444444"/>
          </w:rPr>
          <w:t>Factory Methods</w:t>
        </w:r>
      </w:hyperlink>
      <w:r>
        <w:rPr>
          <w:rFonts w:ascii="Arial" w:hAnsi="Arial" w:cs="Arial"/>
          <w:color w:val="444444"/>
        </w:rPr>
        <w:t>, but you can also use </w:t>
      </w:r>
      <w:hyperlink r:id="rId19" w:history="1">
        <w:r>
          <w:rPr>
            <w:rStyle w:val="Hyperlink"/>
            <w:rFonts w:ascii="Arial" w:hAnsi="Arial" w:cs="Arial"/>
            <w:b/>
            <w:bCs/>
            <w:color w:val="444444"/>
          </w:rPr>
          <w:t>Prototype</w:t>
        </w:r>
      </w:hyperlink>
      <w:r>
        <w:rPr>
          <w:rFonts w:ascii="Arial" w:hAnsi="Arial" w:cs="Arial"/>
          <w:color w:val="444444"/>
        </w:rPr>
        <w:t> to compose the methods on these classes.</w:t>
      </w:r>
    </w:p>
    <w:p w:rsidR="008D67B3" w:rsidRDefault="008D67B3" w:rsidP="008D67B3">
      <w:pPr>
        <w:pStyle w:val="NormalWeb"/>
        <w:numPr>
          <w:ilvl w:val="0"/>
          <w:numId w:val="2"/>
        </w:numPr>
        <w:shd w:val="clear" w:color="auto" w:fill="FFFFFF"/>
        <w:ind w:left="0"/>
        <w:rPr>
          <w:rFonts w:ascii="Arial" w:hAnsi="Arial" w:cs="Arial"/>
          <w:color w:val="444444"/>
        </w:rPr>
      </w:pPr>
      <w:r>
        <w:rPr>
          <w:rFonts w:ascii="Arial" w:hAnsi="Arial" w:cs="Arial"/>
          <w:color w:val="444444"/>
        </w:rPr>
        <w:t>You can use </w:t>
      </w:r>
      <w:hyperlink r:id="rId20" w:history="1">
        <w:r>
          <w:rPr>
            <w:rStyle w:val="Hyperlink"/>
            <w:rFonts w:ascii="Arial" w:hAnsi="Arial" w:cs="Arial"/>
            <w:b/>
            <w:bCs/>
            <w:color w:val="444444"/>
          </w:rPr>
          <w:t>Factory Method</w:t>
        </w:r>
      </w:hyperlink>
      <w:r>
        <w:rPr>
          <w:rFonts w:ascii="Arial" w:hAnsi="Arial" w:cs="Arial"/>
          <w:color w:val="444444"/>
        </w:rPr>
        <w:t> along with </w:t>
      </w:r>
      <w:hyperlink r:id="rId21" w:history="1">
        <w:r>
          <w:rPr>
            <w:rStyle w:val="Hyperlink"/>
            <w:rFonts w:ascii="Arial" w:hAnsi="Arial" w:cs="Arial"/>
            <w:b/>
            <w:bCs/>
            <w:color w:val="444444"/>
          </w:rPr>
          <w:t>Iterator</w:t>
        </w:r>
      </w:hyperlink>
      <w:r>
        <w:rPr>
          <w:rFonts w:ascii="Arial" w:hAnsi="Arial" w:cs="Arial"/>
          <w:color w:val="444444"/>
        </w:rPr>
        <w:t> to let collection subclasses return different types of iterators that are compatible with the collections.</w:t>
      </w:r>
    </w:p>
    <w:p w:rsidR="008D67B3" w:rsidRDefault="008D67B3" w:rsidP="008D67B3">
      <w:pPr>
        <w:pStyle w:val="NormalWeb"/>
        <w:numPr>
          <w:ilvl w:val="0"/>
          <w:numId w:val="2"/>
        </w:numPr>
        <w:shd w:val="clear" w:color="auto" w:fill="FFFFFF"/>
        <w:ind w:left="0"/>
        <w:rPr>
          <w:rFonts w:ascii="Arial" w:hAnsi="Arial" w:cs="Arial"/>
          <w:color w:val="444444"/>
        </w:rPr>
      </w:pPr>
      <w:hyperlink r:id="rId22" w:history="1">
        <w:r>
          <w:rPr>
            <w:rStyle w:val="Hyperlink"/>
            <w:rFonts w:ascii="Arial" w:hAnsi="Arial" w:cs="Arial"/>
            <w:b/>
            <w:bCs/>
            <w:color w:val="444444"/>
          </w:rPr>
          <w:t>Prototype</w:t>
        </w:r>
      </w:hyperlink>
      <w:r>
        <w:rPr>
          <w:rFonts w:ascii="Arial" w:hAnsi="Arial" w:cs="Arial"/>
          <w:color w:val="444444"/>
        </w:rPr>
        <w:t> isn’t based on inheritance, so it doesn’t have its drawbacks. On the other hand, </w:t>
      </w:r>
      <w:r>
        <w:rPr>
          <w:rStyle w:val="Emphasis"/>
          <w:rFonts w:ascii="Arial" w:hAnsi="Arial" w:cs="Arial"/>
          <w:color w:val="444444"/>
        </w:rPr>
        <w:t>Prototype</w:t>
      </w:r>
      <w:r>
        <w:rPr>
          <w:rFonts w:ascii="Arial" w:hAnsi="Arial" w:cs="Arial"/>
          <w:color w:val="444444"/>
        </w:rPr>
        <w:t> requires a complicated initialization of the cloned object. </w:t>
      </w:r>
      <w:hyperlink r:id="rId23" w:history="1">
        <w:r>
          <w:rPr>
            <w:rStyle w:val="Hyperlink"/>
            <w:rFonts w:ascii="Arial" w:hAnsi="Arial" w:cs="Arial"/>
            <w:b/>
            <w:bCs/>
            <w:color w:val="444444"/>
          </w:rPr>
          <w:t>Factory Method</w:t>
        </w:r>
      </w:hyperlink>
      <w:r>
        <w:rPr>
          <w:rFonts w:ascii="Arial" w:hAnsi="Arial" w:cs="Arial"/>
          <w:color w:val="444444"/>
        </w:rPr>
        <w:t> is based on inheritance but doesn’t require an initialization step.</w:t>
      </w:r>
    </w:p>
    <w:p w:rsidR="008D67B3" w:rsidRDefault="008D67B3" w:rsidP="008D67B3">
      <w:pPr>
        <w:pStyle w:val="NormalWeb"/>
        <w:numPr>
          <w:ilvl w:val="0"/>
          <w:numId w:val="2"/>
        </w:numPr>
        <w:shd w:val="clear" w:color="auto" w:fill="FFFFFF"/>
        <w:ind w:left="0"/>
        <w:rPr>
          <w:rFonts w:ascii="Arial" w:hAnsi="Arial" w:cs="Arial"/>
          <w:color w:val="444444"/>
        </w:rPr>
      </w:pPr>
      <w:hyperlink r:id="rId24" w:history="1">
        <w:r>
          <w:rPr>
            <w:rStyle w:val="Hyperlink"/>
            <w:rFonts w:ascii="Arial" w:hAnsi="Arial" w:cs="Arial"/>
            <w:b/>
            <w:bCs/>
            <w:color w:val="444444"/>
          </w:rPr>
          <w:t>Factory Method</w:t>
        </w:r>
      </w:hyperlink>
      <w:r>
        <w:rPr>
          <w:rFonts w:ascii="Arial" w:hAnsi="Arial" w:cs="Arial"/>
          <w:color w:val="444444"/>
        </w:rPr>
        <w:t> is a specialization of </w:t>
      </w:r>
      <w:hyperlink r:id="rId25" w:history="1">
        <w:r>
          <w:rPr>
            <w:rStyle w:val="Hyperlink"/>
            <w:rFonts w:ascii="Arial" w:hAnsi="Arial" w:cs="Arial"/>
            <w:b/>
            <w:bCs/>
            <w:color w:val="444444"/>
          </w:rPr>
          <w:t>Template Method</w:t>
        </w:r>
      </w:hyperlink>
      <w:r>
        <w:rPr>
          <w:rFonts w:ascii="Arial" w:hAnsi="Arial" w:cs="Arial"/>
          <w:color w:val="444444"/>
        </w:rPr>
        <w:t>. At the same time, a </w:t>
      </w:r>
      <w:r>
        <w:rPr>
          <w:rStyle w:val="Emphasis"/>
          <w:rFonts w:ascii="Arial" w:hAnsi="Arial" w:cs="Arial"/>
          <w:color w:val="444444"/>
        </w:rPr>
        <w:t>Factory Method</w:t>
      </w:r>
      <w:r>
        <w:rPr>
          <w:rFonts w:ascii="Arial" w:hAnsi="Arial" w:cs="Arial"/>
          <w:color w:val="444444"/>
        </w:rPr>
        <w:t> may serve as a step in a large </w:t>
      </w:r>
      <w:r>
        <w:rPr>
          <w:rStyle w:val="Emphasis"/>
          <w:rFonts w:ascii="Arial" w:hAnsi="Arial" w:cs="Arial"/>
          <w:color w:val="444444"/>
        </w:rPr>
        <w:t>Template Method</w:t>
      </w:r>
      <w:r>
        <w:rPr>
          <w:rFonts w:ascii="Arial" w:hAnsi="Arial" w:cs="Arial"/>
          <w:color w:val="444444"/>
        </w:rPr>
        <w:t>.</w:t>
      </w:r>
    </w:p>
    <w:p w:rsidR="008D67B3" w:rsidRDefault="008D67B3" w:rsidP="008D67B3">
      <w:pPr>
        <w:pStyle w:val="Heading2"/>
        <w:shd w:val="clear" w:color="auto" w:fill="FFFFFF"/>
        <w:rPr>
          <w:rFonts w:ascii="Arial" w:hAnsi="Arial" w:cs="Arial"/>
          <w:color w:val="444444"/>
        </w:rPr>
      </w:pPr>
    </w:p>
    <w:p w:rsidR="008D67B3" w:rsidRPr="000C2E94" w:rsidRDefault="008D67B3">
      <w:pPr>
        <w:rPr>
          <w:lang w:val="en-US"/>
        </w:rPr>
      </w:pPr>
      <w:bookmarkStart w:id="0" w:name="_GoBack"/>
      <w:bookmarkEnd w:id="0"/>
    </w:p>
    <w:sectPr w:rsidR="008D67B3" w:rsidRPr="000C2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509C9"/>
    <w:multiLevelType w:val="multilevel"/>
    <w:tmpl w:val="173E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816D5"/>
    <w:multiLevelType w:val="hybridMultilevel"/>
    <w:tmpl w:val="F91C618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E94"/>
    <w:rsid w:val="00012CAF"/>
    <w:rsid w:val="000C2E94"/>
    <w:rsid w:val="00142B4E"/>
    <w:rsid w:val="00342878"/>
    <w:rsid w:val="00811E21"/>
    <w:rsid w:val="008260B8"/>
    <w:rsid w:val="008D67B3"/>
    <w:rsid w:val="009217BB"/>
    <w:rsid w:val="00FE3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65A38-D8E8-406C-B48B-8C70DEB4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2C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17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CA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8260B8"/>
    <w:rPr>
      <w:color w:val="0000FF"/>
      <w:u w:val="single"/>
    </w:rPr>
  </w:style>
  <w:style w:type="paragraph" w:styleId="NormalWeb">
    <w:name w:val="Normal (Web)"/>
    <w:basedOn w:val="Normal"/>
    <w:uiPriority w:val="99"/>
    <w:semiHidden/>
    <w:unhideWhenUsed/>
    <w:rsid w:val="008260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217B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217BB"/>
    <w:rPr>
      <w:b/>
      <w:bCs/>
    </w:rPr>
  </w:style>
  <w:style w:type="character" w:styleId="HTMLCode">
    <w:name w:val="HTML Code"/>
    <w:basedOn w:val="DefaultParagraphFont"/>
    <w:uiPriority w:val="99"/>
    <w:semiHidden/>
    <w:unhideWhenUsed/>
    <w:rsid w:val="008D67B3"/>
    <w:rPr>
      <w:rFonts w:ascii="Courier New" w:eastAsia="Times New Roman" w:hAnsi="Courier New" w:cs="Courier New"/>
      <w:sz w:val="20"/>
      <w:szCs w:val="20"/>
    </w:rPr>
  </w:style>
  <w:style w:type="character" w:styleId="Emphasis">
    <w:name w:val="Emphasis"/>
    <w:basedOn w:val="DefaultParagraphFont"/>
    <w:uiPriority w:val="20"/>
    <w:qFormat/>
    <w:rsid w:val="008D67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97453">
      <w:bodyDiv w:val="1"/>
      <w:marLeft w:val="0"/>
      <w:marRight w:val="0"/>
      <w:marTop w:val="0"/>
      <w:marBottom w:val="0"/>
      <w:divBdr>
        <w:top w:val="none" w:sz="0" w:space="0" w:color="auto"/>
        <w:left w:val="none" w:sz="0" w:space="0" w:color="auto"/>
        <w:bottom w:val="none" w:sz="0" w:space="0" w:color="auto"/>
        <w:right w:val="none" w:sz="0" w:space="0" w:color="auto"/>
      </w:divBdr>
    </w:div>
    <w:div w:id="698627853">
      <w:bodyDiv w:val="1"/>
      <w:marLeft w:val="0"/>
      <w:marRight w:val="0"/>
      <w:marTop w:val="0"/>
      <w:marBottom w:val="0"/>
      <w:divBdr>
        <w:top w:val="none" w:sz="0" w:space="0" w:color="auto"/>
        <w:left w:val="none" w:sz="0" w:space="0" w:color="auto"/>
        <w:bottom w:val="none" w:sz="0" w:space="0" w:color="auto"/>
        <w:right w:val="none" w:sz="0" w:space="0" w:color="auto"/>
      </w:divBdr>
      <w:divsChild>
        <w:div w:id="1565024524">
          <w:marLeft w:val="0"/>
          <w:marRight w:val="0"/>
          <w:marTop w:val="0"/>
          <w:marBottom w:val="0"/>
          <w:divBdr>
            <w:top w:val="none" w:sz="0" w:space="0" w:color="auto"/>
            <w:left w:val="none" w:sz="0" w:space="0" w:color="auto"/>
            <w:bottom w:val="dotted" w:sz="6" w:space="0" w:color="EEEEEE"/>
            <w:right w:val="none" w:sz="0" w:space="0" w:color="auto"/>
          </w:divBdr>
        </w:div>
      </w:divsChild>
    </w:div>
    <w:div w:id="912280414">
      <w:bodyDiv w:val="1"/>
      <w:marLeft w:val="0"/>
      <w:marRight w:val="0"/>
      <w:marTop w:val="0"/>
      <w:marBottom w:val="0"/>
      <w:divBdr>
        <w:top w:val="none" w:sz="0" w:space="0" w:color="auto"/>
        <w:left w:val="none" w:sz="0" w:space="0" w:color="auto"/>
        <w:bottom w:val="none" w:sz="0" w:space="0" w:color="auto"/>
        <w:right w:val="none" w:sz="0" w:space="0" w:color="auto"/>
      </w:divBdr>
    </w:div>
    <w:div w:id="1058675083">
      <w:bodyDiv w:val="1"/>
      <w:marLeft w:val="0"/>
      <w:marRight w:val="0"/>
      <w:marTop w:val="0"/>
      <w:marBottom w:val="0"/>
      <w:divBdr>
        <w:top w:val="none" w:sz="0" w:space="0" w:color="auto"/>
        <w:left w:val="none" w:sz="0" w:space="0" w:color="auto"/>
        <w:bottom w:val="none" w:sz="0" w:space="0" w:color="auto"/>
        <w:right w:val="none" w:sz="0" w:space="0" w:color="auto"/>
      </w:divBdr>
      <w:divsChild>
        <w:div w:id="1216699694">
          <w:marLeft w:val="0"/>
          <w:marRight w:val="0"/>
          <w:marTop w:val="600"/>
          <w:marBottom w:val="0"/>
          <w:divBdr>
            <w:top w:val="none" w:sz="0" w:space="0" w:color="auto"/>
            <w:left w:val="none" w:sz="0" w:space="0" w:color="auto"/>
            <w:bottom w:val="none" w:sz="0" w:space="0" w:color="auto"/>
            <w:right w:val="none" w:sz="0" w:space="0" w:color="auto"/>
          </w:divBdr>
        </w:div>
      </w:divsChild>
    </w:div>
    <w:div w:id="1097679853">
      <w:bodyDiv w:val="1"/>
      <w:marLeft w:val="0"/>
      <w:marRight w:val="0"/>
      <w:marTop w:val="0"/>
      <w:marBottom w:val="0"/>
      <w:divBdr>
        <w:top w:val="none" w:sz="0" w:space="0" w:color="auto"/>
        <w:left w:val="none" w:sz="0" w:space="0" w:color="auto"/>
        <w:bottom w:val="none" w:sz="0" w:space="0" w:color="auto"/>
        <w:right w:val="none" w:sz="0" w:space="0" w:color="auto"/>
      </w:divBdr>
    </w:div>
    <w:div w:id="1469279955">
      <w:bodyDiv w:val="1"/>
      <w:marLeft w:val="0"/>
      <w:marRight w:val="0"/>
      <w:marTop w:val="0"/>
      <w:marBottom w:val="0"/>
      <w:divBdr>
        <w:top w:val="none" w:sz="0" w:space="0" w:color="auto"/>
        <w:left w:val="none" w:sz="0" w:space="0" w:color="auto"/>
        <w:bottom w:val="none" w:sz="0" w:space="0" w:color="auto"/>
        <w:right w:val="none" w:sz="0" w:space="0" w:color="auto"/>
      </w:divBdr>
    </w:div>
    <w:div w:id="1666085648">
      <w:bodyDiv w:val="1"/>
      <w:marLeft w:val="0"/>
      <w:marRight w:val="0"/>
      <w:marTop w:val="0"/>
      <w:marBottom w:val="0"/>
      <w:divBdr>
        <w:top w:val="none" w:sz="0" w:space="0" w:color="auto"/>
        <w:left w:val="none" w:sz="0" w:space="0" w:color="auto"/>
        <w:bottom w:val="none" w:sz="0" w:space="0" w:color="auto"/>
        <w:right w:val="none" w:sz="0" w:space="0" w:color="auto"/>
      </w:divBdr>
      <w:divsChild>
        <w:div w:id="579289364">
          <w:marLeft w:val="0"/>
          <w:marRight w:val="0"/>
          <w:marTop w:val="0"/>
          <w:marBottom w:val="0"/>
          <w:divBdr>
            <w:top w:val="none" w:sz="0" w:space="0" w:color="auto"/>
            <w:left w:val="none" w:sz="0" w:space="0" w:color="auto"/>
            <w:bottom w:val="none" w:sz="0" w:space="0" w:color="auto"/>
            <w:right w:val="none" w:sz="0" w:space="0" w:color="auto"/>
          </w:divBdr>
        </w:div>
        <w:div w:id="657542218">
          <w:marLeft w:val="0"/>
          <w:marRight w:val="0"/>
          <w:marTop w:val="0"/>
          <w:marBottom w:val="0"/>
          <w:divBdr>
            <w:top w:val="none" w:sz="0" w:space="0" w:color="auto"/>
            <w:left w:val="none" w:sz="0" w:space="0" w:color="auto"/>
            <w:bottom w:val="dotted" w:sz="6" w:space="0" w:color="EEEEEE"/>
            <w:right w:val="none" w:sz="0" w:space="0" w:color="auto"/>
          </w:divBdr>
        </w:div>
      </w:divsChild>
    </w:div>
    <w:div w:id="192251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design-patterns/factory-method" TargetMode="External"/><Relationship Id="rId18" Type="http://schemas.openxmlformats.org/officeDocument/2006/relationships/hyperlink" Target="https://refactoring.guru/design-patterns/factory-metho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efactoring.guru/design-patterns/iterato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efactoring.guru/design-patterns/abstract-factory" TargetMode="External"/><Relationship Id="rId25" Type="http://schemas.openxmlformats.org/officeDocument/2006/relationships/hyperlink" Target="https://refactoring.guru/design-patterns/template-method" TargetMode="External"/><Relationship Id="rId2" Type="http://schemas.openxmlformats.org/officeDocument/2006/relationships/styles" Target="styles.xml"/><Relationship Id="rId16" Type="http://schemas.openxmlformats.org/officeDocument/2006/relationships/hyperlink" Target="https://refactoring.guru/design-patterns/builder" TargetMode="External"/><Relationship Id="rId20" Type="http://schemas.openxmlformats.org/officeDocument/2006/relationships/hyperlink" Target="https://refactoring.guru/design-patterns/factory-metho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efactoring.guru/design-patterns/factory-method" TargetMode="External"/><Relationship Id="rId5" Type="http://schemas.openxmlformats.org/officeDocument/2006/relationships/image" Target="media/image1.png"/><Relationship Id="rId15" Type="http://schemas.openxmlformats.org/officeDocument/2006/relationships/hyperlink" Target="https://refactoring.guru/design-patterns/prototype" TargetMode="External"/><Relationship Id="rId23" Type="http://schemas.openxmlformats.org/officeDocument/2006/relationships/hyperlink" Target="https://refactoring.guru/design-patterns/factory-method" TargetMode="External"/><Relationship Id="rId10" Type="http://schemas.openxmlformats.org/officeDocument/2006/relationships/image" Target="media/image6.png"/><Relationship Id="rId19" Type="http://schemas.openxmlformats.org/officeDocument/2006/relationships/hyperlink" Target="https://refactoring.guru/design-patterns/prototyp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design-patterns/abstract-factory" TargetMode="External"/><Relationship Id="rId22" Type="http://schemas.openxmlformats.org/officeDocument/2006/relationships/hyperlink" Target="https://refactoring.guru/design-patterns/prototyp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7</cp:revision>
  <dcterms:created xsi:type="dcterms:W3CDTF">2022-01-22T08:21:00Z</dcterms:created>
  <dcterms:modified xsi:type="dcterms:W3CDTF">2022-01-22T08:47:00Z</dcterms:modified>
</cp:coreProperties>
</file>