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C33" w:rsidRDefault="00AF0351" w:rsidP="006375E7">
      <w:pPr>
        <w:pStyle w:val="Ttulo1"/>
        <w:jc w:val="center"/>
        <w:rPr>
          <w:lang w:val="es-MX"/>
        </w:rPr>
      </w:pPr>
      <w:r w:rsidRPr="00AF0351">
        <w:rPr>
          <w:lang w:val="es-MX"/>
        </w:rPr>
        <w:t>Módulos en Terraform</w:t>
      </w:r>
    </w:p>
    <w:p w:rsidR="00465C33" w:rsidRPr="00AF0351" w:rsidRDefault="00465C33" w:rsidP="000C38A8">
      <w:pPr>
        <w:pStyle w:val="Ttulo1"/>
        <w:rPr>
          <w:sz w:val="32"/>
          <w:szCs w:val="24"/>
          <w:lang w:val="es-MX"/>
        </w:rPr>
      </w:pPr>
      <w:r w:rsidRPr="00AF0351">
        <w:rPr>
          <w:sz w:val="32"/>
          <w:szCs w:val="24"/>
          <w:lang w:val="es-MX"/>
        </w:rPr>
        <w:t>¿Qué son los módulos?</w:t>
      </w:r>
    </w:p>
    <w:p w:rsidR="00465C33" w:rsidRPr="00FF6259" w:rsidRDefault="00465C33" w:rsidP="004413D7">
      <w:pPr>
        <w:rPr>
          <w:sz w:val="28"/>
          <w:szCs w:val="28"/>
          <w:lang w:val="es-MX"/>
        </w:rPr>
      </w:pPr>
      <w:r w:rsidRPr="00FF6259">
        <w:rPr>
          <w:sz w:val="28"/>
          <w:szCs w:val="28"/>
          <w:lang w:val="es-MX"/>
        </w:rPr>
        <w:t xml:space="preserve">Podemos entenderlo como un conjunto de ficheros de terraform que, al </w:t>
      </w:r>
      <w:r w:rsidR="000C38A8" w:rsidRPr="00FF6259">
        <w:rPr>
          <w:sz w:val="28"/>
          <w:szCs w:val="28"/>
          <w:lang w:val="es-MX"/>
        </w:rPr>
        <w:t>ser</w:t>
      </w:r>
      <w:r w:rsidRPr="00FF6259">
        <w:rPr>
          <w:sz w:val="28"/>
          <w:szCs w:val="28"/>
          <w:lang w:val="es-MX"/>
        </w:rPr>
        <w:t xml:space="preserve"> aplicados con ciertos argumentos, aprovisionan los recursos en la nube y generan una información de salida.</w:t>
      </w:r>
    </w:p>
    <w:p w:rsidR="004B5A7F" w:rsidRDefault="004B5A7F" w:rsidP="004B5A7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Existen ficheros con extensión .</w:t>
      </w:r>
      <w:proofErr w:type="spellStart"/>
      <w:r>
        <w:rPr>
          <w:sz w:val="28"/>
          <w:szCs w:val="28"/>
          <w:lang w:val="es-MX"/>
        </w:rPr>
        <w:t>tf</w:t>
      </w:r>
      <w:proofErr w:type="spellEnd"/>
      <w:r>
        <w:rPr>
          <w:sz w:val="28"/>
          <w:szCs w:val="28"/>
          <w:lang w:val="es-MX"/>
        </w:rPr>
        <w:t xml:space="preserve"> dentro de un directorio como un modulo</w:t>
      </w:r>
    </w:p>
    <w:p w:rsidR="004B5A7F" w:rsidRDefault="004B5A7F" w:rsidP="004B5A7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 que debemos tener en cuenta que existen argumentos de entradas y de salidas como son los inputs y los outputs. </w:t>
      </w:r>
    </w:p>
    <w:p w:rsidR="004413D7" w:rsidRDefault="004413D7" w:rsidP="004413D7">
      <w:pPr>
        <w:rPr>
          <w:lang w:val="es-MX"/>
        </w:rPr>
      </w:pPr>
    </w:p>
    <w:p w:rsidR="004413D7" w:rsidRDefault="004413D7" w:rsidP="004413D7">
      <w:pPr>
        <w:rPr>
          <w:lang w:val="es-MX"/>
        </w:rPr>
      </w:pPr>
    </w:p>
    <w:p w:rsidR="004413D7" w:rsidRPr="00465C33" w:rsidRDefault="004413D7" w:rsidP="004413D7">
      <w:pPr>
        <w:rPr>
          <w:lang w:val="es-MX"/>
        </w:rPr>
      </w:pPr>
    </w:p>
    <w:p w:rsidR="00465C33" w:rsidRDefault="00465C33" w:rsidP="00465C33">
      <w:pPr>
        <w:pStyle w:val="Ttulo3"/>
        <w:shd w:val="clear" w:color="auto" w:fill="FFFFFF"/>
        <w:spacing w:before="0" w:after="225" w:line="393" w:lineRule="atLeast"/>
        <w:rPr>
          <w:rFonts w:ascii="Lato" w:hAnsi="Lato" w:cs="Lato"/>
          <w:color w:val="4472C4"/>
          <w:lang w:val="es-MX"/>
        </w:rPr>
      </w:pPr>
      <w:r>
        <w:rPr>
          <w:rFonts w:ascii="Lato" w:hAnsi="Lato" w:cs="Lato"/>
          <w:color w:val="4472C4"/>
          <w:lang w:val="es-MX"/>
        </w:rPr>
        <w:t>¿</w:t>
      </w:r>
      <w:r w:rsidRPr="00AF0351">
        <w:rPr>
          <w:rFonts w:ascii="Lato" w:hAnsi="Lato" w:cs="Lato"/>
          <w:color w:val="4472C4"/>
          <w:sz w:val="28"/>
          <w:szCs w:val="28"/>
          <w:lang w:val="es-MX"/>
        </w:rPr>
        <w:t>Cómo funcionan los módulos?</w:t>
      </w:r>
    </w:p>
    <w:p w:rsidR="00465C33" w:rsidRDefault="00465C33">
      <w:pPr>
        <w:rPr>
          <w:lang w:val="es-MX"/>
        </w:rPr>
      </w:pPr>
    </w:p>
    <w:p w:rsidR="00465C33" w:rsidRDefault="00AF0351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70.8pt;height:296.4pt;visibility:visible">
            <v:imagedata r:id="rId5" o:title="" croptop="16992f" cropbottom="14399f" cropleft="8647f" cropright="32950f"/>
          </v:shape>
        </w:pict>
      </w:r>
    </w:p>
    <w:p w:rsidR="00950DC9" w:rsidRDefault="00950DC9">
      <w:pPr>
        <w:rPr>
          <w:noProof/>
        </w:rPr>
      </w:pPr>
    </w:p>
    <w:p w:rsidR="000C38A8" w:rsidRDefault="000C38A8">
      <w:pPr>
        <w:rPr>
          <w:noProof/>
        </w:rPr>
      </w:pPr>
    </w:p>
    <w:p w:rsidR="004F4F46" w:rsidRDefault="004F4F46">
      <w:pPr>
        <w:rPr>
          <w:noProof/>
        </w:rPr>
      </w:pPr>
    </w:p>
    <w:p w:rsidR="004F4F46" w:rsidRDefault="004F4F46">
      <w:pPr>
        <w:rPr>
          <w:noProof/>
        </w:rPr>
      </w:pPr>
    </w:p>
    <w:p w:rsidR="004F4F46" w:rsidRDefault="004F4F46">
      <w:pPr>
        <w:rPr>
          <w:noProof/>
        </w:rPr>
      </w:pPr>
    </w:p>
    <w:p w:rsidR="004F4F46" w:rsidRDefault="004F4F46">
      <w:pPr>
        <w:rPr>
          <w:noProof/>
        </w:rPr>
      </w:pPr>
    </w:p>
    <w:p w:rsidR="000C38A8" w:rsidRPr="004F4F46" w:rsidRDefault="000C38A8">
      <w:pPr>
        <w:rPr>
          <w:rFonts w:ascii="Lato" w:hAnsi="Lato" w:cs="Lato"/>
          <w:color w:val="000000"/>
          <w:shd w:val="clear" w:color="auto" w:fill="FFFFFF"/>
          <w:lang w:val="es-MX"/>
        </w:rPr>
      </w:pPr>
      <w:r w:rsidRPr="000C38A8">
        <w:rPr>
          <w:rFonts w:ascii="Lato" w:hAnsi="Lato" w:cs="Lato"/>
          <w:color w:val="000000"/>
          <w:shd w:val="clear" w:color="auto" w:fill="FFFFFF"/>
          <w:lang w:val="es-MX"/>
        </w:rPr>
        <w:t xml:space="preserve">En lugar de crearlo todo desde un solo archivo </w:t>
      </w:r>
      <w:r w:rsidR="004F4F46">
        <w:rPr>
          <w:rFonts w:ascii="Lato" w:hAnsi="Lato" w:cs="Lato"/>
          <w:color w:val="000000"/>
          <w:shd w:val="clear" w:color="auto" w:fill="FFFFFF"/>
          <w:lang w:val="es-MX"/>
        </w:rPr>
        <w:t xml:space="preserve">se </w:t>
      </w:r>
      <w:r w:rsidR="004F4F46" w:rsidRPr="000C38A8">
        <w:rPr>
          <w:rFonts w:ascii="Lato" w:hAnsi="Lato" w:cs="Lato"/>
          <w:color w:val="000000"/>
          <w:shd w:val="clear" w:color="auto" w:fill="FFFFFF"/>
          <w:lang w:val="es-MX"/>
        </w:rPr>
        <w:t>podr</w:t>
      </w:r>
      <w:r w:rsidR="004F4F46">
        <w:rPr>
          <w:rFonts w:ascii="Lato" w:hAnsi="Lato" w:cs="Lato"/>
          <w:color w:val="000000"/>
          <w:shd w:val="clear" w:color="auto" w:fill="FFFFFF"/>
          <w:lang w:val="es-MX"/>
        </w:rPr>
        <w:t>á</w:t>
      </w:r>
      <w:r w:rsidRPr="000C38A8">
        <w:rPr>
          <w:rFonts w:ascii="Lato" w:hAnsi="Lato" w:cs="Lato"/>
          <w:color w:val="000000"/>
          <w:shd w:val="clear" w:color="auto" w:fill="FFFFFF"/>
          <w:lang w:val="es-MX"/>
        </w:rPr>
        <w:t xml:space="preserve"> hacer desde pequeños fragmentos. </w:t>
      </w:r>
      <w:r w:rsidRPr="004F4F46">
        <w:rPr>
          <w:rFonts w:ascii="Lato" w:hAnsi="Lato" w:cs="Lato"/>
          <w:color w:val="000000"/>
          <w:shd w:val="clear" w:color="auto" w:fill="FFFFFF"/>
          <w:lang w:val="es-MX"/>
        </w:rPr>
        <w:t>En una estructura de archivos similar a la siguiente.</w:t>
      </w:r>
    </w:p>
    <w:p w:rsidR="000C38A8" w:rsidRPr="004F4F46" w:rsidRDefault="000C38A8">
      <w:pPr>
        <w:rPr>
          <w:rFonts w:ascii="Lato" w:hAnsi="Lato" w:cs="Lato"/>
          <w:color w:val="000000"/>
          <w:shd w:val="clear" w:color="auto" w:fill="FFFFFF"/>
          <w:lang w:val="es-MX"/>
        </w:rPr>
      </w:pPr>
    </w:p>
    <w:p w:rsidR="000C38A8" w:rsidRDefault="00AF0351" w:rsidP="000C38A8">
      <w:pPr>
        <w:jc w:val="center"/>
        <w:rPr>
          <w:noProof/>
        </w:rPr>
      </w:pPr>
      <w:r>
        <w:rPr>
          <w:noProof/>
        </w:rPr>
        <w:pict>
          <v:shape id="_x0000_i1026" type="#_x0000_t75" style="width:123pt;height:194.4pt;visibility:visible;mso-wrap-style:square">
            <v:imagedata r:id="rId6" o:title="" croptop="22004f" cropbottom="22637f" cropleft="19874f" cropright="38176f"/>
          </v:shape>
        </w:pict>
      </w:r>
    </w:p>
    <w:p w:rsidR="003528DE" w:rsidRDefault="003528DE" w:rsidP="000C38A8">
      <w:pPr>
        <w:jc w:val="center"/>
        <w:rPr>
          <w:rFonts w:ascii="Lato" w:hAnsi="Lato" w:cs="Lato"/>
          <w:color w:val="000000"/>
          <w:shd w:val="clear" w:color="auto" w:fill="FFFFFF"/>
          <w:lang w:val="es-MX"/>
        </w:rPr>
      </w:pPr>
    </w:p>
    <w:p w:rsidR="003528DE" w:rsidRDefault="004413D7" w:rsidP="00C60DB4">
      <w:pPr>
        <w:pStyle w:val="Ttulo1"/>
        <w:rPr>
          <w:shd w:val="clear" w:color="auto" w:fill="FFFFFF"/>
          <w:lang w:val="es-MX"/>
        </w:rPr>
      </w:pPr>
      <w:r>
        <w:rPr>
          <w:shd w:val="clear" w:color="auto" w:fill="FFFFFF"/>
          <w:lang w:val="es-MX"/>
        </w:rPr>
        <w:t>Crear r</w:t>
      </w:r>
      <w:r w:rsidR="00C60DB4">
        <w:rPr>
          <w:shd w:val="clear" w:color="auto" w:fill="FFFFFF"/>
          <w:lang w:val="es-MX"/>
        </w:rPr>
        <w:t xml:space="preserve">ecursos </w:t>
      </w:r>
      <w:r>
        <w:rPr>
          <w:shd w:val="clear" w:color="auto" w:fill="FFFFFF"/>
          <w:lang w:val="es-MX"/>
        </w:rPr>
        <w:t xml:space="preserve">en terraform </w:t>
      </w:r>
    </w:p>
    <w:p w:rsidR="00C60DB4" w:rsidRDefault="00C60DB4" w:rsidP="00C60DB4">
      <w:pPr>
        <w:rPr>
          <w:lang w:val="es-MX"/>
        </w:rPr>
      </w:pPr>
      <w:r>
        <w:rPr>
          <w:lang w:val="es-MX"/>
        </w:rPr>
        <w:t xml:space="preserve"> </w:t>
      </w:r>
    </w:p>
    <w:p w:rsidR="00C60DB4" w:rsidRDefault="00C60DB4" w:rsidP="00C60DB4">
      <w:pPr>
        <w:rPr>
          <w:rFonts w:ascii="Lato" w:hAnsi="Lato" w:cs="Lato"/>
          <w:color w:val="000000"/>
          <w:shd w:val="clear" w:color="auto" w:fill="FFFFFF"/>
          <w:lang w:val="es-MX"/>
        </w:rPr>
      </w:pPr>
      <w:r w:rsidRPr="00C60DB4">
        <w:rPr>
          <w:rFonts w:ascii="Lato" w:hAnsi="Lato" w:cs="Lato"/>
          <w:color w:val="000000"/>
          <w:shd w:val="clear" w:color="auto" w:fill="FFFFFF"/>
          <w:lang w:val="es-MX"/>
        </w:rPr>
        <w:t xml:space="preserve"> </w:t>
      </w:r>
      <w:r>
        <w:rPr>
          <w:rFonts w:ascii="Lato" w:hAnsi="Lato" w:cs="Lato"/>
          <w:color w:val="000000"/>
          <w:shd w:val="clear" w:color="auto" w:fill="FFFFFF"/>
          <w:lang w:val="es-MX"/>
        </w:rPr>
        <w:t xml:space="preserve">Primero </w:t>
      </w:r>
      <w:r w:rsidRPr="00C60DB4">
        <w:rPr>
          <w:rFonts w:ascii="Lato" w:hAnsi="Lato" w:cs="Lato"/>
          <w:color w:val="000000"/>
          <w:shd w:val="clear" w:color="auto" w:fill="FFFFFF"/>
          <w:lang w:val="es-MX"/>
        </w:rPr>
        <w:t>crear</w:t>
      </w:r>
      <w:r>
        <w:rPr>
          <w:rFonts w:ascii="Lato" w:hAnsi="Lato" w:cs="Lato"/>
          <w:color w:val="000000"/>
          <w:shd w:val="clear" w:color="auto" w:fill="FFFFFF"/>
          <w:lang w:val="es-MX"/>
        </w:rPr>
        <w:t>emos</w:t>
      </w:r>
      <w:r w:rsidRPr="00C60DB4">
        <w:rPr>
          <w:rFonts w:ascii="Lato" w:hAnsi="Lato" w:cs="Lato"/>
          <w:color w:val="000000"/>
          <w:shd w:val="clear" w:color="auto" w:fill="FFFFFF"/>
          <w:lang w:val="es-MX"/>
        </w:rPr>
        <w:t xml:space="preserve"> dos archivos con la extensión </w:t>
      </w:r>
      <w:r w:rsidRPr="00C60DB4">
        <w:rPr>
          <w:rStyle w:val="Textoennegrita"/>
          <w:rFonts w:ascii="Lato" w:hAnsi="Lato" w:cs="Lato"/>
          <w:color w:val="000000"/>
          <w:shd w:val="clear" w:color="auto" w:fill="FFFFFF"/>
          <w:lang w:val="es-MX"/>
        </w:rPr>
        <w:t>.</w:t>
      </w:r>
      <w:proofErr w:type="spellStart"/>
      <w:r w:rsidRPr="00C60DB4">
        <w:rPr>
          <w:rStyle w:val="Textoennegrita"/>
          <w:rFonts w:ascii="Lato" w:hAnsi="Lato" w:cs="Lato"/>
          <w:color w:val="000000"/>
          <w:shd w:val="clear" w:color="auto" w:fill="FFFFFF"/>
          <w:lang w:val="es-MX"/>
        </w:rPr>
        <w:t>tf</w:t>
      </w:r>
      <w:proofErr w:type="spellEnd"/>
      <w:r w:rsidRPr="00C60DB4">
        <w:rPr>
          <w:rFonts w:ascii="Lato" w:hAnsi="Lato" w:cs="Lato"/>
          <w:color w:val="000000"/>
          <w:shd w:val="clear" w:color="auto" w:fill="FFFFFF"/>
          <w:lang w:val="es-MX"/>
        </w:rPr>
        <w:t> en un folder vacío. Uno con el nombre </w:t>
      </w:r>
      <w:r w:rsidRPr="00C60DB4">
        <w:rPr>
          <w:rStyle w:val="Textoennegrita"/>
          <w:rFonts w:ascii="Lato" w:hAnsi="Lato" w:cs="Lato"/>
          <w:color w:val="000000"/>
          <w:shd w:val="clear" w:color="auto" w:fill="FFFFFF"/>
          <w:lang w:val="es-MX"/>
        </w:rPr>
        <w:t>main.tf</w:t>
      </w:r>
      <w:r w:rsidRPr="00C60DB4">
        <w:rPr>
          <w:rFonts w:ascii="Lato" w:hAnsi="Lato" w:cs="Lato"/>
          <w:color w:val="000000"/>
          <w:shd w:val="clear" w:color="auto" w:fill="FFFFFF"/>
          <w:lang w:val="es-MX"/>
        </w:rPr>
        <w:t> y otro llamado </w:t>
      </w:r>
      <w:r w:rsidRPr="00C60DB4">
        <w:rPr>
          <w:rStyle w:val="Textoennegrita"/>
          <w:rFonts w:ascii="Lato" w:hAnsi="Lato" w:cs="Lato"/>
          <w:color w:val="000000"/>
          <w:shd w:val="clear" w:color="auto" w:fill="FFFFFF"/>
          <w:lang w:val="es-MX"/>
        </w:rPr>
        <w:t>variables.tf</w:t>
      </w:r>
      <w:r w:rsidRPr="00C60DB4">
        <w:rPr>
          <w:rFonts w:ascii="Lato" w:hAnsi="Lato" w:cs="Lato"/>
          <w:color w:val="000000"/>
          <w:shd w:val="clear" w:color="auto" w:fill="FFFFFF"/>
          <w:lang w:val="es-MX"/>
        </w:rPr>
        <w:t>.</w:t>
      </w:r>
    </w:p>
    <w:p w:rsidR="00C60DB4" w:rsidRPr="004413D7" w:rsidRDefault="00C60DB4" w:rsidP="00C60DB4">
      <w:pPr>
        <w:rPr>
          <w:b/>
          <w:bCs/>
          <w:lang w:val="es-MX"/>
        </w:rPr>
      </w:pPr>
      <w:r w:rsidRPr="004413D7">
        <w:rPr>
          <w:rFonts w:ascii="Lato" w:hAnsi="Lato" w:cs="Lato"/>
          <w:b/>
          <w:bCs/>
          <w:color w:val="000000"/>
          <w:shd w:val="clear" w:color="auto" w:fill="FFFFFF"/>
          <w:lang w:val="es-MX"/>
        </w:rPr>
        <w:t>Dentro el archivo main.tf se colocara lo siguiente :</w:t>
      </w:r>
    </w:p>
    <w:p w:rsidR="003528DE" w:rsidRDefault="003528DE" w:rsidP="003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hAnsi="Courier New" w:cs="Courier New"/>
          <w:color w:val="110000"/>
          <w:kern w:val="0"/>
          <w:sz w:val="21"/>
          <w:szCs w:val="2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413D7">
        <w:tc>
          <w:tcPr>
            <w:tcW w:w="9054" w:type="dxa"/>
            <w:shd w:val="clear" w:color="auto" w:fill="auto"/>
          </w:tcPr>
          <w:p w:rsidR="004413D7" w:rsidRDefault="004413D7">
            <w:pPr>
              <w:spacing w:line="240" w:lineRule="auto"/>
            </w:pPr>
            <w:r>
              <w:t>provider "</w:t>
            </w:r>
            <w:proofErr w:type="spellStart"/>
            <w:r>
              <w:t>aws</w:t>
            </w:r>
            <w:proofErr w:type="spellEnd"/>
            <w:r>
              <w:t>" {</w:t>
            </w:r>
          </w:p>
          <w:p w:rsidR="004413D7" w:rsidRDefault="004413D7">
            <w:pPr>
              <w:spacing w:line="240" w:lineRule="auto"/>
            </w:pPr>
            <w:r>
              <w:t xml:space="preserve"> region = "us-west-2" </w:t>
            </w:r>
          </w:p>
          <w:p w:rsidR="004413D7" w:rsidRDefault="004413D7">
            <w:pPr>
              <w:spacing w:line="240" w:lineRule="auto"/>
            </w:pPr>
            <w:r>
              <w:t xml:space="preserve">} </w:t>
            </w:r>
          </w:p>
          <w:p w:rsidR="004413D7" w:rsidRDefault="004413D7">
            <w:pPr>
              <w:spacing w:line="240" w:lineRule="auto"/>
            </w:pPr>
            <w:r>
              <w:t>resource "</w:t>
            </w:r>
            <w:proofErr w:type="spellStart"/>
            <w:r>
              <w:t>aws_resource_group</w:t>
            </w:r>
            <w:proofErr w:type="spellEnd"/>
            <w:r>
              <w:t>" "</w:t>
            </w:r>
            <w:proofErr w:type="spellStart"/>
            <w:r>
              <w:t>rg</w:t>
            </w:r>
            <w:proofErr w:type="spellEnd"/>
            <w:r>
              <w:t>"{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name = </w:t>
            </w:r>
            <w:proofErr w:type="spellStart"/>
            <w:r>
              <w:t>var.resource_group_name</w:t>
            </w:r>
            <w:proofErr w:type="spellEnd"/>
            <w:r>
              <w:t xml:space="preserve"> 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tags = { </w:t>
            </w:r>
          </w:p>
          <w:p w:rsidR="004413D7" w:rsidRDefault="004413D7">
            <w:pPr>
              <w:spacing w:line="240" w:lineRule="auto"/>
            </w:pPr>
            <w:r>
              <w:tab/>
            </w:r>
            <w:r>
              <w:tab/>
              <w:t>Name = "</w:t>
            </w:r>
            <w:proofErr w:type="spellStart"/>
            <w:r>
              <w:t>MyResourceGroup</w:t>
            </w:r>
            <w:proofErr w:type="spellEnd"/>
            <w:r>
              <w:t>" } }</w:t>
            </w:r>
          </w:p>
          <w:p w:rsidR="004413D7" w:rsidRDefault="00441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Courier New" w:hAnsi="Courier New" w:cs="Courier New"/>
                <w:color w:val="110000"/>
                <w:kern w:val="0"/>
                <w:sz w:val="21"/>
                <w:szCs w:val="21"/>
                <w:lang w:val="es-MX"/>
              </w:rPr>
            </w:pPr>
          </w:p>
        </w:tc>
      </w:tr>
    </w:tbl>
    <w:p w:rsidR="00C60DB4" w:rsidRDefault="00C60DB4" w:rsidP="004413D7">
      <w:pPr>
        <w:spacing w:line="240" w:lineRule="auto"/>
        <w:rPr>
          <w:rFonts w:ascii="Arial" w:hAnsi="Arial" w:cs="Arial"/>
        </w:rPr>
      </w:pPr>
    </w:p>
    <w:p w:rsidR="004413D7" w:rsidRPr="004413D7" w:rsidRDefault="004413D7" w:rsidP="004413D7">
      <w:pPr>
        <w:spacing w:line="240" w:lineRule="auto"/>
        <w:rPr>
          <w:rFonts w:ascii="Arial" w:hAnsi="Arial" w:cs="Arial"/>
        </w:rPr>
      </w:pPr>
    </w:p>
    <w:p w:rsidR="00C60DB4" w:rsidRPr="004413D7" w:rsidRDefault="00C60DB4" w:rsidP="004413D7">
      <w:pPr>
        <w:spacing w:line="240" w:lineRule="auto"/>
        <w:rPr>
          <w:rFonts w:ascii="Arial" w:hAnsi="Arial" w:cs="Arial"/>
          <w:b/>
          <w:bCs/>
          <w:shd w:val="clear" w:color="auto" w:fill="FFFFFF"/>
          <w:lang w:val="es-MX"/>
        </w:rPr>
      </w:pPr>
      <w:r w:rsidRPr="004413D7">
        <w:rPr>
          <w:rFonts w:ascii="Arial" w:hAnsi="Arial" w:cs="Arial"/>
          <w:b/>
          <w:bCs/>
          <w:shd w:val="clear" w:color="auto" w:fill="FFFFFF"/>
          <w:lang w:val="es-MX"/>
        </w:rPr>
        <w:t>Y en el archivo variables.tf coloca lo siguiente.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413D7">
        <w:tc>
          <w:tcPr>
            <w:tcW w:w="9054" w:type="dxa"/>
            <w:shd w:val="clear" w:color="auto" w:fill="auto"/>
          </w:tcPr>
          <w:p w:rsidR="004413D7" w:rsidRDefault="004413D7">
            <w:pPr>
              <w:spacing w:line="240" w:lineRule="auto"/>
            </w:pPr>
            <w:r>
              <w:t>variable "</w:t>
            </w:r>
            <w:proofErr w:type="spellStart"/>
            <w:r>
              <w:t>resource_group_name</w:t>
            </w:r>
            <w:proofErr w:type="spellEnd"/>
            <w:r>
              <w:t xml:space="preserve">" { </w:t>
            </w:r>
          </w:p>
          <w:p w:rsidR="004413D7" w:rsidRDefault="004413D7">
            <w:pPr>
              <w:spacing w:line="240" w:lineRule="auto"/>
            </w:pPr>
            <w:r>
              <w:t>type = string description = "Desired name for your group" default = "</w:t>
            </w:r>
            <w:proofErr w:type="spellStart"/>
            <w:r>
              <w:t>testingGroup</w:t>
            </w:r>
            <w:proofErr w:type="spellEnd"/>
            <w:r>
              <w:t xml:space="preserve">" </w:t>
            </w:r>
          </w:p>
          <w:p w:rsidR="004413D7" w:rsidRDefault="004413D7">
            <w:pPr>
              <w:spacing w:line="240" w:lineRule="auto"/>
            </w:pPr>
            <w:r>
              <w:t>}</w:t>
            </w:r>
          </w:p>
          <w:p w:rsidR="004413D7" w:rsidRDefault="004413D7">
            <w:pPr>
              <w:spacing w:line="240" w:lineRule="auto"/>
            </w:pPr>
            <w:r>
              <w:t xml:space="preserve">variable "location" { 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type = string 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description = "Desired area location" 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default = "us-west-2" </w:t>
            </w:r>
          </w:p>
          <w:p w:rsidR="004413D7" w:rsidRDefault="004413D7">
            <w:pPr>
              <w:spacing w:line="240" w:lineRule="auto"/>
            </w:pPr>
            <w:r>
              <w:t xml:space="preserve">} </w:t>
            </w:r>
          </w:p>
          <w:p w:rsidR="004413D7" w:rsidRDefault="004413D7">
            <w:pPr>
              <w:spacing w:line="240" w:lineRule="auto"/>
            </w:pPr>
          </w:p>
          <w:p w:rsidR="004413D7" w:rsidRDefault="004413D7">
            <w:pPr>
              <w:spacing w:line="240" w:lineRule="auto"/>
            </w:pPr>
            <w:r>
              <w:lastRenderedPageBreak/>
              <w:t>provider "</w:t>
            </w:r>
            <w:proofErr w:type="spellStart"/>
            <w:r>
              <w:t>aws</w:t>
            </w:r>
            <w:proofErr w:type="spellEnd"/>
            <w:r>
              <w:t xml:space="preserve">" { region = </w:t>
            </w:r>
            <w:proofErr w:type="spellStart"/>
            <w:r>
              <w:t>var.location</w:t>
            </w:r>
            <w:proofErr w:type="spellEnd"/>
            <w:r>
              <w:t xml:space="preserve"> </w:t>
            </w:r>
          </w:p>
          <w:p w:rsidR="004413D7" w:rsidRDefault="004413D7">
            <w:pPr>
              <w:spacing w:line="240" w:lineRule="auto"/>
            </w:pPr>
            <w:r>
              <w:t>}</w:t>
            </w:r>
          </w:p>
          <w:p w:rsidR="004413D7" w:rsidRDefault="004413D7">
            <w:pPr>
              <w:spacing w:line="240" w:lineRule="auto"/>
            </w:pPr>
            <w:r>
              <w:t>resource "</w:t>
            </w:r>
            <w:proofErr w:type="spellStart"/>
            <w:r>
              <w:t>aws_resource_group</w:t>
            </w:r>
            <w:proofErr w:type="spellEnd"/>
            <w:r>
              <w:t>" "</w:t>
            </w:r>
            <w:proofErr w:type="spellStart"/>
            <w:r>
              <w:t>rg</w:t>
            </w:r>
            <w:proofErr w:type="spellEnd"/>
            <w:r>
              <w:t>" {</w:t>
            </w:r>
          </w:p>
          <w:p w:rsidR="004413D7" w:rsidRDefault="004413D7">
            <w:pPr>
              <w:spacing w:line="240" w:lineRule="auto"/>
            </w:pPr>
            <w:r>
              <w:t xml:space="preserve"> name = </w:t>
            </w:r>
            <w:proofErr w:type="spellStart"/>
            <w:r>
              <w:t>var.resource_group_name</w:t>
            </w:r>
            <w:proofErr w:type="spellEnd"/>
            <w:r>
              <w:t xml:space="preserve"> </w:t>
            </w:r>
          </w:p>
          <w:p w:rsidR="004413D7" w:rsidRDefault="004413D7">
            <w:pPr>
              <w:spacing w:line="240" w:lineRule="auto"/>
            </w:pPr>
            <w:r>
              <w:t xml:space="preserve"> tags = { </w:t>
            </w:r>
          </w:p>
          <w:p w:rsidR="004413D7" w:rsidRDefault="004413D7">
            <w:pPr>
              <w:spacing w:line="240" w:lineRule="auto"/>
            </w:pPr>
            <w:r>
              <w:t xml:space="preserve">      Name = "</w:t>
            </w:r>
            <w:proofErr w:type="spellStart"/>
            <w:r>
              <w:t>MyResourceGroup</w:t>
            </w:r>
            <w:proofErr w:type="spellEnd"/>
            <w:r>
              <w:t xml:space="preserve">" </w:t>
            </w:r>
          </w:p>
          <w:p w:rsidR="004413D7" w:rsidRDefault="004413D7">
            <w:pPr>
              <w:spacing w:line="240" w:lineRule="auto"/>
            </w:pPr>
            <w:r>
              <w:tab/>
              <w:t xml:space="preserve">} </w:t>
            </w:r>
          </w:p>
          <w:p w:rsidR="004413D7" w:rsidRDefault="004413D7" w:rsidP="004413D7">
            <w:r>
              <w:t>}</w:t>
            </w:r>
          </w:p>
          <w:p w:rsidR="004413D7" w:rsidRDefault="004413D7">
            <w:pPr>
              <w:spacing w:line="240" w:lineRule="auto"/>
              <w:rPr>
                <w:rFonts w:ascii="Lato" w:hAnsi="Lato" w:cs="Lato"/>
                <w:shd w:val="clear" w:color="auto" w:fill="FFFFFF"/>
                <w:lang w:val="es-MX"/>
              </w:rPr>
            </w:pPr>
          </w:p>
        </w:tc>
      </w:tr>
    </w:tbl>
    <w:p w:rsidR="00A3018D" w:rsidRDefault="00A3018D" w:rsidP="00A3018D">
      <w:pPr>
        <w:rPr>
          <w:shd w:val="clear" w:color="auto" w:fill="FFFFFF"/>
          <w:lang w:val="es-MX"/>
        </w:rPr>
      </w:pPr>
    </w:p>
    <w:p w:rsidR="00A3018D" w:rsidRDefault="00A3018D" w:rsidP="00A3018D">
      <w:pPr>
        <w:rPr>
          <w:lang w:val="es-MX"/>
        </w:rPr>
      </w:pPr>
    </w:p>
    <w:p w:rsidR="00A3018D" w:rsidRDefault="00A3018D" w:rsidP="00A3018D">
      <w:pPr>
        <w:rPr>
          <w:lang w:val="es-MX"/>
        </w:rPr>
      </w:pPr>
    </w:p>
    <w:p w:rsidR="00A3018D" w:rsidRPr="00A3018D" w:rsidRDefault="00A3018D" w:rsidP="00A3018D">
      <w:pPr>
        <w:rPr>
          <w:lang w:val="es-MX"/>
        </w:rPr>
      </w:pPr>
    </w:p>
    <w:p w:rsidR="004413D7" w:rsidRDefault="004413D7" w:rsidP="00A3018D">
      <w:pPr>
        <w:pStyle w:val="Ttulo1"/>
        <w:jc w:val="center"/>
        <w:rPr>
          <w:shd w:val="clear" w:color="auto" w:fill="FFFFFF"/>
          <w:lang w:val="es-MX"/>
        </w:rPr>
      </w:pPr>
      <w:r>
        <w:rPr>
          <w:shd w:val="clear" w:color="auto" w:fill="FFFFFF"/>
          <w:lang w:val="es-MX"/>
        </w:rPr>
        <w:t>Recursos para desplegar un ALB en AWS</w:t>
      </w:r>
    </w:p>
    <w:p w:rsidR="004413D7" w:rsidRDefault="004413D7" w:rsidP="004413D7">
      <w:pPr>
        <w:rPr>
          <w:lang w:val="es-MX"/>
        </w:rPr>
      </w:pPr>
    </w:p>
    <w:p w:rsidR="004413D7" w:rsidRDefault="00E04418" w:rsidP="00E04418">
      <w:pPr>
        <w:pStyle w:val="Ttulo2"/>
        <w:rPr>
          <w:lang w:val="es-MX"/>
        </w:rPr>
      </w:pPr>
      <w:r>
        <w:rPr>
          <w:lang w:val="es-MX"/>
        </w:rPr>
        <w:t>Aws_</w:t>
      </w:r>
      <w:r w:rsidR="00C8635F">
        <w:rPr>
          <w:lang w:val="es-MX"/>
        </w:rPr>
        <w:t>lb:</w:t>
      </w:r>
      <w:r>
        <w:rPr>
          <w:lang w:val="es-MX"/>
        </w:rPr>
        <w:t xml:space="preserve"> </w:t>
      </w:r>
    </w:p>
    <w:p w:rsidR="0014598C" w:rsidRDefault="0014598C" w:rsidP="00023C69">
      <w:pPr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spacing w:before="100" w:beforeAutospacing="1" w:after="120" w:line="240" w:lineRule="auto"/>
        <w:ind w:left="851"/>
        <w:rPr>
          <w:rFonts w:ascii="Roboto" w:hAnsi="Roboto"/>
          <w:kern w:val="0"/>
          <w:sz w:val="24"/>
          <w:szCs w:val="24"/>
          <w:lang w:val="es-MX"/>
        </w:rPr>
      </w:pPr>
      <w:r>
        <w:rPr>
          <w:rFonts w:ascii="Roboto" w:hAnsi="Roboto"/>
          <w:kern w:val="0"/>
          <w:sz w:val="24"/>
          <w:szCs w:val="24"/>
          <w:lang w:val="es-MX"/>
        </w:rPr>
        <w:t>Se p</w:t>
      </w:r>
      <w:r w:rsidRPr="0014598C">
        <w:rPr>
          <w:rFonts w:ascii="Roboto" w:hAnsi="Roboto"/>
          <w:kern w:val="0"/>
          <w:sz w:val="24"/>
          <w:szCs w:val="24"/>
          <w:lang w:val="es-MX"/>
        </w:rPr>
        <w:t>uede hacer que el balanceador de carga sea privado, al que solo se puede acceder dentro de VPC</w:t>
      </w:r>
      <w:r>
        <w:rPr>
          <w:rFonts w:ascii="Roboto" w:hAnsi="Roboto"/>
          <w:kern w:val="0"/>
          <w:sz w:val="24"/>
          <w:szCs w:val="24"/>
          <w:lang w:val="es-MX"/>
        </w:rPr>
        <w:t xml:space="preserve"> </w:t>
      </w:r>
      <w:r w:rsidR="00023C69">
        <w:rPr>
          <w:rFonts w:ascii="Roboto" w:hAnsi="Roboto"/>
          <w:kern w:val="0"/>
          <w:sz w:val="24"/>
          <w:szCs w:val="24"/>
          <w:lang w:val="es-MX"/>
        </w:rPr>
        <w:t>,</w:t>
      </w:r>
      <w:r w:rsidRPr="0014598C">
        <w:rPr>
          <w:rFonts w:ascii="Roboto" w:hAnsi="Roboto"/>
          <w:kern w:val="0"/>
          <w:sz w:val="24"/>
          <w:szCs w:val="24"/>
          <w:lang w:val="es-MX"/>
        </w:rPr>
        <w:t>o hacerlo público para aceptar solicitudes de Internet.</w:t>
      </w:r>
    </w:p>
    <w:p w:rsidR="0014598C" w:rsidRDefault="0002100F" w:rsidP="0014598C">
      <w:pPr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 w:rsidRPr="0002100F">
        <w:rPr>
          <w:sz w:val="28"/>
          <w:szCs w:val="28"/>
          <w:lang w:val="es-MX"/>
        </w:rPr>
        <w:t>S</w:t>
      </w:r>
      <w:r w:rsidR="0014598C" w:rsidRPr="0002100F">
        <w:rPr>
          <w:sz w:val="28"/>
          <w:szCs w:val="28"/>
          <w:lang w:val="es-MX"/>
        </w:rPr>
        <w:t>ubnets</w:t>
      </w:r>
      <w:proofErr w:type="spellEnd"/>
      <w:r w:rsidR="0014598C" w:rsidRPr="0014598C">
        <w:rPr>
          <w:sz w:val="24"/>
          <w:szCs w:val="24"/>
          <w:lang w:val="es-MX"/>
        </w:rPr>
        <w:t>: Define las subredes en las que se desplegará el balanceador de carga.</w:t>
      </w:r>
    </w:p>
    <w:p w:rsidR="0014598C" w:rsidRPr="00147A39" w:rsidRDefault="005F3D1E" w:rsidP="0014598C">
      <w:pPr>
        <w:numPr>
          <w:ilvl w:val="0"/>
          <w:numId w:val="1"/>
        </w:numPr>
        <w:rPr>
          <w:lang w:val="es-MX"/>
        </w:rPr>
      </w:pPr>
      <w:proofErr w:type="spellStart"/>
      <w:r>
        <w:rPr>
          <w:sz w:val="28"/>
          <w:szCs w:val="28"/>
          <w:lang w:val="es-MX"/>
        </w:rPr>
        <w:t>E</w:t>
      </w:r>
      <w:r w:rsidR="0014598C" w:rsidRPr="005F3D1E">
        <w:rPr>
          <w:sz w:val="28"/>
          <w:szCs w:val="28"/>
          <w:lang w:val="es-MX"/>
        </w:rPr>
        <w:t>nable_deletion_protection</w:t>
      </w:r>
      <w:proofErr w:type="spellEnd"/>
      <w:r w:rsidR="0014598C" w:rsidRPr="0002100F">
        <w:rPr>
          <w:sz w:val="24"/>
          <w:szCs w:val="24"/>
          <w:lang w:val="es-MX"/>
        </w:rPr>
        <w:t>: Habilita la protección contra eliminación accidental para el balanceador de carga, estableciéndolo en true</w:t>
      </w:r>
      <w:r w:rsidR="0014598C" w:rsidRPr="00147A39">
        <w:rPr>
          <w:lang w:val="es-MX"/>
        </w:rPr>
        <w:t>.</w:t>
      </w:r>
    </w:p>
    <w:p w:rsidR="0014598C" w:rsidRPr="0002100F" w:rsidRDefault="0002100F" w:rsidP="002D537D">
      <w:pPr>
        <w:numPr>
          <w:ilvl w:val="0"/>
          <w:numId w:val="1"/>
        </w:numPr>
        <w:rPr>
          <w:lang w:val="es-MX"/>
        </w:rPr>
      </w:pPr>
      <w:proofErr w:type="spellStart"/>
      <w:r w:rsidRPr="0002100F">
        <w:rPr>
          <w:rFonts w:cs="Calibri"/>
          <w:sz w:val="28"/>
          <w:szCs w:val="28"/>
          <w:lang w:val="es-MX"/>
        </w:rPr>
        <w:t>A</w:t>
      </w:r>
      <w:r w:rsidR="0014598C" w:rsidRPr="0002100F">
        <w:rPr>
          <w:rFonts w:cs="Calibri"/>
          <w:sz w:val="28"/>
          <w:szCs w:val="28"/>
          <w:lang w:val="es-MX"/>
        </w:rPr>
        <w:t>ccess_logs</w:t>
      </w:r>
      <w:proofErr w:type="spellEnd"/>
      <w:r w:rsidR="0014598C" w:rsidRPr="0002100F">
        <w:rPr>
          <w:rFonts w:cs="Calibri"/>
          <w:sz w:val="24"/>
          <w:szCs w:val="24"/>
          <w:lang w:val="es-MX"/>
        </w:rPr>
        <w:t xml:space="preserve">: Configura los registros de acceso </w:t>
      </w:r>
      <w:r w:rsidR="004D709F" w:rsidRPr="0002100F">
        <w:rPr>
          <w:rFonts w:cs="Calibri"/>
          <w:sz w:val="24"/>
          <w:szCs w:val="24"/>
          <w:lang w:val="es-MX"/>
        </w:rPr>
        <w:t xml:space="preserve"> y q</w:t>
      </w:r>
      <w:r w:rsidR="0014598C" w:rsidRPr="0002100F">
        <w:rPr>
          <w:rFonts w:cs="Calibri"/>
          <w:sz w:val="24"/>
          <w:szCs w:val="24"/>
          <w:lang w:val="es-MX"/>
        </w:rPr>
        <w:t xml:space="preserve"> </w:t>
      </w:r>
      <w:r w:rsidR="0014598C" w:rsidRPr="0002100F">
        <w:rPr>
          <w:rFonts w:cs="Calibri"/>
          <w:sz w:val="24"/>
          <w:szCs w:val="24"/>
          <w:shd w:val="clear" w:color="auto" w:fill="FFFFFF"/>
          <w:lang w:val="es-MX"/>
        </w:rPr>
        <w:t>Opcionalmente</w:t>
      </w:r>
      <w:r w:rsidR="004D709F" w:rsidRPr="0002100F">
        <w:rPr>
          <w:rFonts w:cs="Calibri"/>
          <w:sz w:val="24"/>
          <w:szCs w:val="24"/>
          <w:shd w:val="clear" w:color="auto" w:fill="FFFFFF"/>
          <w:lang w:val="es-MX"/>
        </w:rPr>
        <w:t xml:space="preserve"> se le </w:t>
      </w:r>
      <w:r w:rsidR="0014598C" w:rsidRPr="0002100F">
        <w:rPr>
          <w:rFonts w:cs="Calibri"/>
          <w:sz w:val="24"/>
          <w:szCs w:val="24"/>
          <w:shd w:val="clear" w:color="auto" w:fill="FFFFFF"/>
          <w:lang w:val="es-MX"/>
        </w:rPr>
        <w:t>puede habilitar </w:t>
      </w:r>
      <w:r w:rsidR="004D709F" w:rsidRPr="0002100F">
        <w:rPr>
          <w:rFonts w:cs="Calibri"/>
          <w:sz w:val="24"/>
          <w:szCs w:val="24"/>
          <w:shd w:val="clear" w:color="auto" w:fill="FFFFFF"/>
          <w:lang w:val="es-MX"/>
        </w:rPr>
        <w:t>y</w:t>
      </w:r>
      <w:r w:rsidR="0014598C" w:rsidRPr="0002100F">
        <w:rPr>
          <w:rFonts w:cs="Calibri"/>
          <w:sz w:val="24"/>
          <w:szCs w:val="24"/>
          <w:shd w:val="clear" w:color="auto" w:fill="FFFFFF"/>
          <w:lang w:val="es-MX"/>
        </w:rPr>
        <w:t xml:space="preserve"> almacenar en un depósito S3</w:t>
      </w:r>
      <w:r w:rsidR="004D709F" w:rsidRPr="0002100F">
        <w:rPr>
          <w:rFonts w:cs="Calibri"/>
          <w:sz w:val="24"/>
          <w:szCs w:val="24"/>
          <w:shd w:val="clear" w:color="auto" w:fill="FFFFFF"/>
          <w:lang w:val="es-MX"/>
        </w:rPr>
        <w:t xml:space="preserve"> </w:t>
      </w:r>
      <w:r>
        <w:rPr>
          <w:rFonts w:cs="Calibri"/>
          <w:sz w:val="24"/>
          <w:szCs w:val="24"/>
          <w:shd w:val="clear" w:color="auto" w:fill="FFFFFF"/>
          <w:lang w:val="es-MX"/>
        </w:rPr>
        <w:t>.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 xml:space="preserve">resource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aws_lb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"test"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name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"test-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lb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tf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internal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false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load_balancer_type</w:t>
      </w:r>
      <w:proofErr w:type="spellEnd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"application"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security_groups</w:t>
      </w:r>
      <w:proofErr w:type="spellEnd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[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>aws_security_group.lb_sg.id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]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subnets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[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for subnet in </w:t>
      </w:r>
      <w:proofErr w:type="spellStart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>aws_subnet.p</w:t>
      </w:r>
      <w:r w:rsidR="004D709F">
        <w:rPr>
          <w:rStyle w:val="CdigoHTML"/>
          <w:rFonts w:ascii="Consolas" w:hAnsi="Consolas"/>
          <w:color w:val="000000"/>
          <w:bdr w:val="none" w:sz="0" w:space="0" w:color="auto" w:frame="1"/>
        </w:rPr>
        <w:t>rivate</w:t>
      </w:r>
      <w:proofErr w:type="spellEnd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: subnet.id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]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enable_deletion_protection</w:t>
      </w:r>
      <w:proofErr w:type="spellEnd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true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1F2124"/>
          <w:bdr w:val="none" w:sz="0" w:space="0" w:color="auto" w:frame="1"/>
        </w:rPr>
        <w:t>access_logs</w:t>
      </w:r>
      <w:proofErr w:type="spellEnd"/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bucket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aws_s3_bucket.lb_logs.id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prefix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"test-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lb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enabled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true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}</w:t>
      </w:r>
    </w:p>
    <w:p w:rsidR="00581D59" w:rsidRPr="00581D59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581D59" w:rsidRPr="00AF0351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581D59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 w:rsidRPr="00AF0351">
        <w:rPr>
          <w:rStyle w:val="token"/>
          <w:rFonts w:ascii="Consolas" w:hAnsi="Consolas"/>
          <w:color w:val="525761"/>
          <w:bdr w:val="none" w:sz="0" w:space="0" w:color="auto" w:frame="1"/>
        </w:rPr>
        <w:t>tags</w:t>
      </w: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 w:rsidRPr="00AF0351"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 w:rsidRPr="00AF0351"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581D59" w:rsidRPr="00AF0351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 w:rsidRPr="00AF0351">
        <w:rPr>
          <w:rStyle w:val="token"/>
          <w:rFonts w:ascii="Consolas" w:hAnsi="Consolas"/>
          <w:color w:val="525761"/>
          <w:bdr w:val="none" w:sz="0" w:space="0" w:color="auto" w:frame="1"/>
        </w:rPr>
        <w:t>Environment</w:t>
      </w: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 w:rsidRPr="00AF0351"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 w:rsidRPr="00AF0351">
        <w:rPr>
          <w:rStyle w:val="token"/>
          <w:rFonts w:ascii="Consolas" w:hAnsi="Consolas"/>
          <w:color w:val="5C4EE5"/>
          <w:bdr w:val="none" w:sz="0" w:space="0" w:color="auto" w:frame="1"/>
        </w:rPr>
        <w:t>"production"</w:t>
      </w:r>
    </w:p>
    <w:p w:rsidR="00581D59" w:rsidRPr="00AF0351" w:rsidRDefault="00581D59" w:rsidP="00581D59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F03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 w:rsidRPr="00AF0351">
        <w:rPr>
          <w:rStyle w:val="token"/>
          <w:rFonts w:ascii="Consolas" w:hAnsi="Consolas"/>
          <w:color w:val="1F2124"/>
          <w:bdr w:val="none" w:sz="0" w:space="0" w:color="auto" w:frame="1"/>
        </w:rPr>
        <w:t>}</w:t>
      </w:r>
    </w:p>
    <w:p w:rsidR="000C48BB" w:rsidRPr="00A3018D" w:rsidRDefault="00581D59" w:rsidP="00A3018D">
      <w:pPr>
        <w:pStyle w:val="HTMLconformatoprevio"/>
        <w:pBdr>
          <w:top w:val="single" w:sz="6" w:space="12" w:color="DCE0E6"/>
        </w:pBdr>
        <w:shd w:val="clear" w:color="auto" w:fill="F7F8FA"/>
        <w:rPr>
          <w:rFonts w:ascii="Consolas" w:hAnsi="Consolas"/>
          <w:color w:val="5C4EE5"/>
        </w:rPr>
      </w:pPr>
      <w:r w:rsidRPr="00AF0351">
        <w:rPr>
          <w:rStyle w:val="token"/>
          <w:rFonts w:ascii="Consolas" w:hAnsi="Consolas"/>
          <w:color w:val="1F2124"/>
          <w:bdr w:val="none" w:sz="0" w:space="0" w:color="auto" w:frame="1"/>
        </w:rPr>
        <w:t>}</w:t>
      </w:r>
    </w:p>
    <w:p w:rsidR="00D92B91" w:rsidRPr="00AF0351" w:rsidRDefault="00D92B91" w:rsidP="00D92B91">
      <w:pPr>
        <w:pStyle w:val="Ttulo2"/>
      </w:pPr>
      <w:bookmarkStart w:id="0" w:name="_Hlk137305388"/>
      <w:proofErr w:type="spellStart"/>
      <w:r w:rsidRPr="00AF0351">
        <w:lastRenderedPageBreak/>
        <w:t>Aws_Lb_Listener</w:t>
      </w:r>
      <w:proofErr w:type="spellEnd"/>
    </w:p>
    <w:bookmarkEnd w:id="0"/>
    <w:p w:rsidR="00CD6B82" w:rsidRPr="00CD6B82" w:rsidRDefault="00CD6B82" w:rsidP="00581D59">
      <w:pPr>
        <w:rPr>
          <w:lang w:val="es-MX"/>
        </w:rPr>
      </w:pPr>
      <w:r w:rsidRPr="000C48BB">
        <w:rPr>
          <w:sz w:val="28"/>
          <w:szCs w:val="28"/>
          <w:lang w:val="es-MX"/>
        </w:rPr>
        <w:t xml:space="preserve">Estas entradas de información necesitan ser escuchadas y en este caso las escuchan por el puerto 80 en donde utiliza el protocolo http . cuando el </w:t>
      </w:r>
      <w:proofErr w:type="spellStart"/>
      <w:r w:rsidRPr="000C48BB">
        <w:rPr>
          <w:sz w:val="28"/>
          <w:szCs w:val="28"/>
          <w:lang w:val="es-MX"/>
        </w:rPr>
        <w:t>trafico</w:t>
      </w:r>
      <w:proofErr w:type="spellEnd"/>
      <w:r w:rsidRPr="000C48BB">
        <w:rPr>
          <w:sz w:val="28"/>
          <w:szCs w:val="28"/>
          <w:lang w:val="es-MX"/>
        </w:rPr>
        <w:t xml:space="preserve"> llega a este puerto se redirecciona al puerto 443 usando protocolos de https </w:t>
      </w:r>
      <w:r>
        <w:rPr>
          <w:lang w:val="es-MX"/>
        </w:rPr>
        <w:t xml:space="preserve">. 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 xml:space="preserve">resource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aws_lb_listener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5C4EE5"/>
          <w:bdr w:val="none" w:sz="0" w:space="0" w:color="auto" w:frame="1"/>
        </w:rPr>
        <w:t>front_end</w:t>
      </w:r>
      <w:proofErr w:type="spellEnd"/>
      <w:r>
        <w:rPr>
          <w:rStyle w:val="token"/>
          <w:rFonts w:ascii="Consolas" w:hAnsi="Consolas"/>
          <w:color w:val="5C4EE5"/>
          <w:bdr w:val="none" w:sz="0" w:space="0" w:color="auto" w:frame="1"/>
        </w:rPr>
        <w:t>"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load_balancer_arn</w:t>
      </w:r>
      <w:proofErr w:type="spellEnd"/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>aws_lb.front_end.arn</w:t>
      </w:r>
      <w:proofErr w:type="spellEnd"/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port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"80"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protocol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"HTTP"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1F2124"/>
          <w:bdr w:val="none" w:sz="0" w:space="0" w:color="auto" w:frame="1"/>
        </w:rPr>
        <w:t>default_action</w:t>
      </w:r>
      <w:proofErr w:type="spellEnd"/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type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"redirect"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redirect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port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"443"</w:t>
      </w:r>
    </w:p>
    <w:p w:rsidR="00CD6B82" w:rsidRPr="00CD6B82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protocol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"HTTPS"</w:t>
      </w:r>
    </w:p>
    <w:p w:rsidR="00CD6B82" w:rsidRPr="00147A39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</w:pPr>
      <w:r w:rsidRPr="00CD6B82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</w:t>
      </w:r>
      <w:proofErr w:type="spellStart"/>
      <w:r w:rsidRPr="00147A39">
        <w:rPr>
          <w:rStyle w:val="token"/>
          <w:rFonts w:ascii="Consolas" w:hAnsi="Consolas"/>
          <w:color w:val="525761"/>
          <w:bdr w:val="none" w:sz="0" w:space="0" w:color="auto" w:frame="1"/>
          <w:lang w:val="es-MX"/>
        </w:rPr>
        <w:t>status_code</w:t>
      </w:r>
      <w:proofErr w:type="spellEnd"/>
      <w:r w:rsidRPr="00147A39"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  <w:t xml:space="preserve"> </w:t>
      </w:r>
      <w:r w:rsidRPr="00147A39">
        <w:rPr>
          <w:rStyle w:val="token"/>
          <w:rFonts w:ascii="Consolas" w:hAnsi="Consolas"/>
          <w:color w:val="1F2124"/>
          <w:bdr w:val="none" w:sz="0" w:space="0" w:color="auto" w:frame="1"/>
          <w:lang w:val="es-MX"/>
        </w:rPr>
        <w:t>=</w:t>
      </w:r>
      <w:r w:rsidRPr="00147A39"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  <w:t xml:space="preserve"> </w:t>
      </w:r>
      <w:r w:rsidRPr="00147A39">
        <w:rPr>
          <w:rStyle w:val="token"/>
          <w:rFonts w:ascii="Consolas" w:hAnsi="Consolas"/>
          <w:color w:val="5C4EE5"/>
          <w:bdr w:val="none" w:sz="0" w:space="0" w:color="auto" w:frame="1"/>
          <w:lang w:val="es-MX"/>
        </w:rPr>
        <w:t>"HTTP_301"</w:t>
      </w:r>
    </w:p>
    <w:p w:rsidR="00CD6B82" w:rsidRPr="00147A39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</w:pPr>
      <w:r w:rsidRPr="00147A39"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  <w:t xml:space="preserve">    </w:t>
      </w:r>
      <w:r w:rsidRPr="00147A39">
        <w:rPr>
          <w:rStyle w:val="token"/>
          <w:rFonts w:ascii="Consolas" w:hAnsi="Consolas"/>
          <w:color w:val="1F2124"/>
          <w:bdr w:val="none" w:sz="0" w:space="0" w:color="auto" w:frame="1"/>
          <w:lang w:val="es-MX"/>
        </w:rPr>
        <w:t>}</w:t>
      </w:r>
    </w:p>
    <w:p w:rsidR="00CD6B82" w:rsidRPr="00147A39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/>
          <w:color w:val="1F2124"/>
          <w:bdr w:val="none" w:sz="0" w:space="0" w:color="auto" w:frame="1"/>
          <w:lang w:val="es-MX"/>
        </w:rPr>
      </w:pPr>
      <w:r w:rsidRPr="00147A39"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  <w:t xml:space="preserve">  </w:t>
      </w:r>
      <w:r w:rsidRPr="00147A39">
        <w:rPr>
          <w:rStyle w:val="token"/>
          <w:rFonts w:ascii="Consolas" w:hAnsi="Consolas"/>
          <w:color w:val="1F2124"/>
          <w:bdr w:val="none" w:sz="0" w:space="0" w:color="auto" w:frame="1"/>
          <w:lang w:val="es-MX"/>
        </w:rPr>
        <w:t>}</w:t>
      </w:r>
    </w:p>
    <w:p w:rsidR="00FF6259" w:rsidRPr="00147A39" w:rsidRDefault="00FF6259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  <w:lang w:val="es-MX"/>
        </w:rPr>
      </w:pPr>
    </w:p>
    <w:p w:rsidR="00CD6B82" w:rsidRPr="00147A39" w:rsidRDefault="00CD6B82" w:rsidP="00CD6B82">
      <w:pPr>
        <w:pStyle w:val="HTMLconformatoprevio"/>
        <w:pBdr>
          <w:top w:val="single" w:sz="6" w:space="12" w:color="DCE0E6"/>
        </w:pBdr>
        <w:shd w:val="clear" w:color="auto" w:fill="F7F8FA"/>
        <w:rPr>
          <w:rFonts w:ascii="Consolas" w:hAnsi="Consolas"/>
          <w:color w:val="5C4EE5"/>
          <w:lang w:val="es-MX"/>
        </w:rPr>
      </w:pPr>
      <w:r w:rsidRPr="00147A39">
        <w:rPr>
          <w:rStyle w:val="token"/>
          <w:rFonts w:ascii="Consolas" w:hAnsi="Consolas"/>
          <w:color w:val="1F2124"/>
          <w:bdr w:val="none" w:sz="0" w:space="0" w:color="auto" w:frame="1"/>
          <w:lang w:val="es-MX"/>
        </w:rPr>
        <w:t>}</w:t>
      </w:r>
    </w:p>
    <w:p w:rsidR="00FF6259" w:rsidRDefault="00FF6259" w:rsidP="00C8635F">
      <w:pPr>
        <w:rPr>
          <w:lang w:val="es-MX"/>
        </w:rPr>
      </w:pPr>
    </w:p>
    <w:p w:rsidR="0012556C" w:rsidRDefault="0012556C" w:rsidP="00C8635F">
      <w:pPr>
        <w:rPr>
          <w:lang w:val="es-MX"/>
        </w:rPr>
      </w:pPr>
    </w:p>
    <w:p w:rsidR="00A35F10" w:rsidRDefault="00A35F10" w:rsidP="00A35F10">
      <w:pPr>
        <w:pStyle w:val="Ttulo2"/>
        <w:rPr>
          <w:lang w:val="es-MX"/>
        </w:rPr>
      </w:pPr>
      <w:r>
        <w:rPr>
          <w:lang w:val="es-MX"/>
        </w:rPr>
        <w:t xml:space="preserve">Route 53 </w:t>
      </w:r>
    </w:p>
    <w:p w:rsidR="00A35F10" w:rsidRDefault="00A35F10" w:rsidP="00A35F10">
      <w:pPr>
        <w:rPr>
          <w:lang w:val="es-MX"/>
        </w:rPr>
      </w:pPr>
      <w:r>
        <w:rPr>
          <w:lang w:val="es-MX"/>
        </w:rPr>
        <w:t xml:space="preserve">Pera proteger la aplicación con https necesitaremos crear un dominio personalizado y obtener un certificado TLS </w:t>
      </w:r>
    </w:p>
    <w:p w:rsidR="00A35F10" w:rsidRDefault="00A35F10" w:rsidP="00A35F10">
      <w:pPr>
        <w:rPr>
          <w:lang w:val="es-MX"/>
        </w:rPr>
      </w:pPr>
    </w:p>
    <w:p w:rsidR="00F21F8E" w:rsidRPr="00F21F8E" w:rsidRDefault="00F21F8E" w:rsidP="00F21F8E">
      <w:pPr>
        <w:rPr>
          <w:sz w:val="24"/>
          <w:szCs w:val="24"/>
          <w:lang w:val="es-MX"/>
        </w:rPr>
      </w:pP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 xml:space="preserve">data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"aws_route53_zone"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"selected"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name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"test.com."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private_zone</w:t>
      </w:r>
      <w:proofErr w:type="spellEnd"/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true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>}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 xml:space="preserve">resource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"aws_route53_record"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"www"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{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zone_id</w:t>
      </w:r>
      <w:proofErr w:type="spellEnd"/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data.aws_route53_zone.selected.zone_id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name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"www.${data.aws_route53_zone.selected.name}"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type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"A"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525761"/>
          <w:bdr w:val="none" w:sz="0" w:space="0" w:color="auto" w:frame="1"/>
        </w:rPr>
        <w:t>ttl</w:t>
      </w:r>
      <w:proofErr w:type="spellEnd"/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"300"</w:t>
      </w:r>
    </w:p>
    <w:p w:rsidR="00A35F10" w:rsidRP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525761"/>
          <w:bdr w:val="none" w:sz="0" w:space="0" w:color="auto" w:frame="1"/>
        </w:rPr>
        <w:t>records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=</w:t>
      </w:r>
      <w:r w:rsidRPr="00A35F10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5C4EE5"/>
          <w:bdr w:val="none" w:sz="0" w:space="0" w:color="auto" w:frame="1"/>
        </w:rPr>
        <w:t>"10.0.0.1"</w:t>
      </w:r>
      <w:r>
        <w:rPr>
          <w:rStyle w:val="token"/>
          <w:rFonts w:ascii="Consolas" w:hAnsi="Consolas"/>
          <w:color w:val="1F2124"/>
          <w:bdr w:val="none" w:sz="0" w:space="0" w:color="auto" w:frame="1"/>
        </w:rPr>
        <w:t>]</w:t>
      </w:r>
    </w:p>
    <w:p w:rsidR="00A35F10" w:rsidRDefault="00A35F10" w:rsidP="00A35F10">
      <w:pPr>
        <w:pStyle w:val="HTMLconformatoprevio"/>
        <w:pBdr>
          <w:top w:val="single" w:sz="6" w:space="12" w:color="DCE0E6"/>
        </w:pBdr>
        <w:shd w:val="clear" w:color="auto" w:fill="F7F8FA"/>
        <w:rPr>
          <w:rFonts w:ascii="Consolas" w:hAnsi="Consolas"/>
          <w:color w:val="5C4EE5"/>
        </w:rPr>
      </w:pPr>
      <w:r>
        <w:rPr>
          <w:rStyle w:val="token"/>
          <w:rFonts w:ascii="Consolas" w:hAnsi="Consolas"/>
          <w:color w:val="1F2124"/>
          <w:bdr w:val="none" w:sz="0" w:space="0" w:color="auto" w:frame="1"/>
        </w:rPr>
        <w:t>}</w:t>
      </w:r>
    </w:p>
    <w:p w:rsidR="00A35F10" w:rsidRDefault="00A35F10" w:rsidP="00A35F10">
      <w:pPr>
        <w:rPr>
          <w:lang w:val="es-MX"/>
        </w:rPr>
      </w:pPr>
    </w:p>
    <w:p w:rsidR="00A35F10" w:rsidRPr="004413D7" w:rsidRDefault="00A35F10" w:rsidP="00A35F10">
      <w:pPr>
        <w:rPr>
          <w:lang w:val="es-MX"/>
        </w:rPr>
      </w:pPr>
    </w:p>
    <w:sectPr w:rsidR="00A35F10" w:rsidRPr="004413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0A18"/>
    <w:multiLevelType w:val="multilevel"/>
    <w:tmpl w:val="BEF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C4C32"/>
    <w:multiLevelType w:val="multilevel"/>
    <w:tmpl w:val="C758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F1287"/>
    <w:multiLevelType w:val="multilevel"/>
    <w:tmpl w:val="DFB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488418">
    <w:abstractNumId w:val="2"/>
  </w:num>
  <w:num w:numId="2" w16cid:durableId="152064662">
    <w:abstractNumId w:val="0"/>
  </w:num>
  <w:num w:numId="3" w16cid:durableId="168685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1B8"/>
    <w:rsid w:val="0002100F"/>
    <w:rsid w:val="00021DD8"/>
    <w:rsid w:val="00023C69"/>
    <w:rsid w:val="000C38A8"/>
    <w:rsid w:val="000C48BB"/>
    <w:rsid w:val="0012556C"/>
    <w:rsid w:val="0014598C"/>
    <w:rsid w:val="00147A39"/>
    <w:rsid w:val="0032432C"/>
    <w:rsid w:val="003528DE"/>
    <w:rsid w:val="003667BB"/>
    <w:rsid w:val="004413D7"/>
    <w:rsid w:val="00465C33"/>
    <w:rsid w:val="004B5A7F"/>
    <w:rsid w:val="004D709F"/>
    <w:rsid w:val="004F4F46"/>
    <w:rsid w:val="00507274"/>
    <w:rsid w:val="00532866"/>
    <w:rsid w:val="00581D59"/>
    <w:rsid w:val="005A1045"/>
    <w:rsid w:val="005B232C"/>
    <w:rsid w:val="005F3D1E"/>
    <w:rsid w:val="006375E7"/>
    <w:rsid w:val="00665B09"/>
    <w:rsid w:val="00706A30"/>
    <w:rsid w:val="00950DC9"/>
    <w:rsid w:val="009B31AF"/>
    <w:rsid w:val="009C17DE"/>
    <w:rsid w:val="00A3018D"/>
    <w:rsid w:val="00A35F10"/>
    <w:rsid w:val="00A621B8"/>
    <w:rsid w:val="00A65F7F"/>
    <w:rsid w:val="00AB0171"/>
    <w:rsid w:val="00AD3C70"/>
    <w:rsid w:val="00AF0351"/>
    <w:rsid w:val="00C60DB4"/>
    <w:rsid w:val="00C8635F"/>
    <w:rsid w:val="00CD6B82"/>
    <w:rsid w:val="00CF31AA"/>
    <w:rsid w:val="00D92B91"/>
    <w:rsid w:val="00E04418"/>
    <w:rsid w:val="00EF4613"/>
    <w:rsid w:val="00F21F8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25322"/>
  <w14:defaultImageDpi w14:val="0"/>
  <w15:docId w15:val="{AFB27AE1-CD08-4D62-8CA2-86218982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D7"/>
    <w:pPr>
      <w:spacing w:line="259" w:lineRule="auto"/>
    </w:pPr>
    <w:rPr>
      <w:kern w:val="2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C38A8"/>
    <w:pPr>
      <w:keepNext/>
      <w:spacing w:before="240" w:after="60"/>
      <w:outlineLvl w:val="0"/>
    </w:pPr>
    <w:rPr>
      <w:rFonts w:ascii="Calibri Light" w:hAnsi="Calibri Light"/>
      <w:b/>
      <w:bCs/>
      <w:color w:val="4472C4"/>
      <w:kern w:val="32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0441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kern w:val="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5C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E04418"/>
    <w:rPr>
      <w:rFonts w:ascii="Times New Roman" w:hAnsi="Times New Roman"/>
      <w:b/>
      <w:bCs/>
      <w:kern w:val="0"/>
      <w:sz w:val="28"/>
      <w:szCs w:val="36"/>
    </w:rPr>
  </w:style>
  <w:style w:type="character" w:customStyle="1" w:styleId="Ttulo3Car">
    <w:name w:val="Título 3 Car"/>
    <w:link w:val="Ttulo3"/>
    <w:uiPriority w:val="9"/>
    <w:semiHidden/>
    <w:rsid w:val="00465C33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5C33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Ttulo1Car">
    <w:name w:val="Título 1 Car"/>
    <w:link w:val="Ttulo1"/>
    <w:uiPriority w:val="9"/>
    <w:rsid w:val="000C38A8"/>
    <w:rPr>
      <w:rFonts w:ascii="Calibri Light" w:eastAsia="Times New Roman" w:hAnsi="Calibri Light" w:cs="Times New Roman"/>
      <w:b/>
      <w:bCs/>
      <w:color w:val="4472C4"/>
      <w:kern w:val="32"/>
      <w:sz w:val="40"/>
      <w:szCs w:val="32"/>
    </w:rPr>
  </w:style>
  <w:style w:type="character" w:styleId="Textoennegrita">
    <w:name w:val="Strong"/>
    <w:uiPriority w:val="22"/>
    <w:qFormat/>
    <w:rsid w:val="003528D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3528DE"/>
    <w:rPr>
      <w:rFonts w:ascii="Courier New" w:eastAsia="Times New Roman" w:hAnsi="Courier New" w:cs="Courier New"/>
      <w:kern w:val="0"/>
      <w:sz w:val="20"/>
      <w:szCs w:val="20"/>
    </w:rPr>
  </w:style>
  <w:style w:type="table" w:styleId="Tablaconcuadrcula">
    <w:name w:val="Table Grid"/>
    <w:basedOn w:val="Tablanormal"/>
    <w:uiPriority w:val="39"/>
    <w:rsid w:val="0044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semiHidden/>
    <w:unhideWhenUsed/>
    <w:rsid w:val="00581D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81D59"/>
  </w:style>
  <w:style w:type="character" w:styleId="Hipervnculo">
    <w:name w:val="Hyperlink"/>
    <w:uiPriority w:val="99"/>
    <w:unhideWhenUsed/>
    <w:rsid w:val="00F21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alvarado</dc:creator>
  <cp:keywords/>
  <dc:description/>
  <cp:lastModifiedBy>oscar alvarado</cp:lastModifiedBy>
  <cp:revision>13</cp:revision>
  <dcterms:created xsi:type="dcterms:W3CDTF">2023-06-10T20:22:00Z</dcterms:created>
  <dcterms:modified xsi:type="dcterms:W3CDTF">2023-06-10T21:24:00Z</dcterms:modified>
</cp:coreProperties>
</file>