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program</w:t>
      </w:r>
    </w:p>
    <w:p>
      <w:r>
        <w:t xml:space="preserve">The text box in this file contains a paragraph styled Heading 2. Word's navigation pane and outline do not show it, so it is not a heading of this document. The heading check should report only the Heading 1 above, and should not report a skipped level or a heading structure problem caused by the text box.</w:t>
      </w:r>
    </w:p>
    <w:p>
      <w:r>
        <mc:AlternateContent>
          <mc:Choice Requires="wps">
            <w:drawing>
              <wp:anchor distT="0" distB="0" distL="114300" distR="114300" simplePos="0" relativeHeight="25165824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743200" cy="1097280"/>
                <wp:effectExtent l="0" t="0" r="0" b="0"/>
                <wp:wrapSquare wrapText="bothSides"/>
                <wp:docPr id="1" name="Text Box 1" descr="Text box: key dates for the grants program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1097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2E74B5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2"/>
                            </w:pPr>
                            <w:r>
                              <w:t xml:space="preserve">Key dates</w:t>
                            </w:r>
                          </w:p>
                          <w:p>
                            <w:r>
                              <w:t xml:space="preserve">Applications close on 30 April.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_Box_1" o:spid="_x0000_s1001" type="#_x0000_t202" style="position:absolute;margin-left:0.0pt;margin-top:0.0pt;width:216.0pt;height:86.4pt;z-index:251658240;visibility:visible;mso-wrap-style:square;mso-position-horizontal:absolute;mso-position-horizontal-relative:text;mso-position-vertical:absolute;mso-position-vertical-relative:text;v-text-anchor:top" fillcolor="white" strokecolor="#2E74B5" strokeweight=".75pt" alt="Text box: key dates for the grants program.">
                <v:textbox>
                  <w:txbxContent>
                    <w:p>
                      <w:pPr>
                        <w:pStyle w:val="Heading2"/>
                      </w:pPr>
                      <w:r>
                        <w:t xml:space="preserve">Key dates</w:t>
                      </w:r>
                    </w:p>
                    <w:p>
                      <w:r>
                        <w:t xml:space="preserve">Applications close on 30 April.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r>
        <w:t xml:space="preserve">Applications for the next round open in March.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Textbox heading inside</dc:title>
  <dc:creator>Intopia</dc:creator>
  <cp:lastModifiedBy>Intopia</cp:lastModifiedBy>
  <cp:revision>1</cp:revision>
  <dcterms:created xsi:type="dcterms:W3CDTF">2026-08-30T08:20:19.402Z</dcterms:created>
  <dcterms:modified xsi:type="dcterms:W3CDTF">2026-08-30T08:20:19.402Z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