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first column of the table below has cells merged down the rows, using vMerge. Each merge starts with a restart cell and is followed by continuation cells that hold no content of their own.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Round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tcPr>
            <w:vMerge w:val="restart"/>
          </w:tcPr>
          <w:p>
            <w:r>
              <w:t xml:space="preserve">Round 1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42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2023</w:t>
            </w:r>
          </w:p>
        </w:tc>
        <w:tc>
          <w:p>
            <w:r>
              <w:t xml:space="preserve">58</w:t>
            </w:r>
          </w:p>
        </w:tc>
      </w:tr>
      <w:tr>
        <w:tc>
          <w:tcPr>
            <w:vMerge w:val="restart"/>
          </w:tcPr>
          <w:p>
            <w:r>
              <w:t xml:space="preserve">Round 2</w:t>
            </w:r>
          </w:p>
        </w:tc>
        <w:tc>
          <w:p>
            <w:r>
              <w:t xml:space="preserve">2024</w:t>
            </w:r>
          </w:p>
        </w:tc>
        <w:tc>
          <w:p>
            <w:r>
              <w:t xml:space="preserve">51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2025</w:t>
            </w:r>
          </w:p>
        </w:tc>
        <w:tc>
          <w:p>
            <w:r>
              <w:t xml:space="preserve">73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vertically merged cells</dc:title>
  <dc:creator>Intopia</dc:creator>
  <cp:lastModifiedBy>Intopia</cp:lastModifiedBy>
  <cp:revision>1</cp:revision>
  <dcterms:created xsi:type="dcterms:W3CDTF">2026-08-29T09:34:25.298Z</dcterms:created>
  <dcterms:modified xsi:type="dcterms:W3CDTF">2026-08-29T09:34:25.298Z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