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There is a link in the sentence below with no text in it at all. The w:hyperlink element contains no runs, so there is nothing to click and nothing to announce.</w:t>
      </w:r>
    </w:p>
    <w:p>
      <w:r>
        <w:t xml:space="preserve">The full eligibility rules are set out in the guidelines</w:t>
      </w:r>
      <w:hyperlink w:history="1" r:id="rIdw7jnmzknbv5y6gsxdk0oz"/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7jnmzknbv5y6gsxdk0oz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empty</dc:title>
  <dc:creator>Intopia</dc:creator>
  <cp:lastModifiedBy>Intopia</cp:lastModifiedBy>
  <cp:revision>1</cp:revision>
  <dcterms:created xsi:type="dcterms:W3CDTF">2026-08-29T12:03:45.005Z</dcterms:created>
  <dcterms:modified xsi:type="dcterms:W3CDTF">2026-08-29T12:03:45.005Z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