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Applying for a grant</w:t>
      </w:r>
    </w:p>
    <w:p>
      <w:r>
        <w:t xml:space="preserve">The three links below all read Read more and all go to the same destination. Identical text pointing at one place is not a failure, so this file should not be reported the same way as the one where the destinations differ.</w:t>
      </w:r>
    </w:p>
    <w:p>
      <w:r>
        <w:t xml:space="preserve">Eligibility rules. </w:t>
      </w:r>
      <w:hyperlink w:history="1" r:id="rId9zf2tljvotl84h9qjvn3w">
        <w:r>
          <w:rPr>
            <w:rStyle w:val="Hyperlink"/>
          </w:rPr>
          <w:t xml:space="preserve">Read more</w:t>
        </w:r>
      </w:hyperlink>
    </w:p>
    <w:p>
      <w:r>
        <w:t xml:space="preserve">How to apply. </w:t>
      </w:r>
      <w:hyperlink w:history="1" r:id="rIdo9sbqooso3i3whsupu30a">
        <w:r>
          <w:rPr>
            <w:rStyle w:val="Hyperlink"/>
          </w:rPr>
          <w:t xml:space="preserve">Read more</w:t>
        </w:r>
      </w:hyperlink>
    </w:p>
    <w:p>
      <w:r>
        <w:t xml:space="preserve">Reporting requirements. </w:t>
      </w:r>
      <w:hyperlink w:history="1" r:id="rIdrwfdvln-vupful1atqud9">
        <w:r>
          <w:rPr>
            <w:rStyle w:val="Hyperlink"/>
          </w:rPr>
          <w:t xml:space="preserve">Read more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zf2tljvotl84h9qjvn3w" Type="http://schemas.openxmlformats.org/officeDocument/2006/relationships/hyperlink" Target="https://www.intopia.digital/" TargetMode="External"/><Relationship Id="rIdo9sbqooso3i3whsupu30a" Type="http://schemas.openxmlformats.org/officeDocument/2006/relationships/hyperlink" Target="https://www.intopia.digital/" TargetMode="External"/><Relationship Id="rIdrwfdvln-vupful1atqud9" Type="http://schemas.openxmlformats.org/officeDocument/2006/relationships/hyperlink" Target="https://www.intopia.digital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Links repeated text same destination</dc:title>
  <dc:creator>Intopia</dc:creator>
  <cp:lastModifiedBy>Intopia</cp:lastModifiedBy>
  <cp:revision>1</cp:revision>
  <dcterms:created xsi:type="dcterms:W3CDTF">2026-08-29T12:03:45.077Z</dcterms:created>
  <dcterms:modified xsi:type="dcterms:W3CDTF">2026-08-29T12:03:45.077Z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