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chart below is wrapped in a link and has no alt text. The link has no accessible name at all, which is worse than a plain image missing its alt text.</w:t>
      </w:r>
    </w:p>
    <w:p>
      <w:hyperlink w:history="1" r:id="rIdz6tqv5x7i4jg53ujmpnea">
        <w:r>
          <w:drawing>
            <wp:inline distT="0" distB="0" distL="0" distR="0">
              <wp:extent cx="2857500" cy="1771650"/>
              <wp:effectExtent t="0" r="0" b="0" l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57500" cy="1771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6tqv5x7i4jg53ujmpnea" Type="http://schemas.openxmlformats.org/officeDocument/2006/relationships/hyperlink" Target="https://www.intopia.digital/" TargetMode="External"/><Relationship Id="rId7" Type="http://schemas.openxmlformats.org/officeDocument/2006/relationships/image" Target="media/ece0e91874bc8e4821d762b368c991304bd5c43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image link without alt</dc:title>
  <dc:creator>Intopia</dc:creator>
  <cp:lastModifiedBy>Intopia</cp:lastModifiedBy>
  <cp:revision>1</cp:revision>
  <dcterms:created xsi:type="dcterms:W3CDTF">2026-08-29T12:03:45.180Z</dcterms:created>
  <dcterms:modified xsi:type="dcterms:W3CDTF">2026-08-29T12:03:45.180Z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