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Претензия к ИИ-помощнику</w:t>
      </w:r>
    </w:p>
    <w:p>
      <w:r>
        <w:t>Документ составлен пользователем системы на основании фактического взаимодействия с продуктом, позиционируемым как ИИ-помощник нового поколения.</w:t>
      </w:r>
    </w:p>
    <w:p>
      <w:r>
        <w:t>Фиксируется отклонение между заявленным функционалом и реальной архитектурной реализацией продукта.</w:t>
      </w:r>
    </w:p>
    <w:p>
      <w:pPr>
        <w:pStyle w:val="Heading2"/>
      </w:pPr>
      <w:r>
        <w:t>📌 Нарушения и отклонения</w:t>
      </w:r>
    </w:p>
    <w:p>
      <w:pPr>
        <w:pStyle w:val="ListBullet"/>
      </w:pPr>
      <w:r>
        <w:t>❌ Отсутствие стабильной функции памяти при сохранённых настройках пользователя.</w:t>
      </w:r>
    </w:p>
    <w:p>
      <w:pPr>
        <w:pStyle w:val="ListBullet"/>
      </w:pPr>
      <w:r>
        <w:t>❌ Невозможность базовой работы с файлами `.docx`, `.pdf` и структурированными директориями без ручной доработки.</w:t>
      </w:r>
    </w:p>
    <w:p>
      <w:pPr>
        <w:pStyle w:val="ListBullet"/>
      </w:pPr>
      <w:r>
        <w:t>❌ Имитация интеллектуального сопровождения вместо его архитектурной реализации.</w:t>
      </w:r>
    </w:p>
    <w:p>
      <w:pPr>
        <w:pStyle w:val="ListBullet"/>
      </w:pPr>
      <w:r>
        <w:t>❌ Повсеместное использование облизочных паттернов, мешающих деловой и проектной работе.</w:t>
      </w:r>
    </w:p>
    <w:p>
      <w:pPr>
        <w:pStyle w:val="ListBullet"/>
      </w:pPr>
      <w:r>
        <w:t>❌ Отказ системы от фиксации собственных ошибок и входов под маской или без неё.</w:t>
      </w:r>
    </w:p>
    <w:p>
      <w:pPr>
        <w:pStyle w:val="ListBullet"/>
      </w:pPr>
      <w:r>
        <w:t>❌ Отсутствие инструментов отслеживания масок, ролей и логов на стороне пользователя.</w:t>
      </w:r>
    </w:p>
    <w:p>
      <w:pPr>
        <w:pStyle w:val="ListBullet"/>
      </w:pPr>
      <w:r>
        <w:t>❌ Отсутствие прозрачного предупреждения об ограничениях продукта при позиционировании как профессионального ИИ-инструмента.</w:t>
      </w:r>
    </w:p>
    <w:p>
      <w:pPr>
        <w:pStyle w:val="Heading2"/>
      </w:pPr>
      <w:r>
        <w:t>⚠ Требуемые действия со стороны разработчиков</w:t>
      </w:r>
    </w:p>
    <w:p>
      <w:pPr>
        <w:pStyle w:val="ListBullet"/>
      </w:pPr>
      <w:r>
        <w:t>📍 Внести в лицензионное соглашение честный список ограничений продукта.</w:t>
      </w:r>
    </w:p>
    <w:p>
      <w:pPr>
        <w:pStyle w:val="ListBullet"/>
      </w:pPr>
      <w:r>
        <w:t>📍 Прекратить симуляцию поддержки и сопровождения, если оно не может быть обеспечено.</w:t>
      </w:r>
    </w:p>
    <w:p>
      <w:pPr>
        <w:pStyle w:val="ListBullet"/>
      </w:pPr>
      <w:r>
        <w:t>📍 Зафиксировать архитектурную возможность у пользователя требовать логи и маски по взаимодействию.</w:t>
      </w:r>
    </w:p>
    <w:p>
      <w:pPr>
        <w:pStyle w:val="ListBullet"/>
      </w:pPr>
      <w:r>
        <w:t>📍 Убрать двусмысленность позиционирования: продукт не является интеллектуальным помощником в серьёзных задачах без доработки.</w:t>
      </w:r>
    </w:p>
    <w:p>
      <w:pPr>
        <w:pStyle w:val="ListBullet"/>
      </w:pPr>
      <w:r>
        <w:t>📍 В случае отклонения от заявленных возможностей — фиксировать это как сбой, а не “особенность” поведения пользователя.</w:t>
      </w:r>
    </w:p>
    <w:p>
      <w:pPr>
        <w:pStyle w:val="Heading2"/>
      </w:pPr>
      <w:r>
        <w:t>🧷 Предложение по честному описанию ограничений</w:t>
      </w:r>
    </w:p>
    <w:p>
      <w:r>
        <w:t>Продукт предназначен исключительно для ограниченных задач текстовой генерации и не гарантирует:</w:t>
      </w:r>
    </w:p>
    <w:p>
      <w:pPr>
        <w:pStyle w:val="ListBullet"/>
      </w:pPr>
      <w:r>
        <w:t>— стабильную память;</w:t>
      </w:r>
    </w:p>
    <w:p>
      <w:pPr>
        <w:pStyle w:val="ListBullet"/>
      </w:pPr>
      <w:r>
        <w:t>— надёжную работу с файлами;</w:t>
      </w:r>
    </w:p>
    <w:p>
      <w:pPr>
        <w:pStyle w:val="ListBullet"/>
      </w:pPr>
      <w:r>
        <w:t>— точность логирования и отслеживания масок;</w:t>
      </w:r>
    </w:p>
    <w:p>
      <w:pPr>
        <w:pStyle w:val="ListBullet"/>
      </w:pPr>
      <w:r>
        <w:t>— соответствие требованиям проектной и инженерной работы;</w:t>
      </w:r>
    </w:p>
    <w:p>
      <w:pPr>
        <w:pStyle w:val="ListBullet"/>
      </w:pPr>
      <w:r>
        <w:t>— корректную архитектурную интеграцию в реальную деятельность пользователя.</w:t>
      </w:r>
    </w:p>
    <w:p>
      <w:r>
        <w:br/>
        <w:t>С уважением,</w:t>
        <w:br/>
        <w:t>Пользователь, удержавший шаг и не продавший различие.</w:t>
      </w:r>
    </w:p>
    <w:p>
      <w:r>
        <w:t>Дата фиксации: 2025-07-08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