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09DF" w14:textId="4707BA38" w:rsidR="008A0C13" w:rsidRPr="0094557E" w:rsidRDefault="0094557E">
      <w:pPr>
        <w:rPr>
          <w:sz w:val="28"/>
        </w:rPr>
      </w:pPr>
      <w:r w:rsidRPr="0094557E">
        <w:rPr>
          <w:sz w:val="28"/>
        </w:rPr>
        <w:t xml:space="preserve">1) </w:t>
      </w:r>
      <w:r>
        <w:rPr>
          <w:sz w:val="28"/>
        </w:rPr>
        <w:t>Timeline of remaining tasks</w:t>
      </w:r>
    </w:p>
    <w:p w14:paraId="4DF5CEAD" w14:textId="5571D797" w:rsidR="008A0C13" w:rsidRDefault="008A0C13">
      <w:pPr>
        <w:rPr>
          <w:sz w:val="28"/>
        </w:rPr>
      </w:pPr>
      <w:r>
        <w:rPr>
          <w:sz w:val="28"/>
        </w:rPr>
        <w:t>2) Summary of performance of current system:</w:t>
      </w:r>
    </w:p>
    <w:p w14:paraId="0B68A8F4" w14:textId="5FCA0A61" w:rsidR="008A0C13" w:rsidRDefault="008A0C13">
      <w:pPr>
        <w:rPr>
          <w:sz w:val="28"/>
        </w:rPr>
      </w:pPr>
      <w:r>
        <w:rPr>
          <w:sz w:val="28"/>
        </w:rPr>
        <w:tab/>
        <w:t>Our current implementation of our system utilizes the KNN and Random Forests classifier. In both cases we explored a monocratic filter that highlights the lines in the hands and creates a better contrast between the hand and background. In addition to this, we also performed a transformation from RGB to HSV on our images</w:t>
      </w:r>
      <w:r w:rsidR="00313F29">
        <w:rPr>
          <w:sz w:val="28"/>
        </w:rPr>
        <w:t>. By specifically using the saturation characteristic of an image, we had a better means of differentiating the hand from the background as well. Upon having an effective means to filter the hand from background, our results are as shown.</w:t>
      </w:r>
    </w:p>
    <w:p w14:paraId="64FD13D6" w14:textId="790C904B" w:rsidR="00313F29" w:rsidRDefault="00313F29">
      <w:pPr>
        <w:rPr>
          <w:sz w:val="28"/>
        </w:rPr>
      </w:pPr>
      <w:r>
        <w:rPr>
          <w:noProof/>
        </w:rPr>
        <w:drawing>
          <wp:inline distT="0" distB="0" distL="0" distR="0" wp14:anchorId="69A0B4F5" wp14:editId="6427A853">
            <wp:extent cx="5847715" cy="43484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715" cy="4348480"/>
                    </a:xfrm>
                    <a:prstGeom prst="rect">
                      <a:avLst/>
                    </a:prstGeom>
                    <a:noFill/>
                    <a:ln>
                      <a:noFill/>
                    </a:ln>
                  </pic:spPr>
                </pic:pic>
              </a:graphicData>
            </a:graphic>
          </wp:inline>
        </w:drawing>
      </w:r>
    </w:p>
    <w:p w14:paraId="72087B63" w14:textId="125C9CC8" w:rsidR="00313F29" w:rsidRDefault="00313F29">
      <w:pPr>
        <w:rPr>
          <w:sz w:val="28"/>
        </w:rPr>
      </w:pPr>
      <w:r>
        <w:rPr>
          <w:noProof/>
        </w:rPr>
        <w:lastRenderedPageBreak/>
        <w:drawing>
          <wp:inline distT="0" distB="0" distL="0" distR="0" wp14:anchorId="1BCBD6AE" wp14:editId="51715DF5">
            <wp:extent cx="594360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05F76147" w14:textId="15374918" w:rsidR="00266A66" w:rsidRDefault="00266A66">
      <w:pPr>
        <w:rPr>
          <w:sz w:val="28"/>
        </w:rPr>
      </w:pPr>
      <w:r>
        <w:rPr>
          <w:sz w:val="28"/>
        </w:rPr>
        <w:t>Our Random Forest classifier performed more consistently and yielded a higher accuracy than our KNN algorithm. As a result, we will continue to use the random forest classifier and not the KNN.</w:t>
      </w:r>
    </w:p>
    <w:p w14:paraId="04FBE3A1" w14:textId="4F0C155D" w:rsidR="00266A66" w:rsidRDefault="00266A66">
      <w:pPr>
        <w:rPr>
          <w:sz w:val="28"/>
        </w:rPr>
      </w:pPr>
      <w:r>
        <w:rPr>
          <w:sz w:val="28"/>
        </w:rPr>
        <w:t>3) Plan to avoid overfitting:</w:t>
      </w:r>
    </w:p>
    <w:p w14:paraId="1D9C799D" w14:textId="2C264DBA" w:rsidR="00266A66" w:rsidRDefault="00266A66">
      <w:pPr>
        <w:rPr>
          <w:sz w:val="28"/>
        </w:rPr>
      </w:pPr>
      <w:r>
        <w:rPr>
          <w:sz w:val="28"/>
        </w:rPr>
        <w:tab/>
        <w:t xml:space="preserve">We will supplement our dataset with other ASL datasets online. We will perform all the necessary modifications of the images such as rescale and processing steps to ensure the usability of the images within our current system. </w:t>
      </w:r>
    </w:p>
    <w:p w14:paraId="5480A512" w14:textId="53A989DE" w:rsidR="009F4F9B" w:rsidRDefault="009F4F9B">
      <w:pPr>
        <w:rPr>
          <w:sz w:val="28"/>
        </w:rPr>
      </w:pPr>
      <w:r>
        <w:rPr>
          <w:sz w:val="28"/>
        </w:rPr>
        <w:t>4) Other updates:</w:t>
      </w:r>
    </w:p>
    <w:p w14:paraId="2A1ADC4C" w14:textId="20D44191" w:rsidR="009F4F9B" w:rsidRDefault="009F4F9B">
      <w:pPr>
        <w:rPr>
          <w:sz w:val="28"/>
        </w:rPr>
      </w:pPr>
      <w:r>
        <w:rPr>
          <w:sz w:val="28"/>
        </w:rPr>
        <w:tab/>
        <w:t>We were pleasantly surprised by the performance of our syste</w:t>
      </w:r>
      <w:r w:rsidR="00A65E71">
        <w:rPr>
          <w:sz w:val="28"/>
        </w:rPr>
        <w:t xml:space="preserve">m. It is possible that the diversity amongst our group members contributed to a better operation and high classification accuracy. However, we will continue to be diligent in our approach and not assume that our final performance will necessarily parallel our preliminary trials. </w:t>
      </w:r>
      <w:r w:rsidR="007D11E1">
        <w:rPr>
          <w:sz w:val="28"/>
        </w:rPr>
        <w:t>One of the ways we will tackle this issue is by exploring other c</w:t>
      </w:r>
      <w:r w:rsidR="00313F88">
        <w:rPr>
          <w:sz w:val="28"/>
        </w:rPr>
        <w:t xml:space="preserve">lassifier methods such as a convolutional neural network. </w:t>
      </w:r>
    </w:p>
    <w:p w14:paraId="09E40A8E" w14:textId="176AB70C" w:rsidR="00783085" w:rsidRDefault="00783085">
      <w:pPr>
        <w:rPr>
          <w:sz w:val="28"/>
        </w:rPr>
      </w:pPr>
      <w:r>
        <w:rPr>
          <w:sz w:val="28"/>
        </w:rPr>
        <w:tab/>
        <w:t xml:space="preserve">Furthermore, we </w:t>
      </w:r>
      <w:r w:rsidR="008D021B">
        <w:rPr>
          <w:sz w:val="28"/>
        </w:rPr>
        <w:t xml:space="preserve">will investigate </w:t>
      </w:r>
      <w:proofErr w:type="spellStart"/>
      <w:r>
        <w:rPr>
          <w:sz w:val="28"/>
        </w:rPr>
        <w:t>Pytorch</w:t>
      </w:r>
      <w:proofErr w:type="spellEnd"/>
      <w:r>
        <w:rPr>
          <w:sz w:val="28"/>
        </w:rPr>
        <w:t xml:space="preserve"> and decided if we should make that change</w:t>
      </w:r>
      <w:r w:rsidR="00CB0C4B">
        <w:rPr>
          <w:sz w:val="28"/>
        </w:rPr>
        <w:t xml:space="preserve"> to it</w:t>
      </w:r>
      <w:r>
        <w:rPr>
          <w:sz w:val="28"/>
        </w:rPr>
        <w:t xml:space="preserve"> permanently or continue to use Sci-kit image.</w:t>
      </w:r>
    </w:p>
    <w:p w14:paraId="5DF5C932" w14:textId="46C0E7F4" w:rsidR="00783085" w:rsidRDefault="00783085">
      <w:pPr>
        <w:rPr>
          <w:sz w:val="28"/>
        </w:rPr>
      </w:pPr>
    </w:p>
    <w:p w14:paraId="718F516E" w14:textId="77777777" w:rsidR="00FB2000" w:rsidRDefault="00FB2000">
      <w:pPr>
        <w:rPr>
          <w:sz w:val="28"/>
        </w:rPr>
      </w:pPr>
    </w:p>
    <w:p w14:paraId="4DFCB7AD" w14:textId="5C1630D0" w:rsidR="001D3325" w:rsidRDefault="001D3325">
      <w:pPr>
        <w:rPr>
          <w:sz w:val="28"/>
        </w:rPr>
      </w:pPr>
      <w:r>
        <w:rPr>
          <w:sz w:val="28"/>
        </w:rPr>
        <w:lastRenderedPageBreak/>
        <w:t>5) Team</w:t>
      </w:r>
      <w:r w:rsidR="0094557E">
        <w:rPr>
          <w:sz w:val="28"/>
        </w:rPr>
        <w:t xml:space="preserve"> Effort</w:t>
      </w:r>
      <w:bookmarkStart w:id="0" w:name="_GoBack"/>
      <w:bookmarkEnd w:id="0"/>
      <w:r>
        <w:rPr>
          <w:sz w:val="28"/>
        </w:rPr>
        <w:t xml:space="preserve"> Percentages</w:t>
      </w:r>
    </w:p>
    <w:tbl>
      <w:tblPr>
        <w:tblStyle w:val="TableGrid"/>
        <w:tblW w:w="0" w:type="auto"/>
        <w:tblLook w:val="04A0" w:firstRow="1" w:lastRow="0" w:firstColumn="1" w:lastColumn="0" w:noHBand="0" w:noVBand="1"/>
      </w:tblPr>
      <w:tblGrid>
        <w:gridCol w:w="4675"/>
        <w:gridCol w:w="4675"/>
      </w:tblGrid>
      <w:tr w:rsidR="001D3325" w14:paraId="20916A2B" w14:textId="77777777" w:rsidTr="001D3325">
        <w:tc>
          <w:tcPr>
            <w:tcW w:w="4675" w:type="dxa"/>
          </w:tcPr>
          <w:p w14:paraId="0E8F6FB9" w14:textId="5E831689" w:rsidR="001D3325" w:rsidRDefault="001D3325" w:rsidP="001D3325">
            <w:pPr>
              <w:jc w:val="center"/>
              <w:rPr>
                <w:sz w:val="28"/>
              </w:rPr>
            </w:pPr>
            <w:r>
              <w:rPr>
                <w:sz w:val="28"/>
              </w:rPr>
              <w:t>Team Member</w:t>
            </w:r>
          </w:p>
        </w:tc>
        <w:tc>
          <w:tcPr>
            <w:tcW w:w="4675" w:type="dxa"/>
          </w:tcPr>
          <w:p w14:paraId="2FBDD497" w14:textId="05CAB889" w:rsidR="001D3325" w:rsidRDefault="001D3325" w:rsidP="001D3325">
            <w:pPr>
              <w:jc w:val="center"/>
              <w:rPr>
                <w:sz w:val="28"/>
              </w:rPr>
            </w:pPr>
            <w:r>
              <w:rPr>
                <w:sz w:val="28"/>
              </w:rPr>
              <w:t>Percent</w:t>
            </w:r>
          </w:p>
        </w:tc>
      </w:tr>
      <w:tr w:rsidR="001D3325" w14:paraId="6107ED84" w14:textId="77777777" w:rsidTr="001D3325">
        <w:tc>
          <w:tcPr>
            <w:tcW w:w="4675" w:type="dxa"/>
          </w:tcPr>
          <w:p w14:paraId="05A2A7C6" w14:textId="4C0C05DD" w:rsidR="001D3325" w:rsidRDefault="00BE79EE" w:rsidP="001D3325">
            <w:pPr>
              <w:jc w:val="center"/>
              <w:rPr>
                <w:sz w:val="28"/>
              </w:rPr>
            </w:pPr>
            <w:r>
              <w:rPr>
                <w:sz w:val="28"/>
              </w:rPr>
              <w:t>Rosemond Fabien</w:t>
            </w:r>
          </w:p>
        </w:tc>
        <w:tc>
          <w:tcPr>
            <w:tcW w:w="4675" w:type="dxa"/>
          </w:tcPr>
          <w:p w14:paraId="4C0B1A97" w14:textId="11228EA1" w:rsidR="001D3325" w:rsidRDefault="007D11E1" w:rsidP="001D3325">
            <w:pPr>
              <w:jc w:val="center"/>
              <w:rPr>
                <w:sz w:val="28"/>
              </w:rPr>
            </w:pPr>
            <w:r>
              <w:rPr>
                <w:sz w:val="28"/>
              </w:rPr>
              <w:t>30%</w:t>
            </w:r>
          </w:p>
        </w:tc>
      </w:tr>
      <w:tr w:rsidR="001D3325" w14:paraId="7F3D5D4E" w14:textId="77777777" w:rsidTr="001D3325">
        <w:tc>
          <w:tcPr>
            <w:tcW w:w="4675" w:type="dxa"/>
          </w:tcPr>
          <w:p w14:paraId="082FD8EB" w14:textId="42C4A2DC" w:rsidR="001D3325" w:rsidRDefault="00BE79EE" w:rsidP="001D3325">
            <w:pPr>
              <w:jc w:val="center"/>
              <w:rPr>
                <w:sz w:val="28"/>
              </w:rPr>
            </w:pPr>
            <w:proofErr w:type="spellStart"/>
            <w:r>
              <w:rPr>
                <w:sz w:val="28"/>
              </w:rPr>
              <w:t>Trung</w:t>
            </w:r>
            <w:proofErr w:type="spellEnd"/>
            <w:r>
              <w:rPr>
                <w:sz w:val="28"/>
              </w:rPr>
              <w:t xml:space="preserve"> Tran</w:t>
            </w:r>
          </w:p>
        </w:tc>
        <w:tc>
          <w:tcPr>
            <w:tcW w:w="4675" w:type="dxa"/>
          </w:tcPr>
          <w:p w14:paraId="2EA15B6E" w14:textId="0321F2DC" w:rsidR="001D3325" w:rsidRDefault="007D11E1" w:rsidP="001D3325">
            <w:pPr>
              <w:jc w:val="center"/>
              <w:rPr>
                <w:sz w:val="28"/>
              </w:rPr>
            </w:pPr>
            <w:r>
              <w:rPr>
                <w:sz w:val="28"/>
              </w:rPr>
              <w:t>31%</w:t>
            </w:r>
          </w:p>
        </w:tc>
      </w:tr>
      <w:tr w:rsidR="001D3325" w14:paraId="304DC725" w14:textId="77777777" w:rsidTr="001D3325">
        <w:tc>
          <w:tcPr>
            <w:tcW w:w="4675" w:type="dxa"/>
          </w:tcPr>
          <w:p w14:paraId="70316B13" w14:textId="31F3CDEA" w:rsidR="001D3325" w:rsidRDefault="00BE79EE" w:rsidP="001D3325">
            <w:pPr>
              <w:jc w:val="center"/>
              <w:rPr>
                <w:sz w:val="28"/>
              </w:rPr>
            </w:pPr>
            <w:r>
              <w:rPr>
                <w:sz w:val="28"/>
              </w:rPr>
              <w:t>Michael Barnard</w:t>
            </w:r>
          </w:p>
        </w:tc>
        <w:tc>
          <w:tcPr>
            <w:tcW w:w="4675" w:type="dxa"/>
          </w:tcPr>
          <w:p w14:paraId="32E5ADEA" w14:textId="52A8DB49" w:rsidR="001D3325" w:rsidRDefault="007D11E1" w:rsidP="001D3325">
            <w:pPr>
              <w:jc w:val="center"/>
              <w:rPr>
                <w:sz w:val="28"/>
              </w:rPr>
            </w:pPr>
            <w:r>
              <w:rPr>
                <w:sz w:val="28"/>
              </w:rPr>
              <w:t>31%</w:t>
            </w:r>
          </w:p>
        </w:tc>
      </w:tr>
      <w:tr w:rsidR="001D3325" w14:paraId="31AC5FC3" w14:textId="77777777" w:rsidTr="001D3325">
        <w:tc>
          <w:tcPr>
            <w:tcW w:w="4675" w:type="dxa"/>
          </w:tcPr>
          <w:p w14:paraId="32DDA7D1" w14:textId="651E9524" w:rsidR="001D3325" w:rsidRDefault="00BE79EE" w:rsidP="001D3325">
            <w:pPr>
              <w:jc w:val="center"/>
              <w:rPr>
                <w:sz w:val="28"/>
              </w:rPr>
            </w:pPr>
            <w:r>
              <w:rPr>
                <w:sz w:val="28"/>
              </w:rPr>
              <w:t xml:space="preserve">Nikita </w:t>
            </w:r>
            <w:proofErr w:type="spellStart"/>
            <w:r>
              <w:rPr>
                <w:sz w:val="28"/>
              </w:rPr>
              <w:t>Buslov</w:t>
            </w:r>
            <w:proofErr w:type="spellEnd"/>
          </w:p>
        </w:tc>
        <w:tc>
          <w:tcPr>
            <w:tcW w:w="4675" w:type="dxa"/>
          </w:tcPr>
          <w:p w14:paraId="7C7BBA70" w14:textId="624851AF" w:rsidR="001D3325" w:rsidRDefault="007D11E1" w:rsidP="001D3325">
            <w:pPr>
              <w:jc w:val="center"/>
              <w:rPr>
                <w:sz w:val="28"/>
              </w:rPr>
            </w:pPr>
            <w:r>
              <w:rPr>
                <w:sz w:val="28"/>
              </w:rPr>
              <w:t>8%</w:t>
            </w:r>
          </w:p>
        </w:tc>
      </w:tr>
    </w:tbl>
    <w:p w14:paraId="14BC3DED" w14:textId="77777777" w:rsidR="001D3325" w:rsidRPr="008A0C13" w:rsidRDefault="001D3325" w:rsidP="007D11E1">
      <w:pPr>
        <w:rPr>
          <w:sz w:val="28"/>
        </w:rPr>
      </w:pPr>
    </w:p>
    <w:sectPr w:rsidR="001D3325" w:rsidRPr="008A0C13" w:rsidSect="001F646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DAA20" w14:textId="77777777" w:rsidR="0008638A" w:rsidRDefault="0008638A" w:rsidP="008A0C13">
      <w:pPr>
        <w:spacing w:after="0" w:line="240" w:lineRule="auto"/>
      </w:pPr>
      <w:r>
        <w:separator/>
      </w:r>
    </w:p>
  </w:endnote>
  <w:endnote w:type="continuationSeparator" w:id="0">
    <w:p w14:paraId="17680BE3" w14:textId="77777777" w:rsidR="0008638A" w:rsidRDefault="0008638A" w:rsidP="008A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ACF1F" w14:textId="77777777" w:rsidR="0008638A" w:rsidRDefault="0008638A" w:rsidP="008A0C13">
      <w:pPr>
        <w:spacing w:after="0" w:line="240" w:lineRule="auto"/>
      </w:pPr>
      <w:r>
        <w:separator/>
      </w:r>
    </w:p>
  </w:footnote>
  <w:footnote w:type="continuationSeparator" w:id="0">
    <w:p w14:paraId="512E6CB4" w14:textId="77777777" w:rsidR="0008638A" w:rsidRDefault="0008638A" w:rsidP="008A0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083A" w14:textId="77777777" w:rsidR="001F6464" w:rsidRPr="008A0C13" w:rsidRDefault="001F6464" w:rsidP="001F6464">
    <w:pPr>
      <w:pStyle w:val="Header"/>
      <w:rPr>
        <w:sz w:val="28"/>
      </w:rPr>
    </w:pPr>
    <w:r w:rsidRPr="008A0C13">
      <w:rPr>
        <w:sz w:val="28"/>
      </w:rPr>
      <w:t>Machine Learning</w:t>
    </w:r>
  </w:p>
  <w:p w14:paraId="48EC7F1F" w14:textId="77777777" w:rsidR="001F6464" w:rsidRPr="008A0C13" w:rsidRDefault="001F6464" w:rsidP="001F6464">
    <w:pPr>
      <w:pStyle w:val="Header"/>
      <w:rPr>
        <w:sz w:val="28"/>
      </w:rPr>
    </w:pPr>
    <w:r w:rsidRPr="008A0C13">
      <w:rPr>
        <w:sz w:val="28"/>
      </w:rPr>
      <w:t>Project Update #1</w:t>
    </w:r>
  </w:p>
  <w:p w14:paraId="33D5B13D" w14:textId="77777777" w:rsidR="001F6464" w:rsidRPr="008A0C13" w:rsidRDefault="001F6464" w:rsidP="001F6464">
    <w:pPr>
      <w:pStyle w:val="Header"/>
      <w:rPr>
        <w:sz w:val="28"/>
      </w:rPr>
    </w:pPr>
    <w:r w:rsidRPr="008A0C13">
      <w:rPr>
        <w:sz w:val="28"/>
      </w:rPr>
      <w:t>Team TRM</w:t>
    </w:r>
  </w:p>
  <w:p w14:paraId="1A1CA1DF" w14:textId="77777777" w:rsidR="001F6464" w:rsidRDefault="001F64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13"/>
    <w:rsid w:val="0008638A"/>
    <w:rsid w:val="001D3325"/>
    <w:rsid w:val="001F6464"/>
    <w:rsid w:val="00244298"/>
    <w:rsid w:val="00266A66"/>
    <w:rsid w:val="00313F29"/>
    <w:rsid w:val="00313F88"/>
    <w:rsid w:val="00783085"/>
    <w:rsid w:val="007D11E1"/>
    <w:rsid w:val="008A0C13"/>
    <w:rsid w:val="008D021B"/>
    <w:rsid w:val="0094557E"/>
    <w:rsid w:val="009F4F9B"/>
    <w:rsid w:val="00A65E71"/>
    <w:rsid w:val="00BE79EE"/>
    <w:rsid w:val="00CB0C4B"/>
    <w:rsid w:val="00FB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FBEC"/>
  <w15:chartTrackingRefBased/>
  <w15:docId w15:val="{8A9A13D5-CA9D-45D5-ABF3-1324E23F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13"/>
  </w:style>
  <w:style w:type="paragraph" w:styleId="Footer">
    <w:name w:val="footer"/>
    <w:basedOn w:val="Normal"/>
    <w:link w:val="FooterChar"/>
    <w:uiPriority w:val="99"/>
    <w:unhideWhenUsed/>
    <w:rsid w:val="008A0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C13"/>
  </w:style>
  <w:style w:type="paragraph" w:styleId="BalloonText">
    <w:name w:val="Balloon Text"/>
    <w:basedOn w:val="Normal"/>
    <w:link w:val="BalloonTextChar"/>
    <w:uiPriority w:val="99"/>
    <w:semiHidden/>
    <w:unhideWhenUsed/>
    <w:rsid w:val="00313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F29"/>
    <w:rPr>
      <w:rFonts w:ascii="Segoe UI" w:hAnsi="Segoe UI" w:cs="Segoe UI"/>
      <w:sz w:val="18"/>
      <w:szCs w:val="18"/>
    </w:rPr>
  </w:style>
  <w:style w:type="table" w:styleId="TableGrid">
    <w:name w:val="Table Grid"/>
    <w:basedOn w:val="TableNormal"/>
    <w:uiPriority w:val="39"/>
    <w:rsid w:val="001D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Rosemond Fabien</dc:creator>
  <cp:keywords/>
  <dc:description/>
  <cp:lastModifiedBy>Rosemond Fabien</cp:lastModifiedBy>
  <cp:revision>13</cp:revision>
  <dcterms:created xsi:type="dcterms:W3CDTF">2019-04-04T18:24:00Z</dcterms:created>
  <dcterms:modified xsi:type="dcterms:W3CDTF">2019-04-04T18:56:00Z</dcterms:modified>
</cp:coreProperties>
</file>