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25.png" ContentType="image/png"/>
  <Override PartName="/word/media/rId28.png" ContentType="image/png"/>
  <Override PartName="/word/media/rId31.png" ContentType="image/png"/>
  <Override PartName="/word/media/rId34.png" ContentType="image/png"/>
  <Override PartName="/word/media/rId51.png" ContentType="image/png"/>
  <Override PartName="/word/media/rId56.png" ContentType="image/png"/>
  <Override PartName="/word/media/rId59.png" ContentType="image/png"/>
  <Override PartName="/word/media/rId62.png" ContentType="image/png"/>
  <Override PartName="/word/media/rId65.png" ContentType="image/png"/>
  <Override PartName="/word/media/rId72.png" ContentType="image/png"/>
  <Override PartName="/word/media/rId75.png" ContentType="image/png"/>
  <Override PartName="/word/media/rId85.png" ContentType="image/png"/>
  <Override PartName="/word/media/rId88.png" ContentType="image/png"/>
  <Override PartName="/word/media/rId91.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Dr</w:t>
      </w:r>
      <w:r>
        <w:t xml:space="preserve"> </w:t>
      </w:r>
      <w:r>
        <w:t xml:space="preserve">Mostafa</w:t>
      </w:r>
    </w:p>
    <w:p>
      <w:pPr>
        <w:pStyle w:val="Date"/>
      </w:pPr>
      <w:r>
        <w:t xml:space="preserve">2025-03-05</w:t>
      </w:r>
    </w:p>
    <w:bookmarkStart w:id="20" w:name="about-the-workbook"/>
    <w:p>
      <w:pPr>
        <w:pStyle w:val="Heading1"/>
      </w:pPr>
      <w:r>
        <w:t xml:space="preserve">About The Workbook</w:t>
      </w:r>
    </w:p>
    <w:p>
      <w:pPr>
        <w:pStyle w:val="FirstParagraph"/>
      </w:pPr>
      <w:r>
        <w:t xml:space="preserve">This is a</w:t>
      </w:r>
      <w:r>
        <w:t xml:space="preserve"> </w:t>
      </w:r>
      <w:r>
        <w:rPr>
          <w:i/>
          <w:iCs/>
        </w:rPr>
        <w:t xml:space="preserve">worksheet</w:t>
      </w:r>
      <w:r>
        <w:t xml:space="preserve"> </w:t>
      </w:r>
      <w:r>
        <w:t xml:space="preserve">written in</w:t>
      </w:r>
      <w:r>
        <w:t xml:space="preserve"> </w:t>
      </w:r>
      <w:r>
        <w:rPr>
          <w:b/>
          <w:bCs/>
        </w:rPr>
        <w:t xml:space="preserve">Markdown</w:t>
      </w:r>
      <w:r>
        <w:t xml:space="preserve">. It shows the question and answers of the MATH224 workbook.</w:t>
      </w:r>
    </w:p>
    <w:bookmarkEnd w:id="20"/>
    <w:bookmarkStart w:id="22" w:name="table-of-contents"/>
    <w:p>
      <w:pPr>
        <w:pStyle w:val="Heading1"/>
      </w:pPr>
      <w:r>
        <w:t xml:space="preserve">Table of Contents</w:t>
      </w:r>
    </w:p>
    <w:bookmarkStart w:id="21" w:name="toc"/>
    <w:p>
      <w:pPr>
        <w:pStyle w:val="FirstParagraph"/>
      </w:pPr>
      <w:r>
        <w:t xml:space="preserve">Module 1:</w:t>
      </w:r>
    </w:p>
    <w:p>
      <w:pPr>
        <w:pStyle w:val="BodyText"/>
      </w:pPr>
      <w:r>
        <w:t xml:space="preserve">Introduction to Data</w:t>
      </w:r>
    </w:p>
    <w:p>
      <w:pPr>
        <w:pStyle w:val="BodyText"/>
      </w:pPr>
      <w:r>
        <w:t xml:space="preserve">1.1 Summarizing Numerical Data</w:t>
      </w:r>
    </w:p>
    <w:p>
      <w:pPr>
        <w:pStyle w:val="BodyText"/>
      </w:pPr>
      <w:r>
        <w:t xml:space="preserve">1.2 Summarizing Categorical Data</w:t>
      </w:r>
    </w:p>
    <w:p>
      <w:pPr>
        <w:pStyle w:val="BodyText"/>
      </w:pPr>
      <w:r>
        <w:t xml:space="preserve">Module 2:</w:t>
      </w:r>
    </w:p>
    <w:p>
      <w:pPr>
        <w:pStyle w:val="BodyText"/>
      </w:pPr>
      <w:r>
        <w:t xml:space="preserve">Probability Rules</w:t>
      </w:r>
    </w:p>
    <w:p>
      <w:pPr>
        <w:pStyle w:val="BodyText"/>
      </w:pPr>
      <w:r>
        <w:t xml:space="preserve">2.1 Review on Probability</w:t>
      </w:r>
    </w:p>
    <w:p>
      <w:pPr>
        <w:pStyle w:val="BodyText"/>
      </w:pPr>
      <w:r>
        <w:t xml:space="preserve">2.2 Random Variables</w:t>
      </w:r>
    </w:p>
    <w:p>
      <w:pPr>
        <w:pStyle w:val="BodyText"/>
      </w:pPr>
      <w:r>
        <w:t xml:space="preserve">2.3 Binomial Distribution</w:t>
      </w:r>
    </w:p>
    <w:p>
      <w:pPr>
        <w:pStyle w:val="BodyText"/>
      </w:pPr>
      <w:r>
        <w:t xml:space="preserve">2.4 Normal Distribution</w:t>
      </w:r>
    </w:p>
    <w:p>
      <w:pPr>
        <w:pStyle w:val="BodyText"/>
      </w:pPr>
      <w:r>
        <w:t xml:space="preserve">Module 3:</w:t>
      </w:r>
    </w:p>
    <w:p>
      <w:pPr>
        <w:pStyle w:val="BodyText"/>
      </w:pPr>
      <w:r>
        <w:t xml:space="preserve">Inference For Proportion</w:t>
      </w:r>
    </w:p>
    <w:p>
      <w:pPr>
        <w:pStyle w:val="BodyText"/>
      </w:pPr>
      <w:r>
        <w:t xml:space="preserve">3.1 Point Estimate</w:t>
      </w:r>
    </w:p>
    <w:p>
      <w:pPr>
        <w:pStyle w:val="BodyText"/>
      </w:pPr>
      <w:r>
        <w:t xml:space="preserve">3.2 Confidence Interval</w:t>
      </w:r>
    </w:p>
    <w:p>
      <w:pPr>
        <w:pStyle w:val="BodyText"/>
      </w:pPr>
      <w:r>
        <w:t xml:space="preserve">Module 4:</w:t>
      </w:r>
    </w:p>
    <w:p>
      <w:pPr>
        <w:pStyle w:val="BodyText"/>
      </w:pPr>
      <w:r>
        <w:t xml:space="preserve">Inference For Mean</w:t>
      </w:r>
    </w:p>
    <w:p>
      <w:pPr>
        <w:pStyle w:val="BodyText"/>
      </w:pPr>
      <w:r>
        <w:t xml:space="preserve">4.1 Review on Inference for Mean</w:t>
      </w:r>
    </w:p>
    <w:p>
      <w:pPr>
        <w:pStyle w:val="BodyText"/>
      </w:pPr>
      <w:r>
        <w:t xml:space="preserve">4.2 Central Limit Theorem</w:t>
      </w:r>
    </w:p>
    <w:p>
      <w:pPr>
        <w:pStyle w:val="BodyText"/>
      </w:pPr>
      <w:r>
        <w:t xml:space="preserve">Module 5:</w:t>
      </w:r>
    </w:p>
    <w:p>
      <w:pPr>
        <w:pStyle w:val="BodyText"/>
      </w:pPr>
      <w:r>
        <w:t xml:space="preserve">Linear Regression</w:t>
      </w:r>
    </w:p>
    <w:p>
      <w:pPr>
        <w:pStyle w:val="BodyText"/>
      </w:pPr>
      <w:r>
        <w:t xml:space="preserve">5.1 Introduction to Linear Regression</w:t>
      </w:r>
    </w:p>
    <w:bookmarkEnd w:id="21"/>
    <w:bookmarkEnd w:id="22"/>
    <w:bookmarkStart w:id="39" w:name="introduction-to-data"/>
    <w:p>
      <w:pPr>
        <w:pStyle w:val="Heading1"/>
      </w:pPr>
      <w:r>
        <w:t xml:space="preserve">Introduction to Data</w:t>
      </w:r>
    </w:p>
    <w:p>
      <w:pPr>
        <w:pStyle w:val="FirstParagraph"/>
      </w:pPr>
      <w:r>
        <w:rPr>
          <w:b/>
          <w:bCs/>
        </w:rPr>
        <w:t xml:space="preserve">Objective 1:</w:t>
      </w:r>
      <w:r>
        <w:t xml:space="preserve"> </w:t>
      </w:r>
      <w:r>
        <w:t xml:space="preserve">By the end of this unit, students will be able to:</w:t>
      </w:r>
    </w:p>
    <w:p>
      <w:pPr>
        <w:pStyle w:val="Compact"/>
        <w:numPr>
          <w:ilvl w:val="0"/>
          <w:numId w:val="1001"/>
        </w:numPr>
      </w:pPr>
      <w:r>
        <w:t xml:space="preserve">Understand the importance of statistical methods for answering research questions using data.</w:t>
      </w:r>
    </w:p>
    <w:p>
      <w:pPr>
        <w:pStyle w:val="Compact"/>
        <w:numPr>
          <w:ilvl w:val="0"/>
          <w:numId w:val="1001"/>
        </w:numPr>
      </w:pPr>
      <w:r>
        <w:t xml:space="preserve">Identify different types of data that can be analyzed using statistical methods.</w:t>
      </w:r>
    </w:p>
    <w:p>
      <w:pPr>
        <w:pStyle w:val="Compact"/>
        <w:numPr>
          <w:ilvl w:val="0"/>
          <w:numId w:val="1001"/>
        </w:numPr>
      </w:pPr>
      <w:r>
        <w:t xml:space="preserve">Describe basic sampling principles and strategies for the purpose of collecting data for research studies.</w:t>
      </w:r>
    </w:p>
    <w:p>
      <w:pPr>
        <w:pStyle w:val="Compact"/>
        <w:numPr>
          <w:ilvl w:val="0"/>
          <w:numId w:val="1001"/>
        </w:numPr>
      </w:pPr>
      <w:r>
        <w:t xml:space="preserve">Describe basic principles of designing research experiments.</w:t>
      </w:r>
    </w:p>
    <w:bookmarkStart w:id="24" w:name="quick-review-of-the-data"/>
    <w:p>
      <w:pPr>
        <w:pStyle w:val="Heading2"/>
      </w:pPr>
      <w:r>
        <w:t xml:space="preserve">Quick Review of the Data</w:t>
      </w:r>
    </w:p>
    <w:p>
      <w:pPr>
        <w:pStyle w:val="Compact"/>
        <w:numPr>
          <w:ilvl w:val="0"/>
          <w:numId w:val="1002"/>
        </w:numPr>
      </w:pPr>
      <w:r>
        <w:t xml:space="preserve">Compute different proportions in different groups</w:t>
      </w:r>
    </w:p>
    <w:p>
      <w:pPr>
        <w:pStyle w:val="Compact"/>
        <w:numPr>
          <w:ilvl w:val="0"/>
          <w:numId w:val="1003"/>
        </w:numPr>
      </w:pPr>
      <w:r>
        <w:t xml:space="preserve">For example, treatment group(s) and control group(s), (these are also called as conditional probabilities in later discussions)</w:t>
      </w:r>
    </w:p>
    <w:p>
      <w:pPr>
        <w:pStyle w:val="Compact"/>
        <w:numPr>
          <w:ilvl w:val="0"/>
          <w:numId w:val="1004"/>
        </w:numPr>
      </w:pPr>
      <w:r>
        <w:t xml:space="preserve">Data basics</w:t>
      </w:r>
    </w:p>
    <w:p>
      <w:pPr>
        <w:pStyle w:val="Compact"/>
        <w:numPr>
          <w:ilvl w:val="0"/>
          <w:numId w:val="1005"/>
        </w:numPr>
      </w:pPr>
      <w:r>
        <w:t xml:space="preserve">Types of variables—Numerical (quantitative), Categorical (qualitative);</w:t>
      </w:r>
    </w:p>
    <w:p>
      <w:pPr>
        <w:pStyle w:val="Compact"/>
        <w:numPr>
          <w:ilvl w:val="0"/>
          <w:numId w:val="1005"/>
        </w:numPr>
      </w:pPr>
      <w:r>
        <w:t xml:space="preserve">Explanatory and response variables;</w:t>
      </w:r>
    </w:p>
    <w:p>
      <w:pPr>
        <w:pStyle w:val="Compact"/>
        <w:numPr>
          <w:ilvl w:val="0"/>
          <w:numId w:val="1005"/>
        </w:numPr>
      </w:pPr>
      <w:r>
        <w:t xml:space="preserve">Associated (dependent) variables, positive/negative association</w:t>
      </w:r>
    </w:p>
    <w:p>
      <w:pPr>
        <w:pStyle w:val="Compact"/>
        <w:numPr>
          <w:ilvl w:val="0"/>
          <w:numId w:val="1006"/>
        </w:numPr>
      </w:pPr>
      <w:r>
        <w:t xml:space="preserve">Sampling:</w:t>
      </w:r>
    </w:p>
    <w:p>
      <w:pPr>
        <w:numPr>
          <w:ilvl w:val="0"/>
          <w:numId w:val="1007"/>
        </w:numPr>
      </w:pPr>
      <w:r>
        <w:t xml:space="preserve">Identify the research question (then determine the population)</w:t>
      </w:r>
    </w:p>
    <w:p>
      <w:pPr>
        <w:numPr>
          <w:ilvl w:val="0"/>
          <w:numId w:val="1007"/>
        </w:numPr>
      </w:pPr>
      <w:r>
        <w:t xml:space="preserve">Collect data that are reliable and help achieve the research goal (take good samples)</w:t>
      </w:r>
    </w:p>
    <w:p>
      <w:pPr>
        <w:pStyle w:val="Compact"/>
        <w:numPr>
          <w:ilvl w:val="0"/>
          <w:numId w:val="1008"/>
        </w:numPr>
      </w:pPr>
      <w:r>
        <w:t xml:space="preserve">Population and sample</w:t>
      </w:r>
    </w:p>
    <w:p>
      <w:pPr>
        <w:pStyle w:val="Compact"/>
        <w:numPr>
          <w:ilvl w:val="1"/>
          <w:numId w:val="1009"/>
        </w:numPr>
      </w:pPr>
      <w:r>
        <w:t xml:space="preserve">A population is the entire group that you want to draw conclusions about.</w:t>
      </w:r>
    </w:p>
    <w:p>
      <w:pPr>
        <w:pStyle w:val="Compact"/>
        <w:numPr>
          <w:ilvl w:val="1"/>
          <w:numId w:val="1009"/>
        </w:numPr>
      </w:pPr>
      <w:r>
        <w:t xml:space="preserve">A sample is the specific group that you will collect data from</w:t>
      </w:r>
    </w:p>
    <w:p>
      <w:pPr>
        <w:pStyle w:val="Compact"/>
        <w:numPr>
          <w:ilvl w:val="0"/>
          <w:numId w:val="1008"/>
        </w:numPr>
      </w:pPr>
      <w:r>
        <w:t xml:space="preserve">Parameter and Statistic</w:t>
      </w:r>
    </w:p>
    <w:p>
      <w:pPr>
        <w:pStyle w:val="Compact"/>
        <w:numPr>
          <w:ilvl w:val="1"/>
          <w:numId w:val="1010"/>
        </w:numPr>
      </w:pPr>
      <w:r>
        <w:t xml:space="preserve">A descriptive measure (for example, average, median, standard deviation and percentages) for an entire population is a ’</w:t>
      </w:r>
      <w:r>
        <w:t xml:space="preserve">‘</w:t>
      </w:r>
      <w:r>
        <w:rPr>
          <w:b/>
          <w:bCs/>
        </w:rPr>
        <w:t xml:space="preserve">parameter.</w:t>
      </w:r>
      <w:r>
        <w:t xml:space="preserve">’</w:t>
      </w:r>
      <w:r>
        <w:t xml:space="preserve">’</w:t>
      </w:r>
    </w:p>
    <w:p>
      <w:pPr>
        <w:pStyle w:val="Compact"/>
        <w:numPr>
          <w:ilvl w:val="1"/>
          <w:numId w:val="1010"/>
        </w:numPr>
      </w:pPr>
      <w:r>
        <w:t xml:space="preserve">A descriptive measure for a sample is referred to as a ’</w:t>
      </w:r>
      <w:r>
        <w:t xml:space="preserve">‘</w:t>
      </w:r>
      <w:r>
        <w:rPr>
          <w:b/>
          <w:bCs/>
        </w:rPr>
        <w:t xml:space="preserve">sample statistic</w:t>
      </w:r>
      <w:r>
        <w:t xml:space="preserve">’</w:t>
      </w:r>
      <w:r>
        <w:t xml:space="preserve">’</w:t>
      </w:r>
    </w:p>
    <w:p>
      <w:pPr>
        <w:pStyle w:val="Compact"/>
        <w:numPr>
          <w:ilvl w:val="0"/>
          <w:numId w:val="1008"/>
        </w:numPr>
      </w:pPr>
      <w:r>
        <w:t xml:space="preserve">Observational studies and Experiments</w:t>
      </w:r>
    </w:p>
    <w:p>
      <w:pPr>
        <w:pStyle w:val="Compact"/>
        <w:numPr>
          <w:ilvl w:val="1"/>
          <w:numId w:val="1011"/>
        </w:numPr>
      </w:pPr>
      <w:r>
        <w:t xml:space="preserve">Observational studies: research processes where researchers collect data in a way that does not directly interfere with how the data arise (examine something without manipulating it)</w:t>
      </w:r>
    </w:p>
    <w:p>
      <w:pPr>
        <w:pStyle w:val="Compact"/>
        <w:numPr>
          <w:ilvl w:val="1"/>
          <w:numId w:val="1011"/>
        </w:numPr>
      </w:pPr>
      <w:r>
        <w:t xml:space="preserve">Experiment: Researchers randomly assign subjects to various treatments in order to establish causal connections between the explanatory and response variables</w:t>
      </w:r>
    </w:p>
    <w:p>
      <w:pPr>
        <w:pStyle w:val="Heading2"/>
        <w:numPr>
          <w:ilvl w:val="0"/>
          <w:numId w:val="1008"/>
        </w:numPr>
      </w:pPr>
      <w:bookmarkStart w:id="23" w:name="X674a2501d5b36854c0c19d267928df34fc6861f"/>
      <w:r>
        <w:t xml:space="preserve">Four commonly used random sampling techniques:</w:t>
      </w:r>
      <w:bookmarkEnd w:id="23"/>
    </w:p>
    <w:p>
      <w:pPr>
        <w:pStyle w:val="SourceCode"/>
        <w:numPr>
          <w:ilvl w:val="0"/>
          <w:numId w:val="1000"/>
        </w:numPr>
      </w:pPr>
      <w:r>
        <w:rPr>
          <w:rStyle w:val="VerbatimChar"/>
        </w:rPr>
        <w:t xml:space="preserve">1.  Simple random sampling</w:t>
      </w:r>
    </w:p>
    <w:p>
      <w:pPr>
        <w:pStyle w:val="Compact"/>
        <w:numPr>
          <w:ilvl w:val="1"/>
          <w:numId w:val="1012"/>
        </w:numPr>
      </w:pPr>
    </w:p>
    <w:p>
      <w:pPr>
        <w:pStyle w:val="Compact"/>
        <w:numPr>
          <w:ilvl w:val="2"/>
          <w:numId w:val="1013"/>
        </w:numPr>
      </w:pPr>
      <w:r>
        <w:t xml:space="preserve">Stratified sample</w:t>
      </w:r>
    </w:p>
    <w:p>
      <w:pPr>
        <w:pStyle w:val="Compact"/>
        <w:numPr>
          <w:ilvl w:val="1"/>
          <w:numId w:val="1012"/>
        </w:numPr>
      </w:pPr>
    </w:p>
    <w:p>
      <w:pPr>
        <w:pStyle w:val="Compact"/>
        <w:numPr>
          <w:ilvl w:val="2"/>
          <w:numId w:val="1014"/>
        </w:numPr>
      </w:pPr>
      <w:r>
        <w:t xml:space="preserve">Cluster sampling</w:t>
      </w:r>
    </w:p>
    <w:p>
      <w:pPr>
        <w:pStyle w:val="Compact"/>
        <w:numPr>
          <w:ilvl w:val="1"/>
          <w:numId w:val="1012"/>
        </w:numPr>
      </w:pPr>
    </w:p>
    <w:p>
      <w:pPr>
        <w:pStyle w:val="Compact"/>
        <w:numPr>
          <w:ilvl w:val="2"/>
          <w:numId w:val="1015"/>
        </w:numPr>
      </w:pPr>
      <w:r>
        <w:t xml:space="preserve">Multistage sampling</w:t>
      </w:r>
    </w:p>
    <w:p>
      <w:pPr>
        <w:pStyle w:val="Compact"/>
        <w:numPr>
          <w:ilvl w:val="0"/>
          <w:numId w:val="1016"/>
        </w:numPr>
      </w:pPr>
      <w:r>
        <w:t xml:space="preserve">Principles of experimental design: 4 principles</w:t>
      </w:r>
    </w:p>
    <w:p>
      <w:pPr>
        <w:pStyle w:val="Compact"/>
        <w:numPr>
          <w:ilvl w:val="0"/>
          <w:numId w:val="1017"/>
        </w:numPr>
      </w:pPr>
      <w:r>
        <w:t xml:space="preserve">Controlling (assign treatment and control groups, enforce specific treatment in treatment group)</w:t>
      </w:r>
    </w:p>
    <w:p>
      <w:pPr>
        <w:pStyle w:val="Compact"/>
        <w:numPr>
          <w:ilvl w:val="0"/>
          <w:numId w:val="1017"/>
        </w:numPr>
      </w:pPr>
      <w:r>
        <w:t xml:space="preserve">Randomization (randomly assign treatment group and control group);</w:t>
      </w:r>
    </w:p>
    <w:p>
      <w:pPr>
        <w:pStyle w:val="Compact"/>
        <w:numPr>
          <w:ilvl w:val="0"/>
          <w:numId w:val="1017"/>
        </w:numPr>
      </w:pPr>
      <w:r>
        <w:t xml:space="preserve">Replication (large sample, or replicate an entire study to verify earlier findings)</w:t>
      </w:r>
    </w:p>
    <w:p>
      <w:pPr>
        <w:pStyle w:val="Compact"/>
        <w:numPr>
          <w:ilvl w:val="0"/>
          <w:numId w:val="1017"/>
        </w:numPr>
      </w:pPr>
      <w:r>
        <w:t xml:space="preserve">Blocking</w:t>
      </w:r>
    </w:p>
    <w:p>
      <w:pPr>
        <w:pStyle w:val="FirstParagraph"/>
      </w:pPr>
      <w:r>
        <w:rPr>
          <w:b/>
          <w:bCs/>
        </w:rPr>
        <w:t xml:space="preserve">Exercise 1.</w:t>
      </w:r>
      <w:r>
        <w:t xml:space="preserve"> </w:t>
      </w:r>
      <w:r>
        <w:t xml:space="preserve">(page 11 #1.2) Researchers studying the effect of antibiotic treatment for acute sinusitis compared to symptomatic treatments randomly assigned 166 adults diagnosed with acute sinusitis to one of two groups: treatment or control. Study participants received either a 10-day course of amoxicillin (an antibiotic) or a placebo similar in appearance and taste. The placebo consisted of symptomatic treatments such as acetaminophen nasal decongestants, etc. At the end of the 10-day period, patients were asked if they experienced improvement in symptoms. The distribution of responses is summarized below (with some cells missing numbers):</w:t>
      </w:r>
    </w:p>
    <w:p>
      <w:pPr>
        <w:pStyle w:val="BodyText"/>
      </w:pPr>
      <w:r>
        <w:rPr>
          <w:i/>
          <w:iCs/>
        </w:rPr>
        <w:t xml:space="preserve">(for b), c), Round answers to within one hundredth of a percent)</w:t>
      </w:r>
    </w:p>
    <w:tbl>
      <w:tblPr>
        <w:tblStyle w:val="Table"/>
        <w:tblW w:type="pct" w:w="5000"/>
        <w:tblLayout w:type="fixed"/>
        <w:tblLook w:firstRow="1" w:lastRow="0" w:firstColumn="0" w:lastColumn="0" w:noHBand="0" w:noVBand="0" w:val="0020"/>
      </w:tblPr>
      <w:tblGrid>
        <w:gridCol w:w="1320"/>
        <w:gridCol w:w="2640"/>
        <w:gridCol w:w="1320"/>
        <w:gridCol w:w="1320"/>
        <w:gridCol w:w="1320"/>
      </w:tblGrid>
      <w:tr>
        <w:trPr>
          <w:tblHeader w:val="on"/>
        </w:trPr>
        <w:tc>
          <w:tcPr/>
          <w:p>
            <w:pPr>
              <w:pStyle w:val="Compact"/>
            </w:pPr>
          </w:p>
        </w:tc>
        <w:tc>
          <w:tcPr/>
          <w:p>
            <w:pPr>
              <w:pStyle w:val="Compact"/>
              <w:jc w:val="left"/>
            </w:pPr>
            <w:r>
              <w:t xml:space="preserve">Self-reported improved in symptoms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
                <w:bCs/>
              </w:rPr>
              <w:t xml:space="preserve">Yes</w:t>
            </w:r>
          </w:p>
        </w:tc>
        <w:tc>
          <w:tcPr/>
          <w:p>
            <w:pPr>
              <w:pStyle w:val="Compact"/>
              <w:jc w:val="left"/>
            </w:pPr>
            <w:r>
              <w:rPr>
                <w:b/>
                <w:bCs/>
              </w:rPr>
              <w:t xml:space="preserve">No</w:t>
            </w:r>
          </w:p>
        </w:tc>
        <w:tc>
          <w:tcPr/>
          <w:p>
            <w:pPr>
              <w:pStyle w:val="Compact"/>
              <w:jc w:val="left"/>
            </w:pPr>
            <w:r>
              <w:rPr>
                <w:b/>
                <w:bCs/>
              </w:rPr>
              <w:t xml:space="preserve">Total</w:t>
            </w:r>
          </w:p>
        </w:tc>
      </w:tr>
      <w:tr>
        <w:tc>
          <w:tcPr/>
          <w:p>
            <w:pPr>
              <w:pStyle w:val="Compact"/>
              <w:jc w:val="left"/>
            </w:pPr>
            <w:r>
              <w:rPr>
                <w:b/>
                <w:bCs/>
              </w:rPr>
              <w:t xml:space="preserve">Treatment</w:t>
            </w:r>
          </w:p>
        </w:tc>
        <w:tc>
          <w:tcPr/>
          <w:p>
            <w:pPr>
              <w:pStyle w:val="Compact"/>
            </w:pPr>
          </w:p>
        </w:tc>
        <w:tc>
          <w:tcPr/>
          <w:p>
            <w:pPr>
              <w:pStyle w:val="Compact"/>
              <w:jc w:val="left"/>
            </w:pPr>
            <w:r>
              <w:t xml:space="preserve">66</w:t>
            </w:r>
          </w:p>
        </w:tc>
        <w:tc>
          <w:tcPr/>
          <w:p>
            <w:pPr>
              <w:pStyle w:val="Compact"/>
            </w:pPr>
          </w:p>
        </w:tc>
        <w:tc>
          <w:tcPr/>
          <w:p>
            <w:pPr>
              <w:pStyle w:val="Compact"/>
              <w:jc w:val="left"/>
            </w:pPr>
            <w:r>
              <w:t xml:space="preserve">85</w:t>
            </w:r>
          </w:p>
        </w:tc>
      </w:tr>
      <w:tr>
        <w:tc>
          <w:tcPr/>
          <w:p>
            <w:pPr>
              <w:pStyle w:val="Compact"/>
              <w:jc w:val="left"/>
            </w:pPr>
            <w:r>
              <w:rPr>
                <w:b/>
                <w:bCs/>
              </w:rPr>
              <w:t xml:space="preserve">Control</w:t>
            </w:r>
          </w:p>
        </w:tc>
        <w:tc>
          <w:tcPr/>
          <w:p>
            <w:pPr>
              <w:pStyle w:val="Compact"/>
            </w:pPr>
          </w:p>
        </w:tc>
        <w:tc>
          <w:tcPr/>
          <w:p>
            <w:pPr>
              <w:pStyle w:val="Compact"/>
              <w:jc w:val="left"/>
            </w:pPr>
            <w:r>
              <w:t xml:space="preserve">65</w:t>
            </w:r>
          </w:p>
        </w:tc>
        <w:tc>
          <w:tcPr/>
          <w:p>
            <w:pPr>
              <w:pStyle w:val="Compact"/>
            </w:pPr>
          </w:p>
        </w:tc>
        <w:tc>
          <w:tcPr/>
          <w:p>
            <w:pPr>
              <w:pStyle w:val="Compact"/>
            </w:pPr>
          </w:p>
        </w:tc>
      </w:tr>
      <w:tr>
        <w:tc>
          <w:tcPr/>
          <w:p>
            <w:pPr>
              <w:pStyle w:val="Compact"/>
              <w:jc w:val="left"/>
            </w:pPr>
            <w:r>
              <w:rPr>
                <w:b/>
                <w:bCs/>
              </w:rPr>
              <w:t xml:space="preserve">Total</w:t>
            </w:r>
          </w:p>
        </w:tc>
        <w:tc>
          <w:tcPr/>
          <w:p>
            <w:pPr>
              <w:pStyle w:val="Compact"/>
            </w:pPr>
          </w:p>
        </w:tc>
        <w:tc>
          <w:tcPr/>
          <w:p>
            <w:pPr>
              <w:pStyle w:val="Compact"/>
            </w:pPr>
          </w:p>
        </w:tc>
        <w:tc>
          <w:tcPr/>
          <w:p>
            <w:pPr>
              <w:pStyle w:val="Compact"/>
            </w:pPr>
          </w:p>
        </w:tc>
        <w:tc>
          <w:tcPr/>
          <w:p>
            <w:pPr>
              <w:pStyle w:val="Compact"/>
              <w:jc w:val="left"/>
            </w:pPr>
            <w:r>
              <w:t xml:space="preserve">166</w:t>
            </w:r>
          </w:p>
        </w:tc>
      </w:tr>
    </w:tbl>
    <w:p>
      <w:pPr>
        <w:pStyle w:val="BodyText"/>
      </w:pPr>
      <w:r>
        <w:t xml:space="preserve">(a). Fill the blank cells in the above table.</w:t>
      </w:r>
    </w:p>
    <w:p>
      <w:pPr>
        <w:pStyle w:val="BodyText"/>
      </w:pPr>
      <w:r>
        <w:t xml:space="preserve">(b). What percent of patients in the treatment group experienced improvement in symptoms?</w:t>
      </w:r>
    </w:p>
    <w:p>
      <w:pPr>
        <w:pStyle w:val="BodyText"/>
      </w:pPr>
      <w:r>
        <w:t xml:space="preserve">(c). What percent experienced improvement in symptoms in the control group?</w:t>
      </w:r>
    </w:p>
    <w:p>
      <w:pPr>
        <w:pStyle w:val="BodyText"/>
      </w:pPr>
      <w:r>
        <w:t xml:space="preserve">(d). In which group did a higher percentage of patients experience improvement in symptoms?</w:t>
      </w:r>
    </w:p>
    <w:p>
      <w:pPr>
        <w:pStyle w:val="BodyText"/>
      </w:pPr>
      <w:r>
        <w:t xml:space="preserve">(e). Your findings so far might suggest a real difference in effectiveness of antibiotic and placebo treatments for improving symptoms of sinusitis. However, this is not the only possible conclusion that can be drawn based on your findings so far. What is one other possible explanation for the observed difference between the percentages of patients in the antibiotic and placebo treatment groups that experience improvement in symptoms of sinusitis?</w:t>
      </w:r>
    </w:p>
    <w:p>
      <w:pPr>
        <w:pStyle w:val="BodyText"/>
      </w:pPr>
      <w:r>
        <w:rPr>
          <w:b/>
          <w:bCs/>
        </w:rPr>
        <w:t xml:space="preserve">(Answers for reference:</w:t>
      </w:r>
    </w:p>
    <w:p>
      <w:pPr>
        <w:pStyle w:val="BodyText"/>
      </w:pPr>
      <w:r>
        <w:rPr>
          <w:b/>
          <w:bCs/>
        </w:rPr>
        <w:t xml:space="preserve">(a).</w:t>
      </w:r>
    </w:p>
    <w:tbl>
      <w:tblPr>
        <w:tblStyle w:val="Table"/>
        <w:tblW w:type="pct" w:w="5000"/>
        <w:tblLayout w:type="fixed"/>
        <w:tblLook w:firstRow="1" w:lastRow="0" w:firstColumn="0" w:lastColumn="0" w:noHBand="0" w:noVBand="0" w:val="0020"/>
      </w:tblPr>
      <w:tblGrid>
        <w:gridCol w:w="1320"/>
        <w:gridCol w:w="2640"/>
        <w:gridCol w:w="1320"/>
        <w:gridCol w:w="1320"/>
        <w:gridCol w:w="1320"/>
      </w:tblGrid>
      <w:tr>
        <w:trPr>
          <w:tblHeader w:val="on"/>
        </w:trPr>
        <w:tc>
          <w:tcPr/>
          <w:p>
            <w:pPr>
              <w:pStyle w:val="Compact"/>
            </w:pPr>
          </w:p>
        </w:tc>
        <w:tc>
          <w:tcPr/>
          <w:p>
            <w:pPr>
              <w:pStyle w:val="Compact"/>
              <w:jc w:val="left"/>
            </w:pPr>
            <w:r>
              <w:t xml:space="preserve">Self-reported improved in symptoms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
                <w:bCs/>
              </w:rPr>
              <w:t xml:space="preserve">Yes</w:t>
            </w:r>
          </w:p>
        </w:tc>
        <w:tc>
          <w:tcPr/>
          <w:p>
            <w:pPr>
              <w:pStyle w:val="Compact"/>
              <w:jc w:val="left"/>
            </w:pPr>
            <w:r>
              <w:rPr>
                <w:b/>
                <w:bCs/>
              </w:rPr>
              <w:t xml:space="preserve">No</w:t>
            </w:r>
          </w:p>
        </w:tc>
        <w:tc>
          <w:tcPr/>
          <w:p>
            <w:pPr>
              <w:pStyle w:val="Compact"/>
              <w:jc w:val="left"/>
            </w:pPr>
            <w:r>
              <w:rPr>
                <w:b/>
                <w:bCs/>
              </w:rPr>
              <w:t xml:space="preserve">Total</w:t>
            </w:r>
          </w:p>
        </w:tc>
      </w:tr>
      <w:tr>
        <w:tc>
          <w:tcPr/>
          <w:p>
            <w:pPr>
              <w:pStyle w:val="Compact"/>
              <w:jc w:val="left"/>
            </w:pPr>
            <w:r>
              <w:rPr>
                <w:b/>
                <w:bCs/>
              </w:rPr>
              <w:t xml:space="preserve">Treatment</w:t>
            </w:r>
          </w:p>
        </w:tc>
        <w:tc>
          <w:tcPr/>
          <w:p>
            <w:pPr>
              <w:pStyle w:val="Compact"/>
            </w:pPr>
          </w:p>
        </w:tc>
        <w:tc>
          <w:tcPr/>
          <w:p>
            <w:pPr>
              <w:pStyle w:val="Compact"/>
              <w:jc w:val="left"/>
            </w:pPr>
            <w:r>
              <w:t xml:space="preserve">66</w:t>
            </w:r>
          </w:p>
        </w:tc>
        <w:tc>
          <w:tcPr/>
          <w:p>
            <w:pPr>
              <w:pStyle w:val="Compact"/>
              <w:jc w:val="left"/>
            </w:pPr>
            <w:r>
              <w:t xml:space="preserve">19</w:t>
            </w:r>
          </w:p>
        </w:tc>
        <w:tc>
          <w:tcPr/>
          <w:p>
            <w:pPr>
              <w:pStyle w:val="Compact"/>
              <w:jc w:val="left"/>
            </w:pPr>
            <w:r>
              <w:t xml:space="preserve">85</w:t>
            </w:r>
          </w:p>
        </w:tc>
      </w:tr>
      <w:tr>
        <w:tc>
          <w:tcPr/>
          <w:p>
            <w:pPr>
              <w:pStyle w:val="Compact"/>
              <w:jc w:val="left"/>
            </w:pPr>
            <w:r>
              <w:rPr>
                <w:b/>
                <w:bCs/>
              </w:rPr>
              <w:t xml:space="preserve">Control</w:t>
            </w:r>
          </w:p>
        </w:tc>
        <w:tc>
          <w:tcPr/>
          <w:p>
            <w:pPr>
              <w:pStyle w:val="Compact"/>
            </w:pPr>
          </w:p>
        </w:tc>
        <w:tc>
          <w:tcPr/>
          <w:p>
            <w:pPr>
              <w:pStyle w:val="Compact"/>
              <w:jc w:val="left"/>
            </w:pPr>
            <w:r>
              <w:t xml:space="preserve">65</w:t>
            </w:r>
          </w:p>
        </w:tc>
        <w:tc>
          <w:tcPr/>
          <w:p>
            <w:pPr>
              <w:pStyle w:val="Compact"/>
              <w:jc w:val="left"/>
            </w:pPr>
            <w:r>
              <w:t xml:space="preserve">16</w:t>
            </w:r>
          </w:p>
        </w:tc>
        <w:tc>
          <w:tcPr/>
          <w:p>
            <w:pPr>
              <w:pStyle w:val="Compact"/>
              <w:jc w:val="left"/>
            </w:pPr>
            <w:r>
              <w:t xml:space="preserve">81</w:t>
            </w:r>
          </w:p>
        </w:tc>
      </w:tr>
      <w:tr>
        <w:tc>
          <w:tcPr/>
          <w:p>
            <w:pPr>
              <w:pStyle w:val="Compact"/>
              <w:jc w:val="left"/>
            </w:pPr>
            <w:r>
              <w:rPr>
                <w:b/>
                <w:bCs/>
              </w:rPr>
              <w:t xml:space="preserve">Total</w:t>
            </w:r>
          </w:p>
        </w:tc>
        <w:tc>
          <w:tcPr/>
          <w:p>
            <w:pPr>
              <w:pStyle w:val="Compact"/>
            </w:pPr>
          </w:p>
        </w:tc>
        <w:tc>
          <w:tcPr/>
          <w:p>
            <w:pPr>
              <w:pStyle w:val="Compact"/>
              <w:jc w:val="left"/>
            </w:pPr>
            <w:r>
              <w:t xml:space="preserve">131</w:t>
            </w:r>
          </w:p>
        </w:tc>
        <w:tc>
          <w:tcPr/>
          <w:p>
            <w:pPr>
              <w:pStyle w:val="Compact"/>
              <w:jc w:val="left"/>
            </w:pPr>
            <w:r>
              <w:t xml:space="preserve">35</w:t>
            </w:r>
          </w:p>
        </w:tc>
        <w:tc>
          <w:tcPr/>
          <w:p>
            <w:pPr>
              <w:pStyle w:val="Compact"/>
              <w:jc w:val="left"/>
            </w:pPr>
            <w:r>
              <w:t xml:space="preserve">166</w:t>
            </w:r>
          </w:p>
        </w:tc>
      </w:tr>
    </w:tbl>
    <w:p>
      <w:pPr>
        <w:pStyle w:val="BodyText"/>
      </w:pPr>
      <w:r>
        <w:rPr>
          <w:b/>
          <w:bCs/>
        </w:rPr>
        <w:t xml:space="preserve">(e).</w:t>
      </w:r>
      <w:r>
        <w:t xml:space="preserve"> </w:t>
      </w:r>
      <w:r>
        <w:t xml:space="preserve">Be careful: Do not generalize the results of this study. It is impossible to tell merely by comparing the sample proportions</w:t>
      </w:r>
      <w:r>
        <w:t xml:space="preserve"> </w:t>
      </w:r>
      <w:r>
        <w:rPr>
          <w:b/>
          <w:bCs/>
        </w:rPr>
        <w:t xml:space="preserve">because the difference could be the result of random error in our sample.</w:t>
      </w:r>
    </w:p>
    <w:p>
      <w:pPr>
        <w:pStyle w:val="BodyText"/>
      </w:pPr>
      <w:r>
        <w:rPr>
          <w:b/>
          <w:bCs/>
        </w:rPr>
        <w:t xml:space="preserve">Exercise 2.</w:t>
      </w:r>
      <w:r>
        <w:t xml:space="preserve"> </w:t>
      </w:r>
      <w:r>
        <w:t xml:space="preserve">The following figure displays data from a lending company.</w:t>
      </w:r>
    </w:p>
    <w:tbl>
      <w:tblPr>
        <w:tblStyle w:val="Table"/>
        <w:tblW w:type="pct" w:w="5000"/>
        <w:tblLayout w:type="fixed"/>
        <w:tblLook w:firstRow="1" w:lastRow="0" w:firstColumn="0" w:lastColumn="0" w:noHBand="0" w:noVBand="0" w:val="0020"/>
      </w:tblPr>
      <w:tblGrid>
        <w:gridCol w:w="1337"/>
        <w:gridCol w:w="1542"/>
        <w:gridCol w:w="617"/>
        <w:gridCol w:w="720"/>
        <w:gridCol w:w="720"/>
        <w:gridCol w:w="1440"/>
        <w:gridCol w:w="1542"/>
      </w:tblGrid>
      <w:tr>
        <w:trPr>
          <w:tblHeader w:val="on"/>
        </w:trPr>
        <w:tc>
          <w:tcPr/>
          <w:p>
            <w:pPr>
              <w:pStyle w:val="Compact"/>
              <w:jc w:val="left"/>
            </w:pPr>
            <w:r>
              <w:t xml:space="preserve">loan.amount</w:t>
            </w:r>
          </w:p>
        </w:tc>
        <w:tc>
          <w:tcPr/>
          <w:p>
            <w:pPr>
              <w:pStyle w:val="Compact"/>
              <w:jc w:val="left"/>
            </w:pPr>
            <w:r>
              <w:t xml:space="preserve">interest.rate</w:t>
            </w:r>
          </w:p>
        </w:tc>
        <w:tc>
          <w:tcPr/>
          <w:p>
            <w:pPr>
              <w:pStyle w:val="Compact"/>
              <w:jc w:val="left"/>
            </w:pPr>
            <w:r>
              <w:t xml:space="preserve">term</w:t>
            </w:r>
          </w:p>
        </w:tc>
        <w:tc>
          <w:tcPr/>
          <w:p>
            <w:pPr>
              <w:pStyle w:val="Compact"/>
              <w:jc w:val="left"/>
            </w:pPr>
            <w:r>
              <w:t xml:space="preserve">grade</w:t>
            </w:r>
          </w:p>
        </w:tc>
        <w:tc>
          <w:tcPr/>
          <w:p>
            <w:pPr>
              <w:pStyle w:val="Compact"/>
              <w:jc w:val="left"/>
            </w:pPr>
            <w:r>
              <w:t xml:space="preserve">state</w:t>
            </w:r>
          </w:p>
        </w:tc>
        <w:tc>
          <w:tcPr/>
          <w:p>
            <w:pPr>
              <w:pStyle w:val="Compact"/>
              <w:jc w:val="left"/>
            </w:pPr>
            <w:r>
              <w:t xml:space="preserve">total.income</w:t>
            </w:r>
          </w:p>
        </w:tc>
        <w:tc>
          <w:tcPr/>
          <w:p>
            <w:pPr>
              <w:pStyle w:val="Compact"/>
              <w:jc w:val="left"/>
            </w:pPr>
            <w:r>
              <w:t xml:space="preserve">homeownership</w:t>
            </w:r>
          </w:p>
        </w:tc>
      </w:tr>
      <w:tr>
        <w:tc>
          <w:tcPr/>
          <w:p>
            <w:pPr>
              <w:pStyle w:val="Compact"/>
              <w:jc w:val="left"/>
            </w:pPr>
            <w:r>
              <w:t xml:space="preserve">7500</w:t>
            </w:r>
          </w:p>
        </w:tc>
        <w:tc>
          <w:tcPr/>
          <w:p>
            <w:pPr>
              <w:pStyle w:val="Compact"/>
              <w:jc w:val="left"/>
            </w:pPr>
            <w:r>
              <w:t xml:space="preserve">7.34</w:t>
            </w:r>
          </w:p>
        </w:tc>
        <w:tc>
          <w:tcPr/>
          <w:p>
            <w:pPr>
              <w:pStyle w:val="Compact"/>
              <w:jc w:val="left"/>
            </w:pPr>
            <w:r>
              <w:t xml:space="preserve">36</w:t>
            </w:r>
          </w:p>
        </w:tc>
        <w:tc>
          <w:tcPr/>
          <w:p>
            <w:pPr>
              <w:pStyle w:val="Compact"/>
              <w:jc w:val="left"/>
            </w:pPr>
            <w:r>
              <w:t xml:space="preserve">A</w:t>
            </w:r>
          </w:p>
        </w:tc>
        <w:tc>
          <w:tcPr/>
          <w:p>
            <w:pPr>
              <w:pStyle w:val="Compact"/>
              <w:jc w:val="left"/>
            </w:pPr>
            <w:r>
              <w:t xml:space="preserve">MD</w:t>
            </w:r>
          </w:p>
        </w:tc>
        <w:tc>
          <w:tcPr/>
          <w:p>
            <w:pPr>
              <w:pStyle w:val="Compact"/>
              <w:jc w:val="left"/>
            </w:pPr>
            <w:r>
              <w:t xml:space="preserve">70000</w:t>
            </w:r>
          </w:p>
        </w:tc>
        <w:tc>
          <w:tcPr/>
          <w:p>
            <w:pPr>
              <w:pStyle w:val="Compact"/>
              <w:jc w:val="left"/>
            </w:pPr>
            <w:r>
              <w:t xml:space="preserve">rent</w:t>
            </w:r>
          </w:p>
        </w:tc>
      </w:tr>
      <w:tr>
        <w:tc>
          <w:tcPr/>
          <w:p>
            <w:pPr>
              <w:pStyle w:val="Compact"/>
              <w:jc w:val="left"/>
            </w:pPr>
            <w:r>
              <w:t xml:space="preserve">25000</w:t>
            </w:r>
          </w:p>
        </w:tc>
        <w:tc>
          <w:tcPr/>
          <w:p>
            <w:pPr>
              <w:pStyle w:val="Compact"/>
              <w:jc w:val="left"/>
            </w:pPr>
            <w:r>
              <w:t xml:space="preserve">9.43</w:t>
            </w:r>
          </w:p>
        </w:tc>
        <w:tc>
          <w:tcPr/>
          <w:p>
            <w:pPr>
              <w:pStyle w:val="Compact"/>
              <w:jc w:val="left"/>
            </w:pPr>
            <w:r>
              <w:t xml:space="preserve">60</w:t>
            </w:r>
          </w:p>
        </w:tc>
        <w:tc>
          <w:tcPr/>
          <w:p>
            <w:pPr>
              <w:pStyle w:val="Compact"/>
              <w:jc w:val="left"/>
            </w:pPr>
            <w:r>
              <w:t xml:space="preserve">B</w:t>
            </w:r>
          </w:p>
        </w:tc>
        <w:tc>
          <w:tcPr/>
          <w:p>
            <w:pPr>
              <w:pStyle w:val="Compact"/>
              <w:jc w:val="left"/>
            </w:pPr>
            <w:r>
              <w:t xml:space="preserve">OH</w:t>
            </w:r>
          </w:p>
        </w:tc>
        <w:tc>
          <w:tcPr/>
          <w:p>
            <w:pPr>
              <w:pStyle w:val="Compact"/>
              <w:jc w:val="left"/>
            </w:pPr>
            <w:r>
              <w:t xml:space="preserve">254000</w:t>
            </w:r>
          </w:p>
        </w:tc>
        <w:tc>
          <w:tcPr/>
          <w:p>
            <w:pPr>
              <w:pStyle w:val="Compact"/>
              <w:jc w:val="left"/>
            </w:pPr>
            <w:r>
              <w:t xml:space="preserve">mortgage</w:t>
            </w:r>
          </w:p>
        </w:tc>
      </w:tr>
      <w:tr>
        <w:tc>
          <w:tcPr/>
          <w:p>
            <w:pPr>
              <w:pStyle w:val="Compact"/>
              <w:jc w:val="left"/>
            </w:pPr>
            <w:r>
              <w:t xml:space="preserve">14500</w:t>
            </w:r>
          </w:p>
        </w:tc>
        <w:tc>
          <w:tcPr/>
          <w:p>
            <w:pPr>
              <w:pStyle w:val="Compact"/>
              <w:jc w:val="left"/>
            </w:pPr>
            <w:r>
              <w:t xml:space="preserve">6.08</w:t>
            </w:r>
          </w:p>
        </w:tc>
        <w:tc>
          <w:tcPr/>
          <w:p>
            <w:pPr>
              <w:pStyle w:val="Compact"/>
              <w:jc w:val="left"/>
            </w:pPr>
            <w:r>
              <w:t xml:space="preserve">36</w:t>
            </w:r>
          </w:p>
        </w:tc>
        <w:tc>
          <w:tcPr/>
          <w:p>
            <w:pPr>
              <w:pStyle w:val="Compact"/>
              <w:jc w:val="left"/>
            </w:pPr>
            <w:r>
              <w:t xml:space="preserve">A</w:t>
            </w:r>
          </w:p>
        </w:tc>
        <w:tc>
          <w:tcPr/>
          <w:p>
            <w:pPr>
              <w:pStyle w:val="Compact"/>
              <w:jc w:val="left"/>
            </w:pPr>
            <w:r>
              <w:t xml:space="preserve">MO</w:t>
            </w:r>
          </w:p>
        </w:tc>
        <w:tc>
          <w:tcPr/>
          <w:p>
            <w:pPr>
              <w:pStyle w:val="Compact"/>
              <w:jc w:val="left"/>
            </w:pPr>
            <w:r>
              <w:t xml:space="preserve">80000</w:t>
            </w:r>
          </w:p>
        </w:tc>
        <w:tc>
          <w:tcPr/>
          <w:p>
            <w:pPr>
              <w:pStyle w:val="Compact"/>
              <w:jc w:val="left"/>
            </w:pPr>
            <w:r>
              <w:t xml:space="preserve">mortgage</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3000</w:t>
            </w:r>
          </w:p>
        </w:tc>
        <w:tc>
          <w:tcPr/>
          <w:p>
            <w:pPr>
              <w:pStyle w:val="Compact"/>
              <w:jc w:val="left"/>
            </w:pPr>
            <w:r>
              <w:t xml:space="preserve">7.96</w:t>
            </w:r>
          </w:p>
        </w:tc>
        <w:tc>
          <w:tcPr/>
          <w:p>
            <w:pPr>
              <w:pStyle w:val="Compact"/>
              <w:jc w:val="left"/>
            </w:pPr>
            <w:r>
              <w:t xml:space="preserve">36</w:t>
            </w:r>
          </w:p>
        </w:tc>
        <w:tc>
          <w:tcPr/>
          <w:p>
            <w:pPr>
              <w:pStyle w:val="Compact"/>
              <w:jc w:val="left"/>
            </w:pPr>
            <w:r>
              <w:t xml:space="preserve">A</w:t>
            </w:r>
          </w:p>
        </w:tc>
        <w:tc>
          <w:tcPr/>
          <w:p>
            <w:pPr>
              <w:pStyle w:val="Compact"/>
              <w:jc w:val="left"/>
            </w:pPr>
            <w:r>
              <w:t xml:space="preserve">CA</w:t>
            </w:r>
          </w:p>
        </w:tc>
        <w:tc>
          <w:tcPr/>
          <w:p>
            <w:pPr>
              <w:pStyle w:val="Compact"/>
              <w:jc w:val="left"/>
            </w:pPr>
            <w:r>
              <w:t xml:space="preserve">34000</w:t>
            </w:r>
          </w:p>
        </w:tc>
        <w:tc>
          <w:tcPr/>
          <w:p>
            <w:pPr>
              <w:pStyle w:val="Compact"/>
              <w:jc w:val="left"/>
            </w:pPr>
            <w:r>
              <w:t xml:space="preserve">rent</w:t>
            </w:r>
          </w:p>
        </w:tc>
      </w:tr>
    </w:tbl>
    <w:p>
      <w:pPr>
        <w:pStyle w:val="BodyText"/>
      </w:pPr>
      <w:r>
        <w:rPr>
          <w:b/>
          <w:bCs/>
        </w:rPr>
        <w:t xml:space="preserve">Variable descriptions</w:t>
      </w:r>
    </w:p>
    <w:p>
      <w:pPr>
        <w:pStyle w:val="BodyText"/>
      </w:pPr>
      <w:r>
        <w:t xml:space="preserve">loan amount: Amount of the loan received, in US dollars.</w:t>
      </w:r>
    </w:p>
    <w:p>
      <w:pPr>
        <w:pStyle w:val="BodyText"/>
      </w:pPr>
      <w:r>
        <w:t xml:space="preserve">interest rate: Interest rate on the loan, in an annual percentage.</w:t>
      </w:r>
    </w:p>
    <w:p>
      <w:pPr>
        <w:pStyle w:val="BodyText"/>
      </w:pPr>
      <w:r>
        <w:t xml:space="preserve">term: The length of the loan, which is always set as a whole number of months.</w:t>
      </w:r>
    </w:p>
    <w:p>
      <w:pPr>
        <w:pStyle w:val="BodyText"/>
      </w:pPr>
      <w:r>
        <w:t xml:space="preserve">grade: Loan grade, which takes a values A through G and represents the quality of the loan and its likelihood of being repaid.</w:t>
      </w:r>
    </w:p>
    <w:p>
      <w:pPr>
        <w:pStyle w:val="BodyText"/>
      </w:pPr>
      <w:r>
        <w:t xml:space="preserve">state: US state where the borrower resides.</w:t>
      </w:r>
    </w:p>
    <w:p>
      <w:pPr>
        <w:pStyle w:val="BodyText"/>
      </w:pPr>
      <w:r>
        <w:t xml:space="preserve">total income: Borrower’s total income, including any second income, in US dollars.</w:t>
      </w:r>
    </w:p>
    <w:p>
      <w:pPr>
        <w:pStyle w:val="BodyText"/>
      </w:pPr>
      <w:r>
        <w:t xml:space="preserve">homeownership: Indicates whether the person owns, owns but has a mortgage, or rents.</w:t>
      </w:r>
    </w:p>
    <w:p>
      <w:pPr>
        <w:pStyle w:val="BodyText"/>
      </w:pPr>
      <w:r>
        <w:t xml:space="preserve">(a). How many cases in the data?</w:t>
      </w:r>
    </w:p>
    <w:p>
      <w:pPr>
        <w:pStyle w:val="BodyText"/>
      </w:pPr>
      <w:r>
        <w:t xml:space="preserve">(b). Identify the types of variables.</w:t>
      </w:r>
    </w:p>
    <w:p>
      <w:pPr>
        <w:pStyle w:val="BodyText"/>
      </w:pPr>
      <w:r>
        <w:rPr>
          <w:b/>
          <w:bCs/>
        </w:rPr>
        <w:t xml:space="preserve">Exercise 3.</w:t>
      </w:r>
      <w:r>
        <w:t xml:space="preserve"> </w:t>
      </w:r>
      <w:r>
        <w:t xml:space="preserve">(page 19 #1.4) The Buteyko method is a shallow breathing technique developed by Konstantin Buteyko, a Russian doctor, in 1952. Anecdotal evidence (evidence based only on personal observation) suggests that the Buteyko method can reduce asthma symptoms and improve quality of life. In a scientific study to determine the effectiveness of this method, researchers recruited 600 asthma patients aged 18-69 who relied on medication for asthma treatment. These patients were randomly split into two research groups: one practiced the Buteyko method and the other did not. Patients were scored on quality of life, activity, asthma symptoms, and medication reduction on a scale from 0 to 10. On average, the participants in the Buteyko group experienced a significant reduction in asthma symptoms and an improvement in quality of life.</w:t>
      </w:r>
    </w:p>
    <w:p>
      <w:pPr>
        <w:pStyle w:val="BodyText"/>
      </w:pPr>
      <w:r>
        <w:t xml:space="preserve">(a). Identify the main research question of the study.</w:t>
      </w:r>
    </w:p>
    <w:p>
      <w:pPr>
        <w:pStyle w:val="BodyText"/>
      </w:pPr>
      <w:r>
        <w:t xml:space="preserve">(b). Who are the subjects in this study and how many are included?</w:t>
      </w:r>
    </w:p>
    <w:p>
      <w:pPr>
        <w:pStyle w:val="BodyText"/>
      </w:pPr>
      <w:r>
        <w:t xml:space="preserve">(c). What are the variables in the study? Identify each variable as numerical or categorical. If numerical, state whether the variable is discrete or continuous.</w:t>
      </w:r>
    </w:p>
    <w:p>
      <w:pPr>
        <w:pStyle w:val="BodyText"/>
      </w:pPr>
      <w:r>
        <w:t xml:space="preserve">(Reference answer:</w:t>
      </w:r>
    </w:p>
    <w:p>
      <w:pPr>
        <w:pStyle w:val="BodyText"/>
      </w:pPr>
      <w:r>
        <w:t xml:space="preserve">(a). The effect of Buteyko method on reducing asthma symptoms and improving quality of life.</w:t>
      </w:r>
    </w:p>
    <w:p>
      <w:pPr>
        <w:pStyle w:val="BodyText"/>
      </w:pPr>
      <w:r>
        <w:t xml:space="preserve">(b). Asthma patients aged 18-69 who relied on medication for asthma treatment; 600.</w:t>
      </w:r>
    </w:p>
    <w:p>
      <w:pPr>
        <w:pStyle w:val="BodyText"/>
      </w:pPr>
      <w:r>
        <w:t xml:space="preserve">(c). The variables and types are: quality of life (categorical), activity (categorical), asthma symptoms (categorical), and medication reduction on a scale from 0 to 10 (numerical discrete).)</w:t>
      </w:r>
    </w:p>
    <w:p>
      <w:pPr>
        <w:pStyle w:val="BodyText"/>
      </w:pPr>
      <w:r>
        <w:rPr>
          <w:b/>
          <w:bCs/>
        </w:rPr>
        <w:t xml:space="preserve">Exercise 4.</w:t>
      </w:r>
      <w:r>
        <w:t xml:space="preserve"> </w:t>
      </w:r>
      <w:r>
        <w:t xml:space="preserve">(page 29 #1.13) Exercise 1.3 introduces a study where researchers collected data to examine the relationship between air pollutants and preterm births in Southern California. During the study, air pollution levels were measured by air quality monitoring stations; lengths of gestation data were collected on 143,196 births between the years 1989 and 1993; and air pollution exposure during gestation was calculated for each birth.</w:t>
      </w:r>
    </w:p>
    <w:p>
      <w:pPr>
        <w:pStyle w:val="BodyText"/>
      </w:pPr>
      <w:r>
        <w:t xml:space="preserve">(a). Identify the population of interest and the sample in this study.</w:t>
      </w:r>
    </w:p>
    <w:p>
      <w:pPr>
        <w:pStyle w:val="BodyText"/>
      </w:pPr>
      <w:r>
        <w:t xml:space="preserve">(b). Comment on whether or not the results of the study can be generalized to the population and if the findings of the study can be used to establish causal relationships.</w:t>
      </w:r>
    </w:p>
    <w:p>
      <w:pPr>
        <w:pStyle w:val="BodyText"/>
      </w:pPr>
      <w:r>
        <w:t xml:space="preserve">(Reference answer:</w:t>
      </w:r>
    </w:p>
    <w:p>
      <w:pPr>
        <w:numPr>
          <w:ilvl w:val="0"/>
          <w:numId w:val="1018"/>
        </w:numPr>
      </w:pPr>
      <w:r>
        <w:t xml:space="preserve">Population: all births in Southern California. Sample: collected length of gestation data of 143,196 births between the years 1989 and 1993.</w:t>
      </w:r>
    </w:p>
    <w:p>
      <w:pPr>
        <w:numPr>
          <w:ilvl w:val="0"/>
          <w:numId w:val="1018"/>
        </w:numPr>
      </w:pPr>
      <w:r>
        <w:t xml:space="preserve">If the collected lengths of gestation data of births in this time span and geography can be considered representative of all births, then the results are generalizable to the population of Southern California. However, since the study is observational, the findings cannot be used to establish causal relationships.)</w:t>
      </w:r>
    </w:p>
    <w:p>
      <w:pPr>
        <w:pStyle w:val="FirstParagraph"/>
      </w:pPr>
      <w:r>
        <w:rPr>
          <w:b/>
          <w:bCs/>
        </w:rPr>
        <w:t xml:space="preserve">Exercise 5.</w:t>
      </w:r>
      <w:r>
        <w:t xml:space="preserve"> </w:t>
      </w:r>
      <w:r>
        <w:t xml:space="preserve">A fitness center is interested in the average amount of time a client exercises in the center each week. Match the vocabulary words (a-f) with its corresponding examples (1-6). (Note: 1-1 match)</w:t>
      </w:r>
    </w:p>
    <w:p>
      <w:pPr>
        <w:pStyle w:val="BodyText"/>
      </w:pPr>
      <w:r>
        <w:t xml:space="preserve">Examples:</w:t>
      </w:r>
    </w:p>
    <w:p>
      <w:pPr>
        <w:numPr>
          <w:ilvl w:val="0"/>
          <w:numId w:val="1019"/>
        </w:numPr>
      </w:pPr>
      <w:r>
        <w:t xml:space="preserve">All 45 exercise times that were recorded from the participants in the study.</w:t>
      </w:r>
    </w:p>
    <w:p>
      <w:pPr>
        <w:numPr>
          <w:ilvl w:val="0"/>
          <w:numId w:val="1019"/>
        </w:numPr>
      </w:pPr>
      <w:r>
        <w:t xml:space="preserve">The 45 clients from the fitness center who participated in the study.</w:t>
      </w:r>
    </w:p>
    <w:p>
      <w:pPr>
        <w:numPr>
          <w:ilvl w:val="0"/>
          <w:numId w:val="1019"/>
        </w:numPr>
      </w:pPr>
      <w:r>
        <w:t xml:space="preserve">All clients at the fitness center.</w:t>
      </w:r>
    </w:p>
    <w:p>
      <w:pPr>
        <w:numPr>
          <w:ilvl w:val="0"/>
          <w:numId w:val="1019"/>
        </w:numPr>
      </w:pPr>
      <w:r>
        <w:t xml:space="preserve">The average amount of time that all clients from the fitness center exercise.</w:t>
      </w:r>
    </w:p>
    <w:p>
      <w:pPr>
        <w:numPr>
          <w:ilvl w:val="0"/>
          <w:numId w:val="1019"/>
        </w:numPr>
      </w:pPr>
      <w:r>
        <w:t xml:space="preserve">The amount of time that any given client from the fitness center exercises.</w:t>
      </w:r>
    </w:p>
    <w:p>
      <w:pPr>
        <w:numPr>
          <w:ilvl w:val="0"/>
          <w:numId w:val="1019"/>
        </w:numPr>
      </w:pPr>
      <w:r>
        <w:t xml:space="preserve">The average amount of exercise time for the 45 clients from the fitness center who participated in the study.</w:t>
      </w:r>
    </w:p>
    <w:p>
      <w:pPr>
        <w:pStyle w:val="FirstParagraph"/>
      </w:pPr>
      <w:r>
        <w:t xml:space="preserve">Vocabulary words:</w:t>
      </w:r>
    </w:p>
    <w:p>
      <w:pPr>
        <w:numPr>
          <w:ilvl w:val="0"/>
          <w:numId w:val="1020"/>
        </w:numPr>
      </w:pPr>
      <w:r>
        <w:t xml:space="preserve">Data</w:t>
      </w:r>
    </w:p>
    <w:p>
      <w:pPr>
        <w:numPr>
          <w:ilvl w:val="0"/>
          <w:numId w:val="1020"/>
        </w:numPr>
      </w:pPr>
      <w:r>
        <w:t xml:space="preserve">Population</w:t>
      </w:r>
    </w:p>
    <w:p>
      <w:pPr>
        <w:numPr>
          <w:ilvl w:val="0"/>
          <w:numId w:val="1020"/>
        </w:numPr>
      </w:pPr>
      <w:r>
        <w:t xml:space="preserve">Variable</w:t>
      </w:r>
    </w:p>
    <w:p>
      <w:pPr>
        <w:numPr>
          <w:ilvl w:val="0"/>
          <w:numId w:val="1020"/>
        </w:numPr>
      </w:pPr>
      <w:r>
        <w:t xml:space="preserve">Sample</w:t>
      </w:r>
    </w:p>
    <w:p>
      <w:pPr>
        <w:numPr>
          <w:ilvl w:val="0"/>
          <w:numId w:val="1020"/>
        </w:numPr>
      </w:pPr>
      <w:r>
        <w:t xml:space="preserve">Parameter</w:t>
      </w:r>
    </w:p>
    <w:p>
      <w:pPr>
        <w:numPr>
          <w:ilvl w:val="0"/>
          <w:numId w:val="1020"/>
        </w:numPr>
      </w:pPr>
      <w:r>
        <w:t xml:space="preserve">Statistic</w:t>
      </w:r>
    </w:p>
    <w:p>
      <w:pPr>
        <w:pStyle w:val="FirstParagraph"/>
      </w:pPr>
      <w:r>
        <w:rPr>
          <w:b/>
          <w:bCs/>
        </w:rPr>
        <w:t xml:space="preserve">Exercise 6.</w:t>
      </w:r>
      <w:r>
        <w:t xml:space="preserve"> </w:t>
      </w:r>
      <w:r>
        <w:t xml:space="preserve">(Observational Study or Experiment)</w:t>
      </w:r>
    </w:p>
    <w:p>
      <w:pPr>
        <w:numPr>
          <w:ilvl w:val="0"/>
          <w:numId w:val="1021"/>
        </w:numPr>
      </w:pPr>
      <w:r>
        <w:t xml:space="preserve">You would like to investigate whether listening to music while taking exams affects performance. A group of students are told to listen to music while taking a test and their results are compared to a group not listening to music. Is this an experiment or an observational study?</w:t>
      </w:r>
    </w:p>
    <w:p>
      <w:pPr>
        <w:numPr>
          <w:ilvl w:val="0"/>
          <w:numId w:val="1021"/>
        </w:numPr>
      </w:pPr>
      <w:r>
        <w:t xml:space="preserve">The starting salaries of recent graduates from Ivy League private and public universities are recorded. Is this an experiment or an observational study?</w:t>
      </w:r>
    </w:p>
    <w:p>
      <w:pPr>
        <w:pStyle w:val="FirstParagraph"/>
      </w:pPr>
      <w:r>
        <w:rPr>
          <w:b/>
          <w:bCs/>
        </w:rPr>
        <w:t xml:space="preserve">Exercise 7.</w:t>
      </w:r>
      <w:r>
        <w:t xml:space="preserve"> </w:t>
      </w:r>
      <w:r>
        <w:t xml:space="preserve">(page 37 #1.41) In a public health study on the effects of consumption of fruits and vegetables on psychological well-being in young adults, participants were randomly assigned to three groups: (1) diet as usual, (2) an ecological momentary intervention involving text message reminders to increase their fruits and vegetable consumption plus a voucher to purchase them, or (3) a fruit and vegetable intervention in which participants were given two additional daily servings of fresh fruits and vegetables to consume on top of their normal diet. Participants were asked to take a nightly survey on their smartphones. Participants were student volunteers at the University of Otago, New Zealand. At the end of the 14-day study, only participants in the third group showed improvements to their psychological well-being across the 14-days relative to the other groups.</w:t>
      </w:r>
    </w:p>
    <w:p>
      <w:pPr>
        <w:pStyle w:val="BodyText"/>
      </w:pPr>
      <w:r>
        <w:t xml:space="preserve">(a). What type of study is this?</w:t>
      </w:r>
    </w:p>
    <w:p>
      <w:pPr>
        <w:pStyle w:val="BodyText"/>
      </w:pPr>
      <w:r>
        <w:t xml:space="preserve">(b). Identify the explanatory and response variables.</w:t>
      </w:r>
    </w:p>
    <w:p>
      <w:pPr>
        <w:pStyle w:val="BodyText"/>
      </w:pPr>
      <w:r>
        <w:t xml:space="preserve">(c). Comment on whether the results of the study can be generalized to the population.</w:t>
      </w:r>
    </w:p>
    <w:p>
      <w:pPr>
        <w:pStyle w:val="BodyText"/>
      </w:pPr>
      <w:r>
        <w:t xml:space="preserve">(d). Comment on whether the results of the study can be used to establish causal relationships.</w:t>
      </w:r>
    </w:p>
    <w:p>
      <w:pPr>
        <w:pStyle w:val="BodyText"/>
      </w:pPr>
      <w:r>
        <w:t xml:space="preserve">(e). A newspaper article reporting on the study states,</w:t>
      </w:r>
      <w:r>
        <w:t xml:space="preserve"> </w:t>
      </w:r>
      <w:r>
        <w:t xml:space="preserve">“</w:t>
      </w:r>
      <w:r>
        <w:t xml:space="preserve">The results of this study provide proof that giving young adults fresh fruits and vegetables to eat can have psychological benefits even over a brief period of time.</w:t>
      </w:r>
      <w:r>
        <w:t xml:space="preserve">”</w:t>
      </w:r>
      <w:r>
        <w:t xml:space="preserve"> </w:t>
      </w:r>
      <w:r>
        <w:t xml:space="preserve">How would you suggest revising this statement so that it can be supported by the study?</w:t>
      </w:r>
    </w:p>
    <w:p>
      <w:pPr>
        <w:pStyle w:val="BodyText"/>
      </w:pPr>
      <w:r>
        <w:t xml:space="preserve">(Reference answer:</w:t>
      </w:r>
    </w:p>
    <w:p>
      <w:pPr>
        <w:pStyle w:val="BodyText"/>
      </w:pPr>
      <w:r>
        <w:t xml:space="preserve">(a). Experiment</w:t>
      </w:r>
    </w:p>
    <w:p>
      <w:pPr>
        <w:pStyle w:val="BodyText"/>
      </w:pPr>
      <w:r>
        <w:t xml:space="preserve">(b). Explanatory: treatment group (categorical with 3 levels). Response variable: Psychological well-being.</w:t>
      </w:r>
    </w:p>
    <w:p>
      <w:pPr>
        <w:pStyle w:val="BodyText"/>
      </w:pPr>
      <w:r>
        <w:t xml:space="preserve">(c). No, because the participants were volunteers.</w:t>
      </w:r>
    </w:p>
    <w:p>
      <w:pPr>
        <w:pStyle w:val="BodyText"/>
      </w:pPr>
      <w:r>
        <w:t xml:space="preserve">(d). Yes, because it was an experiment.</w:t>
      </w:r>
    </w:p>
    <w:p>
      <w:pPr>
        <w:pStyle w:val="BodyText"/>
      </w:pPr>
      <w:r>
        <w:t xml:space="preserve">(e). The statement should say</w:t>
      </w:r>
      <w:r>
        <w:t xml:space="preserve"> </w:t>
      </w:r>
      <w:r>
        <w:t xml:space="preserve">“</w:t>
      </w:r>
      <w:r>
        <w:t xml:space="preserve">evidence</w:t>
      </w:r>
      <w:r>
        <w:t xml:space="preserve">”</w:t>
      </w:r>
      <w:r>
        <w:t xml:space="preserve"> </w:t>
      </w:r>
      <w:r>
        <w:t xml:space="preserve">instead of</w:t>
      </w:r>
      <w:r>
        <w:t xml:space="preserve"> </w:t>
      </w:r>
      <w:r>
        <w:t xml:space="preserve">“</w:t>
      </w:r>
      <w:r>
        <w:t xml:space="preserve">proof</w:t>
      </w:r>
      <w:r>
        <w:t xml:space="preserve">”</w:t>
      </w:r>
      <w:r>
        <w:t xml:space="preserve">.)</w:t>
      </w:r>
    </w:p>
    <w:p>
      <w:r>
        <w:br w:type="page"/>
      </w:r>
    </w:p>
    <w:bookmarkEnd w:id="24"/>
    <w:bookmarkStart w:id="37" w:name="summarizing-numerical-data"/>
    <w:p>
      <w:pPr>
        <w:pStyle w:val="Heading2"/>
      </w:pPr>
      <w:r>
        <w:t xml:space="preserve">Summarizing Numerical Data</w:t>
      </w:r>
    </w:p>
    <w:p>
      <w:pPr>
        <w:pStyle w:val="FirstParagraph"/>
      </w:pPr>
      <w:r>
        <w:rPr>
          <w:b/>
          <w:bCs/>
        </w:rPr>
        <w:t xml:space="preserve">Objective 2:</w:t>
      </w:r>
      <w:r>
        <w:t xml:space="preserve"> </w:t>
      </w:r>
      <w:r>
        <w:t xml:space="preserve">By the end of this unit, students will be able to:</w:t>
      </w:r>
    </w:p>
    <w:p>
      <w:pPr>
        <w:pStyle w:val="Compact"/>
        <w:numPr>
          <w:ilvl w:val="0"/>
          <w:numId w:val="1022"/>
        </w:numPr>
      </w:pPr>
      <w:r>
        <w:t xml:space="preserve">Summarize and describe numerical data using various visual displays including histograms and dotplots.</w:t>
      </w:r>
    </w:p>
    <w:p>
      <w:pPr>
        <w:pStyle w:val="Compact"/>
        <w:numPr>
          <w:ilvl w:val="0"/>
          <w:numId w:val="1022"/>
        </w:numPr>
      </w:pPr>
      <w:r>
        <w:t xml:space="preserve">Idnetify skewness in the distribution of numerical data.</w:t>
      </w:r>
    </w:p>
    <w:p>
      <w:pPr>
        <w:pStyle w:val="Compact"/>
        <w:numPr>
          <w:ilvl w:val="0"/>
          <w:numId w:val="1022"/>
        </w:numPr>
      </w:pPr>
      <w:r>
        <w:t xml:space="preserve">Use summary statistics such as mean and median to describe central tendancy of the data.</w:t>
      </w:r>
    </w:p>
    <w:p>
      <w:pPr>
        <w:pStyle w:val="Compact"/>
        <w:numPr>
          <w:ilvl w:val="0"/>
          <w:numId w:val="1022"/>
        </w:numPr>
      </w:pPr>
      <w:r>
        <w:t xml:space="preserve">Use summary statistics such as variance, standard deviation, and quartiles to describe variability of the data.</w:t>
      </w:r>
    </w:p>
    <w:p>
      <w:pPr>
        <w:pStyle w:val="Compact"/>
        <w:numPr>
          <w:ilvl w:val="0"/>
          <w:numId w:val="1022"/>
        </w:numPr>
      </w:pPr>
      <w:r>
        <w:t xml:space="preserve">Identify potential outliers in the data using boxplots.</w:t>
      </w:r>
    </w:p>
    <w:p>
      <w:pPr>
        <w:pStyle w:val="FirstParagraph"/>
      </w:pPr>
      <w:r>
        <w:rPr>
          <w:b/>
          <w:bCs/>
        </w:rPr>
        <w:t xml:space="preserve">Quick Review:</w:t>
      </w:r>
    </w:p>
    <w:p>
      <w:pPr>
        <w:pStyle w:val="BodyText"/>
      </w:pPr>
      <w:r>
        <w:rPr>
          <w:b/>
          <w:bCs/>
        </w:rPr>
        <w:t xml:space="preserve">1. Graphical Presentations</w:t>
      </w:r>
    </w:p>
    <w:p>
      <w:pPr>
        <w:pStyle w:val="Compact"/>
        <w:numPr>
          <w:ilvl w:val="0"/>
          <w:numId w:val="1023"/>
        </w:numPr>
      </w:pPr>
      <w:r>
        <w:t xml:space="preserve">Scatter graph—present related two numerical data, see if there is any association, outliers</w:t>
      </w:r>
    </w:p>
    <w:p>
      <w:pPr>
        <w:pStyle w:val="Compact"/>
        <w:numPr>
          <w:ilvl w:val="0"/>
          <w:numId w:val="1023"/>
        </w:numPr>
      </w:pPr>
      <w:r>
        <w:t xml:space="preserve">Dot plot –see overall pattern outliers</w:t>
      </w:r>
    </w:p>
    <w:p>
      <w:pPr>
        <w:pStyle w:val="Compact"/>
        <w:numPr>
          <w:ilvl w:val="0"/>
          <w:numId w:val="1023"/>
        </w:numPr>
      </w:pPr>
      <w:r>
        <w:t xml:space="preserve">Histogram – see the shape of data distribution: modals, skewness</w:t>
      </w:r>
    </w:p>
    <w:p>
      <w:pPr>
        <w:pStyle w:val="FirstParagraph"/>
      </w:pPr>
      <w:r>
        <w:rPr>
          <w:b/>
          <w:bCs/>
        </w:rPr>
        <w:t xml:space="preserve">2. Numerical summaries</w:t>
      </w:r>
    </w:p>
    <w:p>
      <w:pPr>
        <w:pStyle w:val="Compact"/>
        <w:numPr>
          <w:ilvl w:val="0"/>
          <w:numId w:val="1024"/>
        </w:numPr>
      </w:pPr>
      <w:r>
        <w:t xml:space="preserve">Mean, Median – both measures are for the center of numerical data</w:t>
      </w:r>
    </w:p>
    <w:p>
      <w:pPr>
        <w:pStyle w:val="Compact"/>
        <w:numPr>
          <w:ilvl w:val="0"/>
          <w:numId w:val="1024"/>
        </w:numPr>
      </w:pPr>
      <w:r>
        <w:t xml:space="preserve">Mean</w:t>
      </w:r>
      <w:r>
        <w:t xml:space="preserve"> </w:t>
      </w:r>
      <m:oMath>
        <m:acc>
          <m:accPr>
            <m:chr m:val="‾"/>
          </m:accPr>
          <m:e>
            <m:r>
              <m:t>x</m:t>
            </m:r>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w:r>
        <w:br/>
      </w:r>
    </w:p>
    <w:p>
      <w:pPr>
        <w:pStyle w:val="Compact"/>
        <w:numPr>
          <w:ilvl w:val="0"/>
          <w:numId w:val="1024"/>
        </w:numPr>
      </w:pPr>
      <w:r>
        <w:t xml:space="preserve">Median is the middle value of the arranged data</w:t>
      </w:r>
    </w:p>
    <w:p>
      <w:pPr>
        <w:pStyle w:val="Compact"/>
        <w:numPr>
          <w:ilvl w:val="0"/>
          <w:numId w:val="1024"/>
        </w:numPr>
      </w:pPr>
      <w:r>
        <w:t xml:space="preserve">Standard Deviation —measures the spread or variation</w:t>
      </w:r>
    </w:p>
    <w:p>
      <w:pPr>
        <w:pStyle w:val="Compact"/>
        <w:numPr>
          <w:ilvl w:val="0"/>
          <w:numId w:val="1024"/>
        </w:numPr>
      </w:pPr>
      <w:r>
        <w:t xml:space="preserve">Quartiles, interquartile range,</w:t>
      </w:r>
    </w:p>
    <w:p>
      <w:pPr>
        <w:pStyle w:val="Compact"/>
        <w:numPr>
          <w:ilvl w:val="0"/>
          <w:numId w:val="1024"/>
        </w:numPr>
      </w:pPr>
      <w:r>
        <w:t xml:space="preserve">Five number summary: Min, Q1, Q2, Q3, Max</w:t>
      </w:r>
    </w:p>
    <w:p>
      <w:pPr>
        <w:pStyle w:val="Compact"/>
        <w:numPr>
          <w:ilvl w:val="0"/>
          <w:numId w:val="1024"/>
        </w:numPr>
      </w:pPr>
      <w:r>
        <w:t xml:space="preserve">Use the mean and the standard deviation for symmetrical data or large data</w:t>
      </w:r>
    </w:p>
    <w:p>
      <w:pPr>
        <w:pStyle w:val="Compact"/>
        <w:numPr>
          <w:ilvl w:val="0"/>
          <w:numId w:val="1024"/>
        </w:numPr>
      </w:pPr>
      <w:r>
        <w:t xml:space="preserve">Use the median and interquartile range for skewed data</w:t>
      </w:r>
    </w:p>
    <w:p>
      <w:pPr>
        <w:pStyle w:val="FirstParagraph"/>
      </w:pPr>
      <w:r>
        <w:rPr>
          <w:b/>
          <w:bCs/>
        </w:rPr>
        <w:t xml:space="preserve">3. R functions codes</w:t>
      </w:r>
    </w:p>
    <w:p>
      <w:pPr>
        <w:pStyle w:val="Compact"/>
        <w:numPr>
          <w:ilvl w:val="0"/>
          <w:numId w:val="1025"/>
        </w:numPr>
      </w:pPr>
      <w:r>
        <w:rPr>
          <w:rStyle w:val="VerbatimChar"/>
        </w:rPr>
        <w:t xml:space="preserve">c(?,?,?)</w:t>
      </w:r>
      <w:r>
        <w:t xml:space="preserve"> </w:t>
      </w:r>
      <w:r>
        <w:t xml:space="preserve">– concatenate function put multiple values in a vector</w:t>
      </w:r>
    </w:p>
    <w:p>
      <w:pPr>
        <w:pStyle w:val="Compact"/>
        <w:numPr>
          <w:ilvl w:val="0"/>
          <w:numId w:val="1025"/>
        </w:numPr>
      </w:pPr>
      <w:r>
        <w:rPr>
          <w:rStyle w:val="VerbatimChar"/>
        </w:rPr>
        <w:t xml:space="preserve">mean(c(?,?,?))</w:t>
      </w:r>
      <w:r>
        <w:t xml:space="preserve"> </w:t>
      </w:r>
      <w:r>
        <w:t xml:space="preserve">– mean</w:t>
      </w:r>
    </w:p>
    <w:p>
      <w:pPr>
        <w:pStyle w:val="Compact"/>
        <w:numPr>
          <w:ilvl w:val="0"/>
          <w:numId w:val="1025"/>
        </w:numPr>
      </w:pPr>
      <w:r>
        <w:rPr>
          <w:rStyle w:val="VerbatimChar"/>
        </w:rPr>
        <w:t xml:space="preserve">var(c(?,?,?))</w:t>
      </w:r>
      <w:r>
        <w:t xml:space="preserve"> </w:t>
      </w:r>
      <w:r>
        <w:t xml:space="preserve">– variance</w:t>
      </w:r>
    </w:p>
    <w:p>
      <w:pPr>
        <w:pStyle w:val="Compact"/>
        <w:numPr>
          <w:ilvl w:val="0"/>
          <w:numId w:val="1025"/>
        </w:numPr>
      </w:pPr>
      <w:r>
        <w:rPr>
          <w:rStyle w:val="VerbatimChar"/>
        </w:rPr>
        <w:t xml:space="preserve">sd(c(?,?,?))</w:t>
      </w:r>
      <w:r>
        <w:t xml:space="preserve"> </w:t>
      </w:r>
      <w:r>
        <w:t xml:space="preserve">– standard deviation</w:t>
      </w:r>
    </w:p>
    <w:p>
      <w:pPr>
        <w:pStyle w:val="Compact"/>
        <w:numPr>
          <w:ilvl w:val="0"/>
          <w:numId w:val="1025"/>
        </w:numPr>
      </w:pPr>
      <w:r>
        <w:rPr>
          <w:rStyle w:val="VerbatimChar"/>
        </w:rPr>
        <w:t xml:space="preserve">median(c(?,?,?))</w:t>
      </w:r>
      <w:r>
        <w:t xml:space="preserve"> </w:t>
      </w:r>
      <w:r>
        <w:t xml:space="preserve">– median</w:t>
      </w:r>
    </w:p>
    <w:p>
      <w:pPr>
        <w:pStyle w:val="Compact"/>
        <w:numPr>
          <w:ilvl w:val="0"/>
          <w:numId w:val="1025"/>
        </w:numPr>
      </w:pPr>
      <w:r>
        <w:rPr>
          <w:rStyle w:val="VerbatimChar"/>
        </w:rPr>
        <w:t xml:space="preserve">quantile(c(?,?,?), quantile.type=2)</w:t>
      </w:r>
      <w:r>
        <w:t xml:space="preserve"> </w:t>
      </w:r>
      <w:r>
        <w:t xml:space="preserve"># change type to 6, if n=5</w:t>
      </w:r>
    </w:p>
    <w:p>
      <w:pPr>
        <w:pStyle w:val="Compact"/>
        <w:numPr>
          <w:ilvl w:val="0"/>
          <w:numId w:val="1025"/>
        </w:numPr>
      </w:pPr>
      <w:r>
        <w:rPr>
          <w:rStyle w:val="VerbatimChar"/>
        </w:rPr>
        <w:t xml:space="preserve">IQR(c(?,?,?), quantile.type=2)</w:t>
      </w:r>
      <w:r>
        <w:t xml:space="preserve"> </w:t>
      </w:r>
      <w:r>
        <w:t xml:space="preserve"># change type to 6, if n=5</w:t>
      </w:r>
    </w:p>
    <w:p>
      <w:pPr>
        <w:pStyle w:val="Compact"/>
        <w:numPr>
          <w:ilvl w:val="0"/>
          <w:numId w:val="1025"/>
        </w:numPr>
      </w:pPr>
      <w:r>
        <w:rPr>
          <w:rStyle w:val="VerbatimChar"/>
        </w:rPr>
        <w:t xml:space="preserve">summary(c(?,?,?), quantile.type=2)</w:t>
      </w:r>
      <w:r>
        <w:t xml:space="preserve"> </w:t>
      </w:r>
      <w:r>
        <w:t xml:space="preserve"># change type to 6, if n=5</w:t>
      </w:r>
    </w:p>
    <w:p>
      <w:pPr>
        <w:pStyle w:val="FirstParagraph"/>
      </w:pPr>
      <w:r>
        <w:rPr>
          <w:b/>
          <w:bCs/>
        </w:rPr>
        <w:t xml:space="preserve">Exercise 1.</w:t>
      </w:r>
      <w:r>
        <w:t xml:space="preserve"> </w:t>
      </w:r>
      <w:r>
        <w:t xml:space="preserve">Use the following dot plot of an interest rate of some loan data to answer questions.</w:t>
      </w:r>
    </w:p>
    <w:p>
      <w:pPr>
        <w:pStyle w:val="BodyText"/>
      </w:pPr>
      <w:r>
        <w:drawing>
          <wp:inline>
            <wp:extent cx="3352800" cy="1428584"/>
            <wp:effectExtent b="0" l="0" r="0" t="0"/>
            <wp:docPr descr="" title="" id="26" name="Picture"/>
            <a:graphic>
              <a:graphicData uri="http://schemas.openxmlformats.org/drawingml/2006/picture">
                <pic:pic>
                  <pic:nvPicPr>
                    <pic:cNvPr descr="images/img23.png" id="27" name="Picture"/>
                    <pic:cNvPicPr>
                      <a:picLocks noChangeArrowheads="1" noChangeAspect="1"/>
                    </pic:cNvPicPr>
                  </pic:nvPicPr>
                  <pic:blipFill>
                    <a:blip r:embed="rId25"/>
                    <a:stretch>
                      <a:fillRect/>
                    </a:stretch>
                  </pic:blipFill>
                  <pic:spPr bwMode="auto">
                    <a:xfrm>
                      <a:off x="0" y="0"/>
                      <a:ext cx="3352800" cy="1428584"/>
                    </a:xfrm>
                    <a:prstGeom prst="rect">
                      <a:avLst/>
                    </a:prstGeom>
                    <a:noFill/>
                    <a:ln w="9525">
                      <a:noFill/>
                      <a:headEnd/>
                      <a:tailEnd/>
                    </a:ln>
                  </pic:spPr>
                </pic:pic>
              </a:graphicData>
            </a:graphic>
          </wp:inline>
        </w:drawing>
      </w:r>
    </w:p>
    <w:p>
      <w:pPr>
        <w:pStyle w:val="BodyText"/>
      </w:pPr>
      <w:r>
        <w:t xml:space="preserve">(a). How many loans?</w:t>
      </w:r>
    </w:p>
    <w:p>
      <w:pPr>
        <w:pStyle w:val="BodyText"/>
      </w:pPr>
      <w:r>
        <w:t xml:space="preserve">(b). What is the lowest interest rate? What is the highest interest rate? Find the range.</w:t>
      </w:r>
    </w:p>
    <w:p>
      <w:pPr>
        <w:pStyle w:val="BodyText"/>
      </w:pPr>
      <w:r>
        <w:t xml:space="preserve">(c). Find the mean (average).</w:t>
      </w:r>
    </w:p>
    <w:p>
      <w:pPr>
        <w:pStyle w:val="BodyText"/>
      </w:pPr>
      <w:r>
        <w:t xml:space="preserve">(d). Find the median.</w:t>
      </w:r>
    </w:p>
    <w:p>
      <w:pPr>
        <w:pStyle w:val="BodyText"/>
      </w:pPr>
      <w:r>
        <w:t xml:space="preserve">Help: Using R,</w:t>
      </w:r>
    </w:p>
    <w:p>
      <w:pPr>
        <w:numPr>
          <w:ilvl w:val="0"/>
          <w:numId w:val="1026"/>
        </w:numPr>
      </w:pPr>
      <w:r>
        <w:rPr>
          <w:rStyle w:val="VerbatimChar"/>
        </w:rPr>
        <w:t xml:space="preserve">x &lt;- c(5, 5, 5, 6, 6, 6, 7, 7, 7, 7, 7, 8, 8, 8, 8, 9, 9, 9, 9, 9, 10, 10, 10, 10, 10, 10, 10, 10, 11, 11, 11, 11, 11, 12, 13, 13, 13, 14, 15, 16, 17, 17, 17, 18, 118, 19, 20, 21, 25, 26)</w:t>
      </w:r>
    </w:p>
    <w:p>
      <w:pPr>
        <w:numPr>
          <w:ilvl w:val="0"/>
          <w:numId w:val="1026"/>
        </w:numPr>
      </w:pPr>
      <w:r>
        <w:rPr>
          <w:rStyle w:val="VerbatimChar"/>
        </w:rPr>
        <w:t xml:space="preserve">length(x)</w:t>
      </w:r>
    </w:p>
    <w:p>
      <w:pPr>
        <w:numPr>
          <w:ilvl w:val="0"/>
          <w:numId w:val="1026"/>
        </w:numPr>
      </w:pPr>
      <w:r>
        <w:rPr>
          <w:rStyle w:val="VerbatimChar"/>
        </w:rPr>
        <w:t xml:space="preserve">mean(x)</w:t>
      </w:r>
    </w:p>
    <w:p>
      <w:pPr>
        <w:numPr>
          <w:ilvl w:val="0"/>
          <w:numId w:val="1026"/>
        </w:numPr>
      </w:pPr>
      <w:r>
        <w:rPr>
          <w:rStyle w:val="VerbatimChar"/>
        </w:rPr>
        <w:t xml:space="preserve">median(x)</w:t>
      </w:r>
    </w:p>
    <w:p>
      <w:pPr>
        <w:pStyle w:val="FirstParagraph"/>
      </w:pPr>
      <w:r>
        <w:t xml:space="preserve">(Answer: (a) 50 (b) 5; 26; 21 (c) 13.48 (d) 10)</w:t>
      </w:r>
    </w:p>
    <w:p>
      <w:pPr>
        <w:pStyle w:val="BodyText"/>
      </w:pPr>
      <w:r>
        <w:rPr>
          <w:b/>
          <w:bCs/>
        </w:rPr>
        <w:t xml:space="preserve">Exercise 2.</w:t>
      </w:r>
      <w:r>
        <w:t xml:space="preserve"> </w:t>
      </w:r>
      <w:r>
        <w:t xml:space="preserve">When we have a distribution where all observations are greater than 0, that is, all</w:t>
      </w:r>
      <w:r>
        <w:t xml:space="preserve"> </w:t>
      </w:r>
      <m:oMath>
        <m:sSub>
          <m:e>
            <m:r>
              <m:t>x</m:t>
            </m:r>
          </m:e>
          <m:sub>
            <m:r>
              <m:t>i</m:t>
            </m:r>
          </m:sub>
        </m:sSub>
        <m:r>
          <m:rPr>
            <m:sty m:val="p"/>
          </m:rPr>
          <m:t>&gt;</m:t>
        </m:r>
        <m:r>
          <m:t>0</m:t>
        </m:r>
      </m:oMath>
      <w:r>
        <w:t xml:space="preserve">, the statistic</w:t>
      </w:r>
      <w:r>
        <w:t xml:space="preserve"> </w:t>
      </w:r>
      <m:oMath>
        <m:f>
          <m:fPr>
            <m:type m:val="bar"/>
          </m:fPr>
          <m:num>
            <m:r>
              <m:rPr>
                <m:nor/>
                <m:sty m:val="p"/>
              </m:rPr>
              <m:t>mean</m:t>
            </m:r>
          </m:num>
          <m:den>
            <m:r>
              <m:rPr>
                <m:nor/>
                <m:sty m:val="p"/>
              </m:rPr>
              <m:t>median</m:t>
            </m:r>
          </m:den>
        </m:f>
      </m:oMath>
      <w:r>
        <w:t xml:space="preserve"> </w:t>
      </w:r>
      <w:r>
        <w:t xml:space="preserve">can be used as a measure of skewness. What is the expected shape of the distribution under the following conditions? Sketch the shape to illustrate.</w:t>
      </w:r>
    </w:p>
    <w:p>
      <w:pPr>
        <w:numPr>
          <w:ilvl w:val="0"/>
          <w:numId w:val="1027"/>
        </w:numPr>
      </w:pPr>
      <m:oMath>
        <m:f>
          <m:fPr>
            <m:type m:val="bar"/>
          </m:fPr>
          <m:num>
            <m:r>
              <m:rPr>
                <m:nor/>
                <m:sty m:val="p"/>
              </m:rPr>
              <m:t>mean</m:t>
            </m:r>
          </m:num>
          <m:den>
            <m:r>
              <m:rPr>
                <m:nor/>
                <m:sty m:val="p"/>
              </m:rPr>
              <m:t>median</m:t>
            </m:r>
          </m:den>
        </m:f>
        <m:r>
          <m:rPr>
            <m:sty m:val="p"/>
          </m:rPr>
          <m:t>=</m:t>
        </m:r>
        <m:r>
          <m:t>1</m:t>
        </m:r>
      </m:oMath>
    </w:p>
    <w:p>
      <w:pPr>
        <w:numPr>
          <w:ilvl w:val="0"/>
          <w:numId w:val="1027"/>
        </w:numPr>
      </w:pPr>
      <m:oMath>
        <m:f>
          <m:fPr>
            <m:type m:val="bar"/>
          </m:fPr>
          <m:num>
            <m:r>
              <m:rPr>
                <m:nor/>
                <m:sty m:val="p"/>
              </m:rPr>
              <m:t>mean</m:t>
            </m:r>
          </m:num>
          <m:den>
            <m:r>
              <m:rPr>
                <m:nor/>
                <m:sty m:val="p"/>
              </m:rPr>
              <m:t>median</m:t>
            </m:r>
          </m:den>
        </m:f>
        <m:r>
          <m:rPr>
            <m:sty m:val="p"/>
          </m:rPr>
          <m:t>&lt;</m:t>
        </m:r>
        <m:r>
          <m:t>1</m:t>
        </m:r>
      </m:oMath>
    </w:p>
    <w:p>
      <w:pPr>
        <w:numPr>
          <w:ilvl w:val="0"/>
          <w:numId w:val="1027"/>
        </w:numPr>
      </w:pPr>
      <m:oMath>
        <m:f>
          <m:fPr>
            <m:type m:val="bar"/>
          </m:fPr>
          <m:num>
            <m:r>
              <m:rPr>
                <m:nor/>
                <m:sty m:val="p"/>
              </m:rPr>
              <m:t>mean</m:t>
            </m:r>
          </m:num>
          <m:den>
            <m:r>
              <m:rPr>
                <m:nor/>
                <m:sty m:val="p"/>
              </m:rPr>
              <m:t>median</m:t>
            </m:r>
          </m:den>
        </m:f>
        <m:r>
          <m:rPr>
            <m:sty m:val="p"/>
          </m:rPr>
          <m:t>&gt;</m:t>
        </m:r>
        <m:r>
          <m:t>1</m:t>
        </m:r>
      </m:oMath>
    </w:p>
    <w:p>
      <w:pPr>
        <w:pStyle w:val="FirstParagraph"/>
      </w:pPr>
      <w:r>
        <w:rPr>
          <w:b/>
          <w:bCs/>
        </w:rPr>
        <w:t xml:space="preserve">Exercise 3.</w:t>
      </w:r>
      <w:r>
        <w:t xml:space="preserve"> </w:t>
      </w:r>
      <w:r>
        <w:t xml:space="preserve">For given two data sets: Data (1): 0, 2, 4, 6, 8, 10 Data (2) 20, 22, 24, 26, 28, 30</w:t>
      </w:r>
    </w:p>
    <w:p>
      <w:pPr>
        <w:pStyle w:val="BodyText"/>
      </w:pPr>
      <w:r>
        <w:t xml:space="preserve">(a). Sketch the dot plots.</w:t>
      </w:r>
    </w:p>
    <w:p>
      <w:pPr>
        <w:pStyle w:val="BodyText"/>
      </w:pPr>
      <w:r>
        <w:t xml:space="preserve">(b). Compare their means. What general observation can you draw?</w:t>
      </w:r>
    </w:p>
    <w:p>
      <w:pPr>
        <w:pStyle w:val="BodyText"/>
      </w:pPr>
      <w:r>
        <w:t xml:space="preserve">(c). Compare their standard deviations. What general observation can you draw?</w:t>
      </w:r>
    </w:p>
    <w:p>
      <w:pPr>
        <w:pStyle w:val="BodyText"/>
      </w:pPr>
      <w:r>
        <w:t xml:space="preserve">(d). What about their IQRs?</w:t>
      </w:r>
    </w:p>
    <w:p>
      <w:pPr>
        <w:pStyle w:val="BodyText"/>
      </w:pPr>
      <w:r>
        <w:rPr>
          <w:b/>
          <w:bCs/>
        </w:rPr>
        <w:t xml:space="preserve">Exercise 4.</w:t>
      </w:r>
      <w:r>
        <w:t xml:space="preserve"> </w:t>
      </w:r>
      <w:r>
        <w:t xml:space="preserve">Find the quartiles and interquartile range (IQR) for each data set.</w:t>
      </w:r>
    </w:p>
    <w:p>
      <w:pPr>
        <w:pStyle w:val="BodyText"/>
      </w:pPr>
      <w:r>
        <w:t xml:space="preserve">(a). 2, 5, 10, 12, 16</w:t>
      </w:r>
    </w:p>
    <w:p>
      <w:pPr>
        <w:pStyle w:val="BodyText"/>
      </w:pPr>
      <w:r>
        <w:t xml:space="preserve">(b). 2, 5, 10, 11, 12, 16</w:t>
      </w:r>
    </w:p>
    <w:p>
      <w:pPr>
        <w:pStyle w:val="BodyText"/>
      </w:pPr>
      <w:r>
        <w:rPr>
          <w:b/>
          <w:bCs/>
        </w:rPr>
        <w:t xml:space="preserve">Exercise 5.</w:t>
      </w:r>
      <w:r>
        <w:t xml:space="preserve"> </w:t>
      </w:r>
      <w:r>
        <w:t xml:space="preserve">The histogram below shows the ages (in years) available for sale in a car dealership on some day.</w:t>
      </w:r>
    </w:p>
    <w:p>
      <w:pPr>
        <w:pStyle w:val="BodyText"/>
      </w:pPr>
      <w:r>
        <w:drawing>
          <wp:inline>
            <wp:extent cx="2905125" cy="1424520"/>
            <wp:effectExtent b="0" l="0" r="0" t="0"/>
            <wp:docPr descr="" title="" id="29" name="Picture"/>
            <a:graphic>
              <a:graphicData uri="http://schemas.openxmlformats.org/drawingml/2006/picture">
                <pic:pic>
                  <pic:nvPicPr>
                    <pic:cNvPr descr="images/img24.png" id="30" name="Picture"/>
                    <pic:cNvPicPr>
                      <a:picLocks noChangeArrowheads="1" noChangeAspect="1"/>
                    </pic:cNvPicPr>
                  </pic:nvPicPr>
                  <pic:blipFill>
                    <a:blip r:embed="rId28"/>
                    <a:stretch>
                      <a:fillRect/>
                    </a:stretch>
                  </pic:blipFill>
                  <pic:spPr bwMode="auto">
                    <a:xfrm>
                      <a:off x="0" y="0"/>
                      <a:ext cx="2905125" cy="1424520"/>
                    </a:xfrm>
                    <a:prstGeom prst="rect">
                      <a:avLst/>
                    </a:prstGeom>
                    <a:noFill/>
                    <a:ln w="9525">
                      <a:noFill/>
                      <a:headEnd/>
                      <a:tailEnd/>
                    </a:ln>
                  </pic:spPr>
                </pic:pic>
              </a:graphicData>
            </a:graphic>
          </wp:inline>
        </w:drawing>
      </w:r>
    </w:p>
    <w:p>
      <w:pPr>
        <w:pStyle w:val="BodyText"/>
      </w:pPr>
      <w:r>
        <w:t xml:space="preserve">(a). How many cars are in the first class (between 2 and 4)? In the third class (between 6 and 8)?</w:t>
      </w:r>
    </w:p>
    <w:p>
      <w:pPr>
        <w:pStyle w:val="BodyText"/>
      </w:pPr>
      <w:r>
        <w:t xml:space="preserve">(b). Describe the shape of the histogram – how many modals? Symmetric or skewed (left or right)?</w:t>
      </w:r>
    </w:p>
    <w:p>
      <w:pPr>
        <w:pStyle w:val="BodyText"/>
      </w:pPr>
      <w:r>
        <w:t xml:space="preserve">(c). Which measure is more appropriate to use to measure the center? Mean or median?</w:t>
      </w:r>
    </w:p>
    <w:p>
      <w:pPr>
        <w:pStyle w:val="BodyText"/>
      </w:pPr>
      <w:r>
        <w:t xml:space="preserve">(d). Which measure is more appropriate to use to measure the spread? Standard deviation or IQR?</w:t>
      </w:r>
    </w:p>
    <w:p>
      <w:pPr>
        <w:pStyle w:val="BodyText"/>
      </w:pPr>
      <w:r>
        <w:rPr>
          <w:b/>
          <w:bCs/>
        </w:rPr>
        <w:t xml:space="preserve">Exercise 6.</w:t>
      </w:r>
      <w:r>
        <w:t xml:space="preserve"> </w:t>
      </w:r>
      <w:r>
        <w:t xml:space="preserve">Identify the histogram for the frequency distribution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Bin</w:t>
            </w:r>
          </w:p>
        </w:tc>
        <w:tc>
          <w:tcPr/>
          <w:p>
            <w:pPr>
              <w:pStyle w:val="Compact"/>
              <w:jc w:val="left"/>
            </w:pPr>
            <w:r>
              <w:t xml:space="preserve">Frequency</w:t>
            </w:r>
          </w:p>
        </w:tc>
      </w:tr>
      <w:tr>
        <w:tc>
          <w:tcPr/>
          <w:p>
            <w:pPr>
              <w:pStyle w:val="Compact"/>
              <w:jc w:val="left"/>
            </w:pPr>
            <w:r>
              <w:t xml:space="preserve">[2, 7]</w:t>
            </w:r>
          </w:p>
        </w:tc>
        <w:tc>
          <w:tcPr/>
          <w:p>
            <w:pPr>
              <w:pStyle w:val="Compact"/>
              <w:jc w:val="left"/>
            </w:pPr>
            <w:r>
              <w:t xml:space="preserve">3</w:t>
            </w:r>
          </w:p>
        </w:tc>
      </w:tr>
      <w:tr>
        <w:tc>
          <w:tcPr/>
          <w:p>
            <w:pPr>
              <w:pStyle w:val="Compact"/>
              <w:jc w:val="left"/>
            </w:pPr>
            <w:r>
              <w:t xml:space="preserve">[7, 12]</w:t>
            </w:r>
          </w:p>
        </w:tc>
        <w:tc>
          <w:tcPr/>
          <w:p>
            <w:pPr>
              <w:pStyle w:val="Compact"/>
              <w:jc w:val="left"/>
            </w:pPr>
            <w:r>
              <w:t xml:space="preserve">2</w:t>
            </w:r>
          </w:p>
        </w:tc>
      </w:tr>
      <w:tr>
        <w:tc>
          <w:tcPr/>
          <w:p>
            <w:pPr>
              <w:pStyle w:val="Compact"/>
              <w:jc w:val="left"/>
            </w:pPr>
            <w:r>
              <w:t xml:space="preserve">[12, 17]</w:t>
            </w:r>
          </w:p>
        </w:tc>
        <w:tc>
          <w:tcPr/>
          <w:p>
            <w:pPr>
              <w:pStyle w:val="Compact"/>
              <w:jc w:val="left"/>
            </w:pPr>
            <w:r>
              <w:t xml:space="preserve">3</w:t>
            </w:r>
          </w:p>
        </w:tc>
      </w:tr>
      <w:tr>
        <w:tc>
          <w:tcPr/>
          <w:p>
            <w:pPr>
              <w:pStyle w:val="Compact"/>
              <w:jc w:val="left"/>
            </w:pPr>
            <w:r>
              <w:t xml:space="preserve">[17, 22]</w:t>
            </w:r>
          </w:p>
        </w:tc>
        <w:tc>
          <w:tcPr/>
          <w:p>
            <w:pPr>
              <w:pStyle w:val="Compact"/>
              <w:jc w:val="left"/>
            </w:pPr>
            <w:r>
              <w:t xml:space="preserve">6</w:t>
            </w:r>
          </w:p>
        </w:tc>
      </w:tr>
      <w:tr>
        <w:tc>
          <w:tcPr/>
          <w:p>
            <w:pPr>
              <w:pStyle w:val="Compact"/>
              <w:jc w:val="left"/>
            </w:pPr>
            <w:r>
              <w:t xml:space="preserve">[22, 27]</w:t>
            </w:r>
          </w:p>
        </w:tc>
        <w:tc>
          <w:tcPr/>
          <w:p>
            <w:pPr>
              <w:pStyle w:val="Compact"/>
              <w:jc w:val="left"/>
            </w:pPr>
            <w:r>
              <w:t xml:space="preserve">1</w:t>
            </w:r>
          </w:p>
        </w:tc>
      </w:tr>
    </w:tbl>
    <w:p>
      <w:pPr>
        <w:pStyle w:val="BodyText"/>
      </w:pPr>
      <w:r>
        <w:drawing>
          <wp:inline>
            <wp:extent cx="5153025" cy="2384063"/>
            <wp:effectExtent b="0" l="0" r="0" t="0"/>
            <wp:docPr descr="" title="" id="32" name="Picture"/>
            <a:graphic>
              <a:graphicData uri="http://schemas.openxmlformats.org/drawingml/2006/picture">
                <pic:pic>
                  <pic:nvPicPr>
                    <pic:cNvPr descr="images/img26.png" id="33" name="Picture"/>
                    <pic:cNvPicPr>
                      <a:picLocks noChangeArrowheads="1" noChangeAspect="1"/>
                    </pic:cNvPicPr>
                  </pic:nvPicPr>
                  <pic:blipFill>
                    <a:blip r:embed="rId31"/>
                    <a:stretch>
                      <a:fillRect/>
                    </a:stretch>
                  </pic:blipFill>
                  <pic:spPr bwMode="auto">
                    <a:xfrm>
                      <a:off x="0" y="0"/>
                      <a:ext cx="5153025" cy="2384063"/>
                    </a:xfrm>
                    <a:prstGeom prst="rect">
                      <a:avLst/>
                    </a:prstGeom>
                    <a:noFill/>
                    <a:ln w="9525">
                      <a:noFill/>
                      <a:headEnd/>
                      <a:tailEnd/>
                    </a:ln>
                  </pic:spPr>
                </pic:pic>
              </a:graphicData>
            </a:graphic>
          </wp:inline>
        </w:drawing>
      </w:r>
    </w:p>
    <w:p>
      <w:pPr>
        <w:pStyle w:val="BodyText"/>
      </w:pPr>
      <w:r>
        <w:rPr>
          <w:b/>
          <w:bCs/>
        </w:rPr>
        <w:t xml:space="preserve">Exercise 7.</w:t>
      </w:r>
      <w:r>
        <w:t xml:space="preserve"> </w:t>
      </w:r>
      <w:r>
        <w:t xml:space="preserve">Based on the boxplot below:</w:t>
      </w:r>
    </w:p>
    <w:p>
      <w:pPr>
        <w:pStyle w:val="BodyText"/>
      </w:pPr>
      <w:r>
        <w:drawing>
          <wp:inline>
            <wp:extent cx="2819400" cy="671017"/>
            <wp:effectExtent b="0" l="0" r="0" t="0"/>
            <wp:docPr descr="" title="" id="35" name="Picture"/>
            <a:graphic>
              <a:graphicData uri="http://schemas.openxmlformats.org/drawingml/2006/picture">
                <pic:pic>
                  <pic:nvPicPr>
                    <pic:cNvPr descr="images/img27.png" id="36" name="Picture"/>
                    <pic:cNvPicPr>
                      <a:picLocks noChangeArrowheads="1" noChangeAspect="1"/>
                    </pic:cNvPicPr>
                  </pic:nvPicPr>
                  <pic:blipFill>
                    <a:blip r:embed="rId34"/>
                    <a:stretch>
                      <a:fillRect/>
                    </a:stretch>
                  </pic:blipFill>
                  <pic:spPr bwMode="auto">
                    <a:xfrm>
                      <a:off x="0" y="0"/>
                      <a:ext cx="2819400" cy="671017"/>
                    </a:xfrm>
                    <a:prstGeom prst="rect">
                      <a:avLst/>
                    </a:prstGeom>
                    <a:noFill/>
                    <a:ln w="9525">
                      <a:noFill/>
                      <a:headEnd/>
                      <a:tailEnd/>
                    </a:ln>
                  </pic:spPr>
                </pic:pic>
              </a:graphicData>
            </a:graphic>
          </wp:inline>
        </w:drawing>
      </w:r>
    </w:p>
    <w:p>
      <w:pPr>
        <w:pStyle w:val="BodyText"/>
      </w:pPr>
      <w:r>
        <w:t xml:space="preserve">(a). Write the five number summary.</w:t>
      </w:r>
    </w:p>
    <w:p>
      <w:pPr>
        <w:pStyle w:val="BodyText"/>
      </w:pPr>
      <w:r>
        <w:t xml:space="preserve">(b). What percent of data is below 17?</w:t>
      </w:r>
    </w:p>
    <w:p>
      <w:r>
        <w:br w:type="page"/>
      </w:r>
    </w:p>
    <w:bookmarkEnd w:id="37"/>
    <w:bookmarkStart w:id="38" w:name="summarizing-categorical-data"/>
    <w:p>
      <w:pPr>
        <w:pStyle w:val="Heading2"/>
      </w:pPr>
      <w:r>
        <w:t xml:space="preserve">Summarizing Categorical Data</w:t>
      </w:r>
    </w:p>
    <w:p>
      <w:pPr>
        <w:pStyle w:val="FirstParagraph"/>
      </w:pPr>
      <w:r>
        <w:rPr>
          <w:b/>
          <w:bCs/>
        </w:rPr>
        <w:t xml:space="preserve">Objective 3:</w:t>
      </w:r>
      <w:r>
        <w:t xml:space="preserve"> </w:t>
      </w:r>
      <w:r>
        <w:t xml:space="preserve">By the end of this unit, students will be able to:</w:t>
      </w:r>
    </w:p>
    <w:p>
      <w:pPr>
        <w:pStyle w:val="Compact"/>
        <w:numPr>
          <w:ilvl w:val="0"/>
          <w:numId w:val="1028"/>
        </w:numPr>
      </w:pPr>
      <w:r>
        <w:t xml:space="preserve">Summarize and describe the distribution of categorical data using contingency tables and various visual displays including bar plots and mosaic plots.</w:t>
      </w:r>
    </w:p>
    <w:p>
      <w:pPr>
        <w:pStyle w:val="Compact"/>
        <w:numPr>
          <w:ilvl w:val="0"/>
          <w:numId w:val="1028"/>
        </w:numPr>
      </w:pPr>
      <w:r>
        <w:t xml:space="preserve">Explore the association between a numerical variable and a categorical variable using side-by-side box plots.</w:t>
      </w:r>
    </w:p>
    <w:p>
      <w:pPr>
        <w:pStyle w:val="FirstParagraph"/>
      </w:pPr>
      <w:r>
        <w:rPr>
          <w:b/>
          <w:bCs/>
        </w:rPr>
        <w:t xml:space="preserve">Quick Review:</w:t>
      </w:r>
    </w:p>
    <w:p>
      <w:pPr>
        <w:pStyle w:val="Compact"/>
        <w:numPr>
          <w:ilvl w:val="0"/>
          <w:numId w:val="1029"/>
        </w:numPr>
      </w:pPr>
      <w:r>
        <w:t xml:space="preserve">Tables</w:t>
      </w:r>
    </w:p>
    <w:p>
      <w:pPr>
        <w:pStyle w:val="Compact"/>
        <w:numPr>
          <w:ilvl w:val="0"/>
          <w:numId w:val="1030"/>
        </w:numPr>
      </w:pPr>
      <w:r>
        <w:t xml:space="preserve">Frequency of a category – the count of that category</w:t>
      </w:r>
    </w:p>
    <w:p>
      <w:pPr>
        <w:pStyle w:val="Compact"/>
        <w:numPr>
          <w:ilvl w:val="0"/>
          <w:numId w:val="1030"/>
        </w:numPr>
      </w:pPr>
      <w:r>
        <w:t xml:space="preserve">Relative Frequency of a category =</w:t>
      </w:r>
      <w:r>
        <w:t xml:space="preserve"> </w:t>
      </w:r>
      <m:oMath>
        <m:f>
          <m:fPr>
            <m:type m:val="bar"/>
          </m:fPr>
          <m:num>
            <m:r>
              <m:rPr>
                <m:nor/>
                <m:sty m:val="p"/>
              </m:rPr>
              <m:t>Frequency in the category</m:t>
            </m:r>
          </m:num>
          <m:den>
            <m:r>
              <m:rPr>
                <m:nor/>
                <m:sty m:val="p"/>
              </m:rPr>
              <m:t>Total number of observations</m:t>
            </m:r>
          </m:den>
        </m:f>
      </m:oMath>
    </w:p>
    <w:p>
      <w:pPr>
        <w:pStyle w:val="Compact"/>
        <w:numPr>
          <w:ilvl w:val="0"/>
          <w:numId w:val="1030"/>
        </w:numPr>
      </w:pPr>
      <w:r>
        <w:t xml:space="preserve">Table (of one variable) – shows the list of values and the corresponding frequencies (or relative frequencies) of one categorical variable</w:t>
      </w:r>
    </w:p>
    <w:p>
      <w:pPr>
        <w:pStyle w:val="Compact"/>
        <w:numPr>
          <w:ilvl w:val="0"/>
          <w:numId w:val="1030"/>
        </w:numPr>
      </w:pPr>
      <w:r>
        <w:t xml:space="preserve">Contingency table—presents a summary (of counts or proportions) of two categorical variables bivariate variables</w:t>
      </w:r>
    </w:p>
    <w:p>
      <w:pPr>
        <w:pStyle w:val="Compact"/>
        <w:numPr>
          <w:ilvl w:val="0"/>
          <w:numId w:val="1030"/>
        </w:numPr>
      </w:pPr>
      <w:r>
        <w:t xml:space="preserve">Computing row and column proportions for contingency table</w:t>
      </w:r>
    </w:p>
    <w:p>
      <w:pPr>
        <w:pStyle w:val="Compact"/>
        <w:numPr>
          <w:ilvl w:val="0"/>
          <w:numId w:val="1031"/>
        </w:numPr>
      </w:pPr>
      <w:r>
        <w:t xml:space="preserve">Bar plots</w:t>
      </w:r>
    </w:p>
    <w:p>
      <w:pPr>
        <w:pStyle w:val="Compact"/>
        <w:numPr>
          <w:ilvl w:val="0"/>
          <w:numId w:val="1032"/>
        </w:numPr>
      </w:pPr>
      <w:r>
        <w:t xml:space="preserve">Bar plot of one variable – visualizes the frequencies (or relative frequencies) of one categorical variable</w:t>
      </w:r>
    </w:p>
    <w:p>
      <w:pPr>
        <w:pStyle w:val="Compact"/>
        <w:numPr>
          <w:ilvl w:val="0"/>
          <w:numId w:val="1032"/>
        </w:numPr>
      </w:pPr>
      <w:r>
        <w:t xml:space="preserve">Bar lots for two categorical variables – put side by side bar plots</w:t>
      </w:r>
    </w:p>
    <w:p>
      <w:pPr>
        <w:pStyle w:val="Compact"/>
        <w:numPr>
          <w:ilvl w:val="0"/>
          <w:numId w:val="1032"/>
        </w:numPr>
      </w:pPr>
      <w:r>
        <w:t xml:space="preserve">Stacked bar plot – stack bars over (using different colors)</w:t>
      </w:r>
    </w:p>
    <w:p>
      <w:pPr>
        <w:pStyle w:val="Compact"/>
        <w:numPr>
          <w:ilvl w:val="0"/>
          <w:numId w:val="1032"/>
        </w:numPr>
      </w:pPr>
      <w:r>
        <w:t xml:space="preserve">Mosaic plot – is a special type of standardized stacked bar plots that represents a contingency table. In detailed words, it shows the percentage of one categorical variable (variable 1) for all categories of another variable (variable 2); can use the width of each bar to represent the ratio of variable 2)</w:t>
      </w:r>
    </w:p>
    <w:p>
      <w:pPr>
        <w:numPr>
          <w:ilvl w:val="0"/>
          <w:numId w:val="1033"/>
        </w:numPr>
      </w:pPr>
      <w:r>
        <w:t xml:space="preserve">Using</w:t>
      </w:r>
      <w:r>
        <w:t xml:space="preserve"> </w:t>
      </w:r>
      <w:r>
        <w:rPr>
          <w:b/>
          <w:bCs/>
        </w:rPr>
        <w:t xml:space="preserve">side by side Box plots</w:t>
      </w:r>
      <w:r>
        <w:t xml:space="preserve"> </w:t>
      </w:r>
      <w:r>
        <w:t xml:space="preserve">for exploring categorical-numerical relationships which provide information about how the distribution of the numeric variable changes across categories.</w:t>
      </w:r>
    </w:p>
    <w:p>
      <w:pPr>
        <w:numPr>
          <w:ilvl w:val="0"/>
          <w:numId w:val="1033"/>
        </w:numPr>
      </w:pPr>
      <w:r>
        <w:t xml:space="preserve">R codes (table and bar plot)</w:t>
      </w:r>
    </w:p>
    <w:p>
      <w:pPr>
        <w:pStyle w:val="Compact"/>
        <w:numPr>
          <w:ilvl w:val="0"/>
          <w:numId w:val="1034"/>
        </w:numPr>
      </w:pPr>
      <w:r>
        <w:t xml:space="preserve">Create a table — use table()</w:t>
      </w:r>
    </w:p>
    <w:p>
      <w:pPr>
        <w:pStyle w:val="FirstParagraph"/>
      </w:pPr>
      <w:r>
        <w:rPr>
          <w:rStyle w:val="VerbatimChar"/>
        </w:rPr>
        <w:t xml:space="preserve">Variable_Name = c ("category 1", "Category 2", …, "Category n")   (Note: use quotation marks for strings – categories)</w:t>
      </w:r>
    </w:p>
    <w:p>
      <w:pPr>
        <w:pStyle w:val="BodyText"/>
      </w:pPr>
      <w:r>
        <w:rPr>
          <w:rStyle w:val="VerbatimChar"/>
        </w:rPr>
        <w:t xml:space="preserve">table(Variable_Name)</w:t>
      </w:r>
    </w:p>
    <w:p>
      <w:pPr>
        <w:pStyle w:val="Compact"/>
        <w:numPr>
          <w:ilvl w:val="0"/>
          <w:numId w:val="1035"/>
        </w:numPr>
      </w:pPr>
      <w:r>
        <w:t xml:space="preserve">Create Bar plot – (sample from course notes)</w:t>
      </w:r>
    </w:p>
    <w:p>
      <w:pPr>
        <w:pStyle w:val="FirstParagraph"/>
      </w:pPr>
      <w:r>
        <w:rPr>
          <w:rStyle w:val="VerbatimChar"/>
        </w:rPr>
        <w:t xml:space="preserve"># Create a data frame with the Variable_Name</w:t>
      </w:r>
    </w:p>
    <w:p>
      <w:pPr>
        <w:pStyle w:val="BodyText"/>
      </w:pPr>
      <w:r>
        <w:rPr>
          <w:rStyle w:val="VerbatimChar"/>
        </w:rPr>
        <w:t xml:space="preserve">Variable_Name &lt;- data.frame(</w:t>
      </w:r>
    </w:p>
    <w:p>
      <w:pPr>
        <w:pStyle w:val="BodyText"/>
      </w:pPr>
      <w:r>
        <w:rPr>
          <w:rStyle w:val="VerbatimChar"/>
        </w:rPr>
        <w:t xml:space="preserve">Type = c("category 1", "Category 2", …, “Category n"),</w:t>
      </w:r>
    </w:p>
    <w:p>
      <w:pPr>
        <w:pStyle w:val="BodyText"/>
      </w:pPr>
      <w:r>
        <w:rPr>
          <w:rStyle w:val="VerbatimChar"/>
        </w:rPr>
        <w:t xml:space="preserve">Frequency = c( f1,f2, …, fn)  # f1,f2, …,fn are frequencies</w:t>
      </w:r>
    </w:p>
    <w:p>
      <w:pPr>
        <w:pStyle w:val="BodyText"/>
      </w:pPr>
      <w:r>
        <w:rPr>
          <w:rStyle w:val="VerbatimChar"/>
        </w:rPr>
        <w:t xml:space="preserve"># Create a bar plot</w:t>
      </w:r>
    </w:p>
    <w:p>
      <w:pPr>
        <w:pStyle w:val="BodyText"/>
      </w:pPr>
      <w:r>
        <w:rPr>
          <w:rStyle w:val="VerbatimChar"/>
        </w:rPr>
        <w:t xml:space="preserve">barplot(Variable-Name$Frequency, names.arg = Variable-Name$Type,</w:t>
      </w:r>
    </w:p>
    <w:p>
      <w:pPr>
        <w:pStyle w:val="BodyText"/>
      </w:pPr>
      <w:r>
        <w:rPr>
          <w:rStyle w:val="VerbatimChar"/>
        </w:rPr>
        <w:t xml:space="preserve">main = "Frequency of Variable-Name",</w:t>
      </w:r>
    </w:p>
    <w:p>
      <w:pPr>
        <w:pStyle w:val="BodyText"/>
      </w:pPr>
      <w:r>
        <w:rPr>
          <w:rStyle w:val="VerbatimChar"/>
        </w:rPr>
        <w:t xml:space="preserve">xlab = "Type of Variable", ylab = "Frequency",</w:t>
      </w:r>
    </w:p>
    <w:p>
      <w:pPr>
        <w:pStyle w:val="BodyText"/>
      </w:pPr>
      <w:r>
        <w:rPr>
          <w:rStyle w:val="VerbatimChar"/>
        </w:rPr>
        <w:t xml:space="preserve">col = "blue", border = "black",    )</w:t>
      </w:r>
    </w:p>
    <w:p>
      <w:pPr>
        <w:pStyle w:val="BodyText"/>
      </w:pPr>
      <w:r>
        <w:rPr>
          <w:b/>
          <w:bCs/>
        </w:rPr>
        <w:t xml:space="preserve">Exercise 1.</w:t>
      </w:r>
      <w:r>
        <w:t xml:space="preserve"> </w:t>
      </w:r>
      <w:r>
        <w:t xml:space="preserve">A survey polled a sample of 350 students for a proposed change of some regulations. The following table summarized the survey response result.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Responses</w:t>
            </w:r>
          </w:p>
        </w:tc>
        <w:tc>
          <w:tcPr/>
          <w:p>
            <w:pPr>
              <w:pStyle w:val="Compact"/>
              <w:jc w:val="left"/>
            </w:pPr>
            <w:r>
              <w:t xml:space="preserve">Frequency</w:t>
            </w:r>
          </w:p>
        </w:tc>
        <w:tc>
          <w:tcPr/>
          <w:p>
            <w:pPr>
              <w:pStyle w:val="Compact"/>
              <w:jc w:val="left"/>
            </w:pPr>
            <w:r>
              <w:t xml:space="preserve">Relative Frequency (Round to 3 decimals)</w:t>
            </w:r>
          </w:p>
        </w:tc>
      </w:tr>
      <w:tr>
        <w:tc>
          <w:tcPr/>
          <w:p>
            <w:pPr>
              <w:pStyle w:val="Compact"/>
              <w:jc w:val="left"/>
            </w:pPr>
            <w:r>
              <w:t xml:space="preserve">Support</w:t>
            </w:r>
          </w:p>
        </w:tc>
        <w:tc>
          <w:tcPr/>
          <w:p>
            <w:pPr>
              <w:pStyle w:val="Compact"/>
              <w:jc w:val="left"/>
            </w:pPr>
            <w:r>
              <w:t xml:space="preserve">200</w:t>
            </w:r>
          </w:p>
        </w:tc>
        <w:tc>
          <w:tcPr/>
          <w:p>
            <w:pPr>
              <w:pStyle w:val="Compact"/>
            </w:pPr>
          </w:p>
        </w:tc>
      </w:tr>
      <w:tr>
        <w:tc>
          <w:tcPr/>
          <w:p>
            <w:pPr>
              <w:pStyle w:val="Compact"/>
              <w:jc w:val="left"/>
            </w:pPr>
            <w:r>
              <w:t xml:space="preserve">Neutral</w:t>
            </w:r>
          </w:p>
        </w:tc>
        <w:tc>
          <w:tcPr/>
          <w:p>
            <w:pPr>
              <w:pStyle w:val="Compact"/>
              <w:jc w:val="left"/>
            </w:pPr>
            <w:r>
              <w:t xml:space="preserve">53</w:t>
            </w:r>
          </w:p>
        </w:tc>
        <w:tc>
          <w:tcPr/>
          <w:p>
            <w:pPr>
              <w:pStyle w:val="Compact"/>
            </w:pPr>
          </w:p>
        </w:tc>
      </w:tr>
      <w:tr>
        <w:tc>
          <w:tcPr/>
          <w:p>
            <w:pPr>
              <w:pStyle w:val="Compact"/>
              <w:jc w:val="left"/>
            </w:pPr>
            <w:r>
              <w:t xml:space="preserve">Oppose</w:t>
            </w:r>
          </w:p>
        </w:tc>
        <w:tc>
          <w:tcPr/>
          <w:p>
            <w:pPr>
              <w:pStyle w:val="Compact"/>
              <w:jc w:val="left"/>
            </w:pPr>
            <w:r>
              <w:t xml:space="preserve">97</w:t>
            </w:r>
          </w:p>
        </w:tc>
        <w:tc>
          <w:tcPr/>
          <w:p>
            <w:pPr>
              <w:pStyle w:val="Compact"/>
            </w:pPr>
          </w:p>
        </w:tc>
      </w:tr>
      <w:tr>
        <w:tc>
          <w:tcPr/>
          <w:p>
            <w:pPr>
              <w:pStyle w:val="Compact"/>
              <w:jc w:val="left"/>
            </w:pPr>
            <w:r>
              <w:t xml:space="preserve">Total</w:t>
            </w:r>
          </w:p>
        </w:tc>
        <w:tc>
          <w:tcPr/>
          <w:p>
            <w:pPr>
              <w:pStyle w:val="Compact"/>
              <w:jc w:val="left"/>
            </w:pPr>
            <w:r>
              <w:t xml:space="preserve">350</w:t>
            </w:r>
          </w:p>
        </w:tc>
        <w:tc>
          <w:tcPr/>
          <w:p>
            <w:pPr>
              <w:pStyle w:val="Compact"/>
            </w:pPr>
          </w:p>
        </w:tc>
      </w:tr>
    </w:tbl>
    <w:p>
      <w:pPr>
        <w:pStyle w:val="BodyText"/>
      </w:pPr>
      <w:r>
        <w:t xml:space="preserve">(a). How many support the proposed change?</w:t>
      </w:r>
      <w:r>
        <w:br/>
      </w:r>
      <w:r>
        <w:t xml:space="preserve">(b). Fill the last column in the table.</w:t>
      </w:r>
      <w:r>
        <w:br/>
      </w:r>
      <w:r>
        <w:t xml:space="preserve">(c). What is the percentage of the sampled students who opposed the proposed change?</w:t>
      </w:r>
    </w:p>
    <w:p>
      <w:pPr>
        <w:pStyle w:val="BodyText"/>
      </w:pPr>
      <w:r>
        <w:rPr>
          <w:b/>
          <w:bCs/>
        </w:rPr>
        <w:t xml:space="preserve">Exercise 2.</w:t>
      </w:r>
      <w:r>
        <w:t xml:space="preserve"> </w:t>
      </w:r>
      <w:r>
        <w:t xml:space="preserve">The following data is the recorded blood types of 30 volunteers who donated blood at a plasma center.</w:t>
      </w:r>
      <w:r>
        <w:br/>
      </w:r>
      <w:r>
        <w:t xml:space="preserve">O O A B A A B O AB O</w:t>
      </w:r>
      <w:r>
        <w:br/>
      </w:r>
      <w:r>
        <w:t xml:space="preserve">B A O A AB O B A B B</w:t>
      </w:r>
      <w:r>
        <w:br/>
      </w:r>
      <w:r>
        <w:t xml:space="preserve">O O O A A B O B A 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Blood Type</w:t>
            </w:r>
          </w:p>
        </w:tc>
        <w:tc>
          <w:tcPr/>
          <w:p>
            <w:pPr>
              <w:pStyle w:val="Compact"/>
              <w:jc w:val="left"/>
            </w:pPr>
            <w:r>
              <w:t xml:space="preserve">Frequency</w:t>
            </w:r>
          </w:p>
        </w:tc>
        <w:tc>
          <w:tcPr/>
          <w:p>
            <w:pPr>
              <w:pStyle w:val="Compact"/>
              <w:jc w:val="left"/>
            </w:pPr>
            <w:r>
              <w:t xml:space="preserve">Relative Frequency</w:t>
            </w:r>
          </w:p>
        </w:tc>
      </w:tr>
      <w:tr>
        <w:tc>
          <w:tcPr/>
          <w:p>
            <w:pPr>
              <w:pStyle w:val="Compact"/>
              <w:jc w:val="left"/>
            </w:pPr>
            <w:r>
              <w:t xml:space="preserve">A</w:t>
            </w:r>
          </w:p>
        </w:tc>
        <w:tc>
          <w:tcPr/>
          <w:p>
            <w:pPr>
              <w:pStyle w:val="Compact"/>
            </w:pPr>
          </w:p>
        </w:tc>
        <w:tc>
          <w:tcPr/>
          <w:p>
            <w:pPr>
              <w:pStyle w:val="Compact"/>
            </w:pPr>
          </w:p>
        </w:tc>
      </w:tr>
      <w:tr>
        <w:tc>
          <w:tcPr/>
          <w:p>
            <w:pPr>
              <w:pStyle w:val="Compact"/>
              <w:jc w:val="left"/>
            </w:pPr>
            <w:r>
              <w:t xml:space="preserve">B</w:t>
            </w:r>
          </w:p>
        </w:tc>
        <w:tc>
          <w:tcPr/>
          <w:p>
            <w:pPr>
              <w:pStyle w:val="Compact"/>
            </w:pPr>
          </w:p>
        </w:tc>
        <w:tc>
          <w:tcPr/>
          <w:p>
            <w:pPr>
              <w:pStyle w:val="Compact"/>
            </w:pPr>
          </w:p>
        </w:tc>
      </w:tr>
      <w:tr>
        <w:tc>
          <w:tcPr/>
          <w:p>
            <w:pPr>
              <w:pStyle w:val="Compact"/>
              <w:jc w:val="left"/>
            </w:pPr>
            <w:r>
              <w:t xml:space="preserve">AB</w:t>
            </w:r>
          </w:p>
        </w:tc>
        <w:tc>
          <w:tcPr/>
          <w:p>
            <w:pPr>
              <w:pStyle w:val="Compact"/>
            </w:pPr>
          </w:p>
        </w:tc>
        <w:tc>
          <w:tcPr/>
          <w:p>
            <w:pPr>
              <w:pStyle w:val="Compact"/>
            </w:pPr>
          </w:p>
        </w:tc>
      </w:tr>
      <w:tr>
        <w:tc>
          <w:tcPr/>
          <w:p>
            <w:pPr>
              <w:pStyle w:val="Compact"/>
              <w:jc w:val="left"/>
            </w:pPr>
            <w:r>
              <w:t xml:space="preserve">O</w:t>
            </w:r>
          </w:p>
        </w:tc>
        <w:tc>
          <w:tcPr/>
          <w:p>
            <w:pPr>
              <w:pStyle w:val="Compact"/>
            </w:pPr>
          </w:p>
        </w:tc>
        <w:tc>
          <w:tcPr/>
          <w:p>
            <w:pPr>
              <w:pStyle w:val="Compact"/>
            </w:pPr>
          </w:p>
        </w:tc>
      </w:tr>
      <w:tr>
        <w:tc>
          <w:tcPr/>
          <w:p>
            <w:pPr>
              <w:pStyle w:val="Compact"/>
              <w:jc w:val="left"/>
            </w:pPr>
            <w:r>
              <w:t xml:space="preserve">Total</w:t>
            </w:r>
          </w:p>
        </w:tc>
        <w:tc>
          <w:tcPr/>
          <w:p>
            <w:pPr>
              <w:pStyle w:val="Compact"/>
            </w:pPr>
          </w:p>
        </w:tc>
        <w:tc>
          <w:tcPr/>
          <w:p>
            <w:pPr>
              <w:pStyle w:val="Compact"/>
            </w:pPr>
          </w:p>
        </w:tc>
      </w:tr>
    </w:tbl>
    <w:p>
      <w:pPr>
        <w:pStyle w:val="BodyText"/>
      </w:pPr>
      <w:r>
        <w:t xml:space="preserve">(a). Summarize the data in a frequency table and calculate the relative frequencies.</w:t>
      </w:r>
      <w:r>
        <w:br/>
      </w:r>
      <w:r>
        <w:t xml:space="preserve">(b). Draw a histogram for the frequency of the data.</w:t>
      </w:r>
    </w:p>
    <w:p>
      <w:pPr>
        <w:pStyle w:val="BodyText"/>
      </w:pPr>
      <w:r>
        <w:rPr>
          <w:b/>
          <w:bCs/>
        </w:rPr>
        <w:t xml:space="preserve">Exercise 3.</w:t>
      </w:r>
      <w:r>
        <w:t xml:space="preserve"> </w:t>
      </w:r>
      <w:r>
        <w:t xml:space="preserve">Four hundred undergraduate students were surveyed about their part time working hours during on semester. The following contingency table summarizes the survey result related to student status and working hours per week.</w:t>
      </w:r>
    </w:p>
    <w:tbl>
      <w:tblPr>
        <w:tblStyle w:val="Table"/>
        <w:tblW w:type="pct" w:w="5000"/>
        <w:tblLayout w:type="fixed"/>
        <w:tblLook w:firstRow="1" w:lastRow="0" w:firstColumn="0" w:lastColumn="0" w:noHBand="0" w:noVBand="0" w:val="0020"/>
      </w:tblPr>
      <w:tblGrid>
        <w:gridCol w:w="2001"/>
        <w:gridCol w:w="1131"/>
        <w:gridCol w:w="2001"/>
        <w:gridCol w:w="2175"/>
        <w:gridCol w:w="609"/>
      </w:tblGrid>
      <w:tr>
        <w:trPr>
          <w:tblHeader w:val="on"/>
        </w:trPr>
        <w:tc>
          <w:tcPr/>
          <w:p>
            <w:pPr>
              <w:pStyle w:val="Compact"/>
            </w:pPr>
          </w:p>
        </w:tc>
        <w:tc>
          <w:tcPr/>
          <w:p>
            <w:pPr>
              <w:pStyle w:val="Compact"/>
              <w:jc w:val="left"/>
            </w:pPr>
            <w:r>
              <w:t xml:space="preserve">Not working</w:t>
            </w:r>
          </w:p>
        </w:tc>
        <w:tc>
          <w:tcPr/>
          <w:p>
            <w:pPr>
              <w:pStyle w:val="Compact"/>
              <w:jc w:val="left"/>
            </w:pPr>
            <w:r>
              <w:t xml:space="preserve">Work 10 hours or less</w:t>
            </w:r>
          </w:p>
        </w:tc>
        <w:tc>
          <w:tcPr/>
          <w:p>
            <w:pPr>
              <w:pStyle w:val="Compact"/>
              <w:jc w:val="left"/>
            </w:pPr>
            <w:r>
              <w:t xml:space="preserve">Work more than 10 hours</w:t>
            </w:r>
          </w:p>
        </w:tc>
        <w:tc>
          <w:tcPr/>
          <w:p>
            <w:pPr>
              <w:pStyle w:val="Compact"/>
              <w:jc w:val="left"/>
            </w:pPr>
            <w:r>
              <w:t xml:space="preserve">Total</w:t>
            </w:r>
          </w:p>
        </w:tc>
      </w:tr>
      <w:tr>
        <w:tc>
          <w:tcPr/>
          <w:p>
            <w:pPr>
              <w:pStyle w:val="Compact"/>
              <w:jc w:val="left"/>
            </w:pPr>
            <w:r>
              <w:t xml:space="preserve">Freshman or Sophomore</w:t>
            </w:r>
          </w:p>
        </w:tc>
        <w:tc>
          <w:tcPr/>
          <w:p>
            <w:pPr>
              <w:pStyle w:val="Compact"/>
              <w:jc w:val="left"/>
            </w:pPr>
            <w:r>
              <w:t xml:space="preserve">132</w:t>
            </w:r>
          </w:p>
        </w:tc>
        <w:tc>
          <w:tcPr/>
          <w:p>
            <w:pPr>
              <w:pStyle w:val="Compact"/>
              <w:jc w:val="left"/>
            </w:pPr>
            <w:r>
              <w:t xml:space="preserve">28</w:t>
            </w:r>
          </w:p>
        </w:tc>
        <w:tc>
          <w:tcPr/>
          <w:p>
            <w:pPr>
              <w:pStyle w:val="Compact"/>
              <w:jc w:val="left"/>
            </w:pPr>
            <w:r>
              <w:t xml:space="preserve">20</w:t>
            </w:r>
          </w:p>
        </w:tc>
        <w:tc>
          <w:tcPr/>
          <w:p>
            <w:pPr>
              <w:pStyle w:val="Compact"/>
              <w:jc w:val="left"/>
            </w:pPr>
            <w:r>
              <w:t xml:space="preserve">180</w:t>
            </w:r>
          </w:p>
        </w:tc>
      </w:tr>
      <w:tr>
        <w:tc>
          <w:tcPr/>
          <w:p>
            <w:pPr>
              <w:pStyle w:val="Compact"/>
              <w:jc w:val="left"/>
            </w:pPr>
            <w:r>
              <w:t xml:space="preserve">Junior or Senior</w:t>
            </w:r>
          </w:p>
        </w:tc>
        <w:tc>
          <w:tcPr/>
          <w:p>
            <w:pPr>
              <w:pStyle w:val="Compact"/>
              <w:jc w:val="left"/>
            </w:pPr>
            <w:r>
              <w:t xml:space="preserve">120</w:t>
            </w:r>
          </w:p>
        </w:tc>
        <w:tc>
          <w:tcPr/>
          <w:p>
            <w:pPr>
              <w:pStyle w:val="Compact"/>
              <w:jc w:val="left"/>
            </w:pPr>
            <w:r>
              <w:t xml:space="preserve">48</w:t>
            </w:r>
          </w:p>
        </w:tc>
        <w:tc>
          <w:tcPr/>
          <w:p>
            <w:pPr>
              <w:pStyle w:val="Compact"/>
              <w:jc w:val="left"/>
            </w:pPr>
            <w:r>
              <w:t xml:space="preserve">52</w:t>
            </w:r>
          </w:p>
        </w:tc>
        <w:tc>
          <w:tcPr/>
          <w:p>
            <w:pPr>
              <w:pStyle w:val="Compact"/>
              <w:jc w:val="left"/>
            </w:pPr>
            <w:r>
              <w:t xml:space="preserve">220</w:t>
            </w:r>
          </w:p>
        </w:tc>
      </w:tr>
      <w:tr>
        <w:tc>
          <w:tcPr/>
          <w:p>
            <w:pPr>
              <w:pStyle w:val="Compact"/>
              <w:jc w:val="left"/>
            </w:pPr>
            <w:r>
              <w:t xml:space="preserve">Total</w:t>
            </w:r>
          </w:p>
        </w:tc>
        <w:tc>
          <w:tcPr/>
          <w:p>
            <w:pPr>
              <w:pStyle w:val="Compact"/>
              <w:jc w:val="left"/>
            </w:pPr>
            <w:r>
              <w:t xml:space="preserve">252</w:t>
            </w:r>
          </w:p>
        </w:tc>
        <w:tc>
          <w:tcPr/>
          <w:p>
            <w:pPr>
              <w:pStyle w:val="Compact"/>
              <w:jc w:val="left"/>
            </w:pPr>
            <w:r>
              <w:t xml:space="preserve">76</w:t>
            </w:r>
          </w:p>
        </w:tc>
        <w:tc>
          <w:tcPr/>
          <w:p>
            <w:pPr>
              <w:pStyle w:val="Compact"/>
              <w:jc w:val="left"/>
            </w:pPr>
            <w:r>
              <w:t xml:space="preserve">72</w:t>
            </w:r>
          </w:p>
        </w:tc>
        <w:tc>
          <w:tcPr/>
          <w:p>
            <w:pPr>
              <w:pStyle w:val="Compact"/>
              <w:jc w:val="left"/>
            </w:pPr>
            <w:r>
              <w:t xml:space="preserve">400</w:t>
            </w:r>
          </w:p>
        </w:tc>
      </w:tr>
    </w:tbl>
    <w:p>
      <w:pPr>
        <w:pStyle w:val="BodyText"/>
      </w:pPr>
      <w:r>
        <w:t xml:space="preserve">(a). Complete the table for the 2nd row, 3rd row proportions (relative frequencies by class, and overall)</w:t>
      </w:r>
      <w:r>
        <w:br/>
      </w:r>
      <w:r>
        <w:t xml:space="preserve">(Divide the 2nd row, 3rd row of the table by 220, by 400)</w:t>
      </w:r>
    </w:p>
    <w:tbl>
      <w:tblPr>
        <w:tblStyle w:val="Table"/>
        <w:tblW w:type="pct" w:w="5000"/>
        <w:tblLayout w:type="fixed"/>
        <w:tblLook w:firstRow="1" w:lastRow="0" w:firstColumn="0" w:lastColumn="0" w:noHBand="0" w:noVBand="0" w:val="0020"/>
      </w:tblPr>
      <w:tblGrid>
        <w:gridCol w:w="2001"/>
        <w:gridCol w:w="1131"/>
        <w:gridCol w:w="2001"/>
        <w:gridCol w:w="2175"/>
        <w:gridCol w:w="609"/>
      </w:tblGrid>
      <w:tr>
        <w:trPr>
          <w:tblHeader w:val="on"/>
        </w:trPr>
        <w:tc>
          <w:tcPr/>
          <w:p>
            <w:pPr>
              <w:pStyle w:val="Compact"/>
            </w:pPr>
          </w:p>
        </w:tc>
        <w:tc>
          <w:tcPr/>
          <w:p>
            <w:pPr>
              <w:pStyle w:val="Compact"/>
              <w:jc w:val="left"/>
            </w:pPr>
            <w:r>
              <w:t xml:space="preserve">Not working</w:t>
            </w:r>
          </w:p>
        </w:tc>
        <w:tc>
          <w:tcPr/>
          <w:p>
            <w:pPr>
              <w:pStyle w:val="Compact"/>
              <w:jc w:val="left"/>
            </w:pPr>
            <w:r>
              <w:t xml:space="preserve">Work 10 hours or less</w:t>
            </w:r>
          </w:p>
        </w:tc>
        <w:tc>
          <w:tcPr/>
          <w:p>
            <w:pPr>
              <w:pStyle w:val="Compact"/>
              <w:jc w:val="left"/>
            </w:pPr>
            <w:r>
              <w:t xml:space="preserve">Work more than 10 hours</w:t>
            </w:r>
          </w:p>
        </w:tc>
        <w:tc>
          <w:tcPr/>
          <w:p>
            <w:pPr>
              <w:pStyle w:val="Compact"/>
              <w:jc w:val="left"/>
            </w:pPr>
            <w:r>
              <w:t xml:space="preserve">Total</w:t>
            </w:r>
          </w:p>
        </w:tc>
      </w:tr>
      <w:tr>
        <w:tc>
          <w:tcPr/>
          <w:p>
            <w:pPr>
              <w:pStyle w:val="Compact"/>
              <w:jc w:val="left"/>
            </w:pPr>
            <w:r>
              <w:t xml:space="preserve">Freshman or Sophomore</w:t>
            </w:r>
          </w:p>
        </w:tc>
        <w:tc>
          <w:tcPr/>
          <w:p>
            <w:pPr>
              <w:pStyle w:val="Compact"/>
              <w:jc w:val="left"/>
            </w:pPr>
            <w:r>
              <w:t xml:space="preserve">0.733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w:t>
            </w:r>
          </w:p>
        </w:tc>
      </w:tr>
      <w:tr>
        <w:tc>
          <w:tcPr/>
          <w:p>
            <w:pPr>
              <w:pStyle w:val="Compact"/>
              <w:jc w:val="left"/>
            </w:pPr>
            <w:r>
              <w:t xml:space="preserve">Junior or Senior</w:t>
            </w:r>
          </w:p>
        </w:tc>
        <w:tc>
          <w:tcPr/>
          <w:p>
            <w:pPr>
              <w:pStyle w:val="Compact"/>
            </w:pPr>
          </w:p>
        </w:tc>
        <w:tc>
          <w:tcPr/>
          <w:p>
            <w:pPr>
              <w:pStyle w:val="Compact"/>
            </w:pPr>
          </w:p>
        </w:tc>
        <w:tc>
          <w:tcPr/>
          <w:p>
            <w:pPr>
              <w:pStyle w:val="Compact"/>
            </w:pPr>
          </w:p>
        </w:tc>
        <w:tc>
          <w:tcPr/>
          <w:p>
            <w:pPr>
              <w:pStyle w:val="Compact"/>
              <w:jc w:val="left"/>
            </w:pPr>
            <w:r>
              <w:t xml:space="preserve">1</w:t>
            </w:r>
          </w:p>
        </w:tc>
      </w:tr>
      <w:tr>
        <w:tc>
          <w:tcPr/>
          <w:p>
            <w:pPr>
              <w:pStyle w:val="Compact"/>
              <w:jc w:val="left"/>
            </w:pPr>
            <w:r>
              <w:t xml:space="preserve">All UG</w:t>
            </w:r>
          </w:p>
        </w:tc>
        <w:tc>
          <w:tcPr/>
          <w:p>
            <w:pPr>
              <w:pStyle w:val="Compact"/>
            </w:pPr>
          </w:p>
        </w:tc>
        <w:tc>
          <w:tcPr/>
          <w:p>
            <w:pPr>
              <w:pStyle w:val="Compact"/>
            </w:pPr>
          </w:p>
        </w:tc>
        <w:tc>
          <w:tcPr/>
          <w:p>
            <w:pPr>
              <w:pStyle w:val="Compact"/>
            </w:pPr>
          </w:p>
        </w:tc>
        <w:tc>
          <w:tcPr/>
          <w:p>
            <w:pPr>
              <w:pStyle w:val="Compact"/>
              <w:jc w:val="left"/>
            </w:pPr>
            <w:r>
              <w:t xml:space="preserve">1</w:t>
            </w:r>
          </w:p>
        </w:tc>
      </w:tr>
    </w:tbl>
    <w:p>
      <w:pPr>
        <w:pStyle w:val="BodyText"/>
      </w:pPr>
      <w:r>
        <w:t xml:space="preserve">(b). Find the column proportions. Interoperate the meaning the ratios of 2nd, 3rd, and 4th columns</w:t>
      </w:r>
    </w:p>
    <w:tbl>
      <w:tblPr>
        <w:tblStyle w:val="Table"/>
        <w:tblW w:type="pct" w:w="5000"/>
        <w:tblLayout w:type="fixed"/>
        <w:tblLook w:firstRow="1" w:lastRow="0" w:firstColumn="0" w:lastColumn="0" w:noHBand="0" w:noVBand="0" w:val="0020"/>
      </w:tblPr>
      <w:tblGrid>
        <w:gridCol w:w="1937"/>
        <w:gridCol w:w="1095"/>
        <w:gridCol w:w="1937"/>
        <w:gridCol w:w="2106"/>
        <w:gridCol w:w="842"/>
      </w:tblGrid>
      <w:tr>
        <w:trPr>
          <w:tblHeader w:val="on"/>
        </w:trPr>
        <w:tc>
          <w:tcPr/>
          <w:p>
            <w:pPr>
              <w:pStyle w:val="Compact"/>
            </w:pPr>
          </w:p>
        </w:tc>
        <w:tc>
          <w:tcPr/>
          <w:p>
            <w:pPr>
              <w:pStyle w:val="Compact"/>
              <w:jc w:val="left"/>
            </w:pPr>
            <w:r>
              <w:t xml:space="preserve">Not working</w:t>
            </w:r>
          </w:p>
        </w:tc>
        <w:tc>
          <w:tcPr/>
          <w:p>
            <w:pPr>
              <w:pStyle w:val="Compact"/>
              <w:jc w:val="left"/>
            </w:pPr>
            <w:r>
              <w:t xml:space="preserve">Work 10 hours or less</w:t>
            </w:r>
          </w:p>
        </w:tc>
        <w:tc>
          <w:tcPr/>
          <w:p>
            <w:pPr>
              <w:pStyle w:val="Compact"/>
              <w:jc w:val="left"/>
            </w:pPr>
            <w:r>
              <w:t xml:space="preserve">Work more than 10 hours</w:t>
            </w:r>
          </w:p>
        </w:tc>
        <w:tc>
          <w:tcPr/>
          <w:p>
            <w:pPr>
              <w:pStyle w:val="Compact"/>
              <w:jc w:val="left"/>
            </w:pPr>
            <w:r>
              <w:t xml:space="preserve">Total</w:t>
            </w:r>
          </w:p>
        </w:tc>
      </w:tr>
      <w:tr>
        <w:tc>
          <w:tcPr/>
          <w:p>
            <w:pPr>
              <w:pStyle w:val="Compact"/>
              <w:jc w:val="left"/>
            </w:pPr>
            <w:r>
              <w:t xml:space="preserve">Freshman or Sophomore</w:t>
            </w:r>
          </w:p>
        </w:tc>
        <w:tc>
          <w:tcPr/>
          <w:p>
            <w:pPr>
              <w:pStyle w:val="Compact"/>
              <w:jc w:val="left"/>
            </w:pPr>
            <w:r>
              <w:t xml:space="preserve">132/252=</w:t>
            </w:r>
          </w:p>
        </w:tc>
        <w:tc>
          <w:tcPr/>
          <w:p>
            <w:pPr>
              <w:pStyle w:val="Compact"/>
              <w:jc w:val="left"/>
            </w:pPr>
            <w:r>
              <w:t xml:space="preserve">28/76=</w:t>
            </w:r>
          </w:p>
        </w:tc>
        <w:tc>
          <w:tcPr/>
          <w:p>
            <w:pPr>
              <w:pStyle w:val="Compact"/>
              <w:jc w:val="left"/>
            </w:pPr>
            <w:r>
              <w:t xml:space="preserve">20/72=</w:t>
            </w:r>
          </w:p>
        </w:tc>
        <w:tc>
          <w:tcPr/>
          <w:p>
            <w:pPr>
              <w:pStyle w:val="Compact"/>
              <w:jc w:val="left"/>
            </w:pPr>
            <w:r>
              <w:t xml:space="preserve">180/400=</w:t>
            </w:r>
          </w:p>
        </w:tc>
      </w:tr>
      <w:tr>
        <w:tc>
          <w:tcPr/>
          <w:p>
            <w:pPr>
              <w:pStyle w:val="Compact"/>
              <w:jc w:val="left"/>
            </w:pPr>
            <w:r>
              <w:t xml:space="preserve">Junior or Senior</w:t>
            </w:r>
          </w:p>
        </w:tc>
        <w:tc>
          <w:tcPr/>
          <w:p>
            <w:pPr>
              <w:pStyle w:val="Compact"/>
              <w:jc w:val="left"/>
            </w:pPr>
            <w:r>
              <w:t xml:space="preserve">120/252=</w:t>
            </w:r>
          </w:p>
        </w:tc>
        <w:tc>
          <w:tcPr/>
          <w:p>
            <w:pPr>
              <w:pStyle w:val="Compact"/>
              <w:jc w:val="left"/>
            </w:pPr>
            <w:r>
              <w:t xml:space="preserve">48/76=</w:t>
            </w:r>
          </w:p>
        </w:tc>
        <w:tc>
          <w:tcPr/>
          <w:p>
            <w:pPr>
              <w:pStyle w:val="Compact"/>
              <w:jc w:val="left"/>
            </w:pPr>
            <w:r>
              <w:t xml:space="preserve">52/72=</w:t>
            </w:r>
          </w:p>
        </w:tc>
        <w:tc>
          <w:tcPr/>
          <w:p>
            <w:pPr>
              <w:pStyle w:val="Compact"/>
              <w:jc w:val="left"/>
            </w:pPr>
            <w:r>
              <w:t xml:space="preserve">220/400</w:t>
            </w:r>
          </w:p>
        </w:tc>
      </w:tr>
      <w:tr>
        <w:tc>
          <w:tcPr/>
          <w:p>
            <w:pPr>
              <w:pStyle w:val="Compact"/>
              <w:jc w:val="left"/>
            </w:pPr>
            <w:r>
              <w:t xml:space="preserve">Total</w:t>
            </w:r>
          </w:p>
        </w:tc>
        <w:tc>
          <w:tcPr/>
          <w:p>
            <w:pPr>
              <w:pStyle w:val="Compact"/>
              <w:jc w:val="left"/>
            </w:pPr>
            <w:r>
              <w:t xml:space="preserve">252/252=</w:t>
            </w:r>
          </w:p>
        </w:tc>
        <w:tc>
          <w:tcPr/>
          <w:p>
            <w:pPr>
              <w:pStyle w:val="Compact"/>
              <w:jc w:val="left"/>
            </w:pPr>
            <w:r>
              <w:t xml:space="preserve">76/76=</w:t>
            </w:r>
          </w:p>
        </w:tc>
        <w:tc>
          <w:tcPr/>
          <w:p>
            <w:pPr>
              <w:pStyle w:val="Compact"/>
              <w:jc w:val="left"/>
            </w:pPr>
            <w:r>
              <w:t xml:space="preserve">72/72=</w:t>
            </w:r>
          </w:p>
        </w:tc>
        <w:tc>
          <w:tcPr/>
          <w:p>
            <w:pPr>
              <w:pStyle w:val="Compact"/>
              <w:jc w:val="left"/>
            </w:pPr>
            <w:r>
              <w:t xml:space="preserve">400/400</w:t>
            </w:r>
          </w:p>
        </w:tc>
      </w:tr>
    </w:tbl>
    <w:p>
      <w:pPr>
        <w:pStyle w:val="BodyText"/>
      </w:pPr>
      <w:r>
        <w:t xml:space="preserve">(c). Find the overall relative frequencies by dividing all by 400 (grant total) Interoperate the meaning of each.</w:t>
      </w:r>
    </w:p>
    <w:tbl>
      <w:tblPr>
        <w:tblStyle w:val="Table"/>
        <w:tblW w:type="pct" w:w="5000"/>
        <w:tblLayout w:type="fixed"/>
        <w:tblLook w:firstRow="1" w:lastRow="0" w:firstColumn="0" w:lastColumn="0" w:noHBand="0" w:noVBand="0" w:val="0020"/>
      </w:tblPr>
      <w:tblGrid>
        <w:gridCol w:w="1937"/>
        <w:gridCol w:w="1095"/>
        <w:gridCol w:w="1937"/>
        <w:gridCol w:w="2106"/>
        <w:gridCol w:w="842"/>
      </w:tblGrid>
      <w:tr>
        <w:trPr>
          <w:tblHeader w:val="on"/>
        </w:trPr>
        <w:tc>
          <w:tcPr/>
          <w:p>
            <w:pPr>
              <w:pStyle w:val="Compact"/>
            </w:pPr>
          </w:p>
        </w:tc>
        <w:tc>
          <w:tcPr/>
          <w:p>
            <w:pPr>
              <w:pStyle w:val="Compact"/>
              <w:jc w:val="left"/>
            </w:pPr>
            <w:r>
              <w:t xml:space="preserve">Not working</w:t>
            </w:r>
          </w:p>
        </w:tc>
        <w:tc>
          <w:tcPr/>
          <w:p>
            <w:pPr>
              <w:pStyle w:val="Compact"/>
              <w:jc w:val="left"/>
            </w:pPr>
            <w:r>
              <w:t xml:space="preserve">Work 10 hours or less</w:t>
            </w:r>
          </w:p>
        </w:tc>
        <w:tc>
          <w:tcPr/>
          <w:p>
            <w:pPr>
              <w:pStyle w:val="Compact"/>
              <w:jc w:val="left"/>
            </w:pPr>
            <w:r>
              <w:t xml:space="preserve">Work more than 10 hours</w:t>
            </w:r>
          </w:p>
        </w:tc>
        <w:tc>
          <w:tcPr/>
          <w:p>
            <w:pPr>
              <w:pStyle w:val="Compact"/>
              <w:jc w:val="left"/>
            </w:pPr>
            <w:r>
              <w:t xml:space="preserve">Total</w:t>
            </w:r>
          </w:p>
        </w:tc>
      </w:tr>
      <w:tr>
        <w:tc>
          <w:tcPr/>
          <w:p>
            <w:pPr>
              <w:pStyle w:val="Compact"/>
              <w:jc w:val="left"/>
            </w:pPr>
            <w:r>
              <w:t xml:space="preserve">Freshman or Sophomore</w:t>
            </w:r>
          </w:p>
        </w:tc>
        <w:tc>
          <w:tcPr/>
          <w:p>
            <w:pPr>
              <w:pStyle w:val="Compact"/>
              <w:jc w:val="left"/>
            </w:pPr>
            <w:r>
              <w:t xml:space="preserve">132/400=</w:t>
            </w:r>
          </w:p>
        </w:tc>
        <w:tc>
          <w:tcPr/>
          <w:p>
            <w:pPr>
              <w:pStyle w:val="Compact"/>
              <w:jc w:val="left"/>
            </w:pPr>
            <w:r>
              <w:t xml:space="preserve">28/400=</w:t>
            </w:r>
          </w:p>
        </w:tc>
        <w:tc>
          <w:tcPr/>
          <w:p>
            <w:pPr>
              <w:pStyle w:val="Compact"/>
              <w:jc w:val="left"/>
            </w:pPr>
            <w:r>
              <w:t xml:space="preserve">20/400=</w:t>
            </w:r>
          </w:p>
        </w:tc>
        <w:tc>
          <w:tcPr/>
          <w:p>
            <w:pPr>
              <w:pStyle w:val="Compact"/>
              <w:jc w:val="left"/>
            </w:pPr>
            <w:r>
              <w:t xml:space="preserve">180/400=</w:t>
            </w:r>
          </w:p>
        </w:tc>
      </w:tr>
      <w:tr>
        <w:tc>
          <w:tcPr/>
          <w:p>
            <w:pPr>
              <w:pStyle w:val="Compact"/>
              <w:jc w:val="left"/>
            </w:pPr>
            <w:r>
              <w:t xml:space="preserve">Junior or Senior</w:t>
            </w:r>
          </w:p>
        </w:tc>
        <w:tc>
          <w:tcPr/>
          <w:p>
            <w:pPr>
              <w:pStyle w:val="Compact"/>
              <w:jc w:val="left"/>
            </w:pPr>
            <w:r>
              <w:t xml:space="preserve">120/400=</w:t>
            </w:r>
          </w:p>
        </w:tc>
        <w:tc>
          <w:tcPr/>
          <w:p>
            <w:pPr>
              <w:pStyle w:val="Compact"/>
              <w:jc w:val="left"/>
            </w:pPr>
            <w:r>
              <w:t xml:space="preserve">48/400=</w:t>
            </w:r>
          </w:p>
        </w:tc>
        <w:tc>
          <w:tcPr/>
          <w:p>
            <w:pPr>
              <w:pStyle w:val="Compact"/>
              <w:jc w:val="left"/>
            </w:pPr>
            <w:r>
              <w:t xml:space="preserve">52/400=</w:t>
            </w:r>
          </w:p>
        </w:tc>
        <w:tc>
          <w:tcPr/>
          <w:p>
            <w:pPr>
              <w:pStyle w:val="Compact"/>
              <w:jc w:val="left"/>
            </w:pPr>
            <w:r>
              <w:t xml:space="preserve">220/400=</w:t>
            </w:r>
          </w:p>
        </w:tc>
      </w:tr>
      <w:tr>
        <w:tc>
          <w:tcPr/>
          <w:p>
            <w:pPr>
              <w:pStyle w:val="Compact"/>
              <w:jc w:val="left"/>
            </w:pPr>
            <w:r>
              <w:t xml:space="preserve">Total</w:t>
            </w:r>
          </w:p>
        </w:tc>
        <w:tc>
          <w:tcPr/>
          <w:p>
            <w:pPr>
              <w:pStyle w:val="Compact"/>
              <w:jc w:val="left"/>
            </w:pPr>
            <w:r>
              <w:t xml:space="preserve">252/400=</w:t>
            </w:r>
          </w:p>
        </w:tc>
        <w:tc>
          <w:tcPr/>
          <w:p>
            <w:pPr>
              <w:pStyle w:val="Compact"/>
              <w:jc w:val="left"/>
            </w:pPr>
            <w:r>
              <w:t xml:space="preserve">76/400=</w:t>
            </w:r>
          </w:p>
        </w:tc>
        <w:tc>
          <w:tcPr/>
          <w:p>
            <w:pPr>
              <w:pStyle w:val="Compact"/>
              <w:jc w:val="left"/>
            </w:pPr>
            <w:r>
              <w:t xml:space="preserve">72/400=</w:t>
            </w:r>
          </w:p>
        </w:tc>
        <w:tc>
          <w:tcPr/>
          <w:p>
            <w:pPr>
              <w:pStyle w:val="Compact"/>
              <w:jc w:val="left"/>
            </w:pPr>
            <w:r>
              <w:t xml:space="preserve">400/400=</w:t>
            </w:r>
          </w:p>
        </w:tc>
      </w:tr>
    </w:tbl>
    <w:bookmarkEnd w:id="38"/>
    <w:bookmarkEnd w:id="39"/>
    <w:bookmarkStart w:id="69" w:name="probability-basics-worksheet"/>
    <w:p>
      <w:pPr>
        <w:pStyle w:val="Heading1"/>
      </w:pPr>
      <w:r>
        <w:t xml:space="preserve">Probability Basics Worksheet</w:t>
      </w:r>
    </w:p>
    <w:p>
      <w:pPr>
        <w:pStyle w:val="FirstParagraph"/>
      </w:pPr>
      <w:r>
        <w:rPr>
          <w:b/>
          <w:bCs/>
        </w:rPr>
        <w:t xml:space="preserve">Objective 1:</w:t>
      </w:r>
      <w:r>
        <w:t xml:space="preserve"> </w:t>
      </w:r>
      <w:r>
        <w:t xml:space="preserve">By the end of this unit, students will be able to:</w:t>
      </w:r>
    </w:p>
    <w:p>
      <w:pPr>
        <w:pStyle w:val="Compact"/>
        <w:numPr>
          <w:ilvl w:val="0"/>
          <w:numId w:val="1036"/>
        </w:numPr>
      </w:pPr>
      <w:r>
        <w:t xml:space="preserve">Explain the concept of randomness and how probability quantifies randomness.</w:t>
      </w:r>
    </w:p>
    <w:p>
      <w:pPr>
        <w:pStyle w:val="Compact"/>
        <w:numPr>
          <w:ilvl w:val="0"/>
          <w:numId w:val="1036"/>
        </w:numPr>
      </w:pPr>
      <w:r>
        <w:t xml:space="preserve">Recognize the basic concepts of sample space, equally likely outcomes, events, unions and intersections.</w:t>
      </w:r>
    </w:p>
    <w:p>
      <w:pPr>
        <w:pStyle w:val="Compact"/>
        <w:numPr>
          <w:ilvl w:val="0"/>
          <w:numId w:val="1036"/>
        </w:numPr>
      </w:pPr>
      <w:r>
        <w:t xml:space="preserve">Identify when two events are mutually exclusive, independent or complementary.</w:t>
      </w:r>
    </w:p>
    <w:p>
      <w:pPr>
        <w:pStyle w:val="Compact"/>
        <w:numPr>
          <w:ilvl w:val="0"/>
          <w:numId w:val="1036"/>
        </w:numPr>
      </w:pPr>
      <w:r>
        <w:t xml:space="preserve">Use probability rules to compute the probability of different types of events.</w:t>
      </w:r>
    </w:p>
    <w:p>
      <w:pPr>
        <w:pStyle w:val="Compact"/>
        <w:numPr>
          <w:ilvl w:val="0"/>
          <w:numId w:val="1036"/>
        </w:numPr>
      </w:pPr>
      <w:r>
        <w:t xml:space="preserve">Distinguish between marginal probability and conditional probability.</w:t>
      </w:r>
    </w:p>
    <w:bookmarkStart w:id="49" w:name="quick-review-on-probability"/>
    <w:p>
      <w:pPr>
        <w:pStyle w:val="Heading2"/>
      </w:pPr>
      <w:r>
        <w:t xml:space="preserve">Quick Review on Probability</w:t>
      </w:r>
    </w:p>
    <w:p>
      <w:pPr>
        <w:pStyle w:val="FirstParagraph"/>
      </w:pPr>
      <w:r>
        <w:t xml:space="preserve">The starting point in studying probabilities is the concept of an</w:t>
      </w:r>
      <w:r>
        <w:t xml:space="preserve"> </w:t>
      </w:r>
      <m:oMath>
        <m:bar>
          <m:barPr>
            <m:pos m:val="bot"/>
          </m:barPr>
          <m:e>
            <m:r>
              <m:rPr>
                <m:nor/>
                <m:sty m:val="b"/>
              </m:rPr>
              <m:t>experiment or random process</m:t>
            </m:r>
          </m:e>
        </m:bar>
      </m:oMath>
      <w:r>
        <w:t xml:space="preserve">, by which we mean some act or observation whose outcome is not known in advance. Simple examples would be</w:t>
      </w:r>
    </w:p>
    <w:p>
      <w:pPr>
        <w:pStyle w:val="BodyText"/>
      </w:pPr>
      <w:r>
        <w:t xml:space="preserve">$\bullet\ \  \text{Rolling a die} \\ \\$</w:t>
      </w:r>
    </w:p>
    <w:p>
      <w:pPr>
        <w:pStyle w:val="BodyText"/>
      </w:pPr>
      <w:r>
        <w:t xml:space="preserve">$\bullet \ \ \text{Tossing a coin twice} \\ \\$</w:t>
      </w:r>
    </w:p>
    <w:p>
      <w:pPr>
        <w:pStyle w:val="BodyText"/>
      </w:pPr>
      <w:r>
        <w:t xml:space="preserve">$\bullet \ \ \text{Observing the temperature at GSO at 3:00 pm this afternoon (Fo)} \\$</w:t>
      </w:r>
    </w:p>
    <w:p>
      <w:pPr>
        <w:pStyle w:val="BodyText"/>
      </w:pPr>
      <w:r>
        <w:t xml:space="preserve">Although we cannot predict what we will observe, we can in some cases compile a list of all the outcomes we might observe. This is known as the</w:t>
      </w:r>
      <w:r>
        <w:t xml:space="preserve"> </w:t>
      </w:r>
      <m:oMath>
        <m:bar>
          <m:barPr>
            <m:pos m:val="bot"/>
          </m:barPr>
          <m:e>
            <m:r>
              <m:rPr>
                <m:nor/>
                <m:sty m:val="b"/>
              </m:rPr>
              <m:t>sample space</m:t>
            </m:r>
          </m:e>
        </m:bar>
      </m:oMath>
      <w:r>
        <w:t xml:space="preserve"> </w:t>
      </w:r>
      <w:r>
        <w:t xml:space="preserve">for the experiment, and is a set in mathematical terms, that is to say a collection of distinct items. Generally for a sample space of n possible outcomes we write</w:t>
      </w:r>
      <w:r>
        <w:t xml:space="preserve"> </w:t>
      </w:r>
      <m:oMath>
        <m:r>
          <m:t>S</m:t>
        </m:r>
        <m:r>
          <m:rPr>
            <m:sty m:val="p"/>
          </m:rPr>
          <m:t>=</m:t>
        </m:r>
        <m:r>
          <m:t>E</m:t>
        </m:r>
        <m:r>
          <m:t>1</m:t>
        </m:r>
        <m:r>
          <m:rPr>
            <m:sty m:val="p"/>
          </m:rPr>
          <m:t>,</m:t>
        </m:r>
        <m:r>
          <m:t>E</m:t>
        </m:r>
        <m:r>
          <m:t>2</m:t>
        </m:r>
        <m:r>
          <m:rPr>
            <m:sty m:val="p"/>
          </m:rPr>
          <m:t>,</m:t>
        </m:r>
        <m:r>
          <m:rPr>
            <m:sty m:val="p"/>
          </m:rPr>
          <m:t>.</m:t>
        </m:r>
        <m:r>
          <m:rPr>
            <m:sty m:val="p"/>
          </m:rPr>
          <m:t>.</m:t>
        </m:r>
        <m:r>
          <m:rPr>
            <m:sty m:val="p"/>
          </m:rPr>
          <m:t>.</m:t>
        </m:r>
        <m:r>
          <m:rPr>
            <m:sty m:val="p"/>
          </m:rPr>
          <m:t>,</m:t>
        </m:r>
        <m:sSub>
          <m:e>
            <m:r>
              <m:t>E</m:t>
            </m:r>
          </m:e>
          <m:sub>
            <m:r>
              <m:t>n</m:t>
            </m:r>
          </m:sub>
        </m:sSub>
      </m:oMath>
      <w:r>
        <w:t xml:space="preserve"> </w:t>
      </w:r>
      <w:r>
        <w:t xml:space="preserve">. For example in the die rolling experiment we have</w:t>
      </w:r>
      <w:r>
        <w:t xml:space="preserve"> </w:t>
      </w:r>
      <m:oMath>
        <m:r>
          <m:rPr>
            <m:nor/>
            <m:sty m:val="i"/>
          </m:rPr>
          <m:t>S=</m:t>
        </m:r>
        <m:r>
          <m:rPr>
            <m:nor/>
            <m:sty m:val="i"/>
          </m:rPr>
          <m:t>1, 2, 3, 4, 5, 6</m:t>
        </m:r>
      </m:oMath>
      <w:r>
        <w:t xml:space="preserve"> </w:t>
      </w:r>
      <w:r>
        <w:t xml:space="preserve">and in the coin tossing experiment we could list the outcomes as</w:t>
      </w:r>
      <w:r>
        <w:t xml:space="preserve"> </w:t>
      </w:r>
      <m:oMath>
        <m:r>
          <m:rPr>
            <m:nor/>
            <m:sty m:val="i"/>
          </m:rPr>
          <m:t>S=</m:t>
        </m:r>
        <m:r>
          <m:rPr>
            <m:nor/>
            <m:sty m:val="i"/>
          </m:rPr>
          <m:t>TT, TH, HT, HH</m:t>
        </m:r>
      </m:oMath>
      <w:r>
        <w:t xml:space="preserve"> </w:t>
      </w:r>
      <w:r>
        <w:t xml:space="preserve">It is a little harder to list the sample space for the third experiment, given the current temperature a list of the numbers between 40 and 80 would probably suffice.</w:t>
      </w:r>
    </w:p>
    <w:p>
      <w:pPr>
        <w:pStyle w:val="BodyText"/>
      </w:pPr>
      <w:r>
        <w:t xml:space="preserve">We use the outcomes in the sample space for computing probabilities for any event according to the following basic rule:</w:t>
      </w:r>
    </w:p>
    <w:p>
      <w:pPr>
        <w:pStyle w:val="BodyText"/>
      </w:pPr>
      <m:oMathPara>
        <m:oMathParaPr>
          <m:jc m:val="center"/>
        </m:oMathParaPr>
        <m:oMath>
          <m:r>
            <m:rPr>
              <m:nor/>
              <m:sty m:val="b"/>
            </m:rPr>
            <m:t>P(A) = the sum of the probabilities of all the outcomes in the event A</m:t>
          </m:r>
        </m:oMath>
      </m:oMathPara>
    </w:p>
    <w:p>
      <w:pPr>
        <w:pStyle w:val="FirstParagraph"/>
      </w:pPr>
      <w:r>
        <w:rPr>
          <w:b/>
          <w:bCs/>
        </w:rPr>
        <w:t xml:space="preserve">Events</w:t>
      </w:r>
      <w:r>
        <w:t xml:space="preserve"> </w:t>
      </w:r>
      <w:r>
        <w:t xml:space="preserve">in probability are just the same as sets in mathematics, so you should know the principle operations on sets:</w:t>
      </w:r>
    </w:p>
    <w:p>
      <w:pPr>
        <w:pStyle w:val="BodyText"/>
      </w:pPr>
      <m:oMath>
        <m:r>
          <m:rPr>
            <m:sty m:val="p"/>
          </m:rPr>
          <m:t>•</m:t>
        </m:r>
      </m:oMath>
      <w:r>
        <w:t xml:space="preserve"> </w:t>
      </w:r>
      <w:r>
        <w:t xml:space="preserve">UNION: A</w:t>
      </w:r>
      <w:r>
        <w:t xml:space="preserve"> </w:t>
      </w:r>
      <m:oMath>
        <m:r>
          <m:rPr>
            <m:sty m:val="p"/>
          </m:rPr>
          <m:t>∪</m:t>
        </m:r>
      </m:oMath>
      <w:r>
        <w:t xml:space="preserve"> </w:t>
      </w:r>
      <w:r>
        <w:t xml:space="preserve">B (</w:t>
      </w:r>
      <w:r>
        <w:t xml:space="preserve">“</w:t>
      </w:r>
      <w:r>
        <w:t xml:space="preserve">A or B</w:t>
      </w:r>
      <w:r>
        <w:t xml:space="preserve">”</w:t>
      </w:r>
      <w:r>
        <w:t xml:space="preserve">) is the set of all outcomes in A or in B or in both</w:t>
      </w:r>
    </w:p>
    <w:p>
      <w:pPr>
        <w:pStyle w:val="BodyText"/>
      </w:pPr>
      <m:oMath>
        <m:r>
          <m:rPr>
            <m:sty m:val="p"/>
          </m:rPr>
          <m:t>•</m:t>
        </m:r>
      </m:oMath>
      <w:r>
        <w:t xml:space="preserve"> </w:t>
      </w:r>
      <w:r>
        <w:t xml:space="preserve">INTERSECTION: A</w:t>
      </w:r>
      <w:r>
        <w:t xml:space="preserve"> </w:t>
      </w:r>
      <m:oMath>
        <m:r>
          <m:rPr>
            <m:sty m:val="p"/>
          </m:rPr>
          <m:t>∩</m:t>
        </m:r>
      </m:oMath>
      <w:r>
        <w:t xml:space="preserve"> </w:t>
      </w:r>
      <w:r>
        <w:t xml:space="preserve">B (</w:t>
      </w:r>
      <w:r>
        <w:t xml:space="preserve">“</w:t>
      </w:r>
      <w:r>
        <w:t xml:space="preserve">A and B</w:t>
      </w:r>
      <w:r>
        <w:t xml:space="preserve">”</w:t>
      </w:r>
      <w:r>
        <w:t xml:space="preserve">) is the set of outcomes that are in both A and B</w:t>
      </w:r>
    </w:p>
    <w:p>
      <w:pPr>
        <w:pStyle w:val="BodyText"/>
      </w:pPr>
      <m:oMath>
        <m:r>
          <m:rPr>
            <m:sty m:val="p"/>
          </m:rPr>
          <m:t>•</m:t>
        </m:r>
        <m:r>
          <m:t> </m:t>
        </m:r>
        <m:r>
          <m:t> </m:t>
        </m:r>
        <m:r>
          <m:rPr>
            <m:nor/>
            <m:sty m:val="p"/>
          </m:rPr>
          <m:t>COMPLEMENT: Ac (“not A”) everything outside of A (but in S)</m:t>
        </m:r>
      </m:oMath>
    </w:p>
    <w:p>
      <w:pPr>
        <w:pStyle w:val="BodyText"/>
      </w:pPr>
      <w:r>
        <w:drawing>
          <wp:inline>
            <wp:extent cx="5334000" cy="1106062"/>
            <wp:effectExtent b="0" l="0" r="0" t="0"/>
            <wp:docPr descr="" title="" id="41" name="Picture"/>
            <a:graphic>
              <a:graphicData uri="http://schemas.openxmlformats.org/drawingml/2006/picture">
                <pic:pic>
                  <pic:nvPicPr>
                    <pic:cNvPr descr="images/img13.png" id="42" name="Picture"/>
                    <pic:cNvPicPr>
                      <a:picLocks noChangeArrowheads="1" noChangeAspect="1"/>
                    </pic:cNvPicPr>
                  </pic:nvPicPr>
                  <pic:blipFill>
                    <a:blip r:embed="rId40"/>
                    <a:stretch>
                      <a:fillRect/>
                    </a:stretch>
                  </pic:blipFill>
                  <pic:spPr bwMode="auto">
                    <a:xfrm>
                      <a:off x="0" y="0"/>
                      <a:ext cx="5334000" cy="1106062"/>
                    </a:xfrm>
                    <a:prstGeom prst="rect">
                      <a:avLst/>
                    </a:prstGeom>
                    <a:noFill/>
                    <a:ln w="9525">
                      <a:noFill/>
                      <a:headEnd/>
                      <a:tailEnd/>
                    </a:ln>
                  </pic:spPr>
                </pic:pic>
              </a:graphicData>
            </a:graphic>
          </wp:inline>
        </w:drawing>
      </w:r>
    </w:p>
    <w:p>
      <w:pPr>
        <w:pStyle w:val="BodyText"/>
      </w:pPr>
      <w:r>
        <w:t xml:space="preserve">It is important to realize that A</w:t>
      </w:r>
      <w:r>
        <w:t xml:space="preserve"> </w:t>
      </w:r>
      <m:oMath>
        <m:r>
          <m:rPr>
            <m:sty m:val="p"/>
          </m:rPr>
          <m:t>∪</m:t>
        </m:r>
      </m:oMath>
      <w:r>
        <w:t xml:space="preserve"> </w:t>
      </w:r>
      <w:r>
        <w:t xml:space="preserve">B, A</w:t>
      </w:r>
      <w:r>
        <w:t xml:space="preserve"> </w:t>
      </w:r>
      <m:oMath>
        <m:r>
          <m:rPr>
            <m:sty m:val="p"/>
          </m:rPr>
          <m:t>∩</m:t>
        </m:r>
      </m:oMath>
      <w:r>
        <w:t xml:space="preserve"> </w:t>
      </w:r>
      <w:r>
        <w:t xml:space="preserve">B, and</w:t>
      </w:r>
      <w:r>
        <w:t xml:space="preserve"> </w:t>
      </w:r>
      <m:oMath>
        <m:sSup>
          <m:e>
            <m:r>
              <m:t>A</m:t>
            </m:r>
          </m:e>
          <m:sup>
            <m:r>
              <m:t>c</m:t>
            </m:r>
          </m:sup>
        </m:sSup>
      </m:oMath>
      <w:r>
        <w:t xml:space="preserve"> </w:t>
      </w:r>
      <w:r>
        <w:t xml:space="preserve">are all sets, that is to say, they are</w:t>
      </w:r>
      <w:r>
        <w:t xml:space="preserve"> </w:t>
      </w:r>
      <w:r>
        <w:rPr>
          <w:b/>
          <w:bCs/>
        </w:rPr>
        <w:t xml:space="preserve">collections of</w:t>
      </w:r>
      <w:r>
        <w:t xml:space="preserve"> </w:t>
      </w:r>
      <m:oMath>
        <m:r>
          <m:rPr>
            <m:nor/>
            <m:sty m:val="i"/>
          </m:rPr>
          <m:t>distinct</m:t>
        </m:r>
      </m:oMath>
      <w:r>
        <w:t xml:space="preserve"> </w:t>
      </w:r>
      <w:r>
        <w:rPr>
          <w:b/>
          <w:bCs/>
        </w:rPr>
        <w:t xml:space="preserve">items, and no element may be listed twice.</w:t>
      </w:r>
    </w:p>
    <w:p>
      <w:pPr>
        <w:pStyle w:val="BodyText"/>
      </w:pPr>
      <w:r>
        <w:t xml:space="preserve">For example, with reference to the die rolling experiment, define the event B as</w:t>
      </w:r>
      <w:r>
        <w:t xml:space="preserve"> </w:t>
      </w:r>
      <w:r>
        <w:t xml:space="preserve">“</w:t>
      </w:r>
      <w:r>
        <w:t xml:space="preserve">a number at least as great as 5 comes up</w:t>
      </w:r>
      <w:r>
        <w:t xml:space="preserve">”</w:t>
      </w:r>
      <w:r>
        <w:t xml:space="preserve">, so B={5,6}. For A={2,4,6} (an even number comes up), we have</w:t>
      </w:r>
    </w:p>
    <w:p>
      <w:pPr>
        <w:pStyle w:val="BodyText"/>
      </w:pPr>
      <w:r>
        <w:t xml:space="preserve">$\bullet\ \  \ A \cup B \text{={2,4,5,6},}\\ \\$</w:t>
      </w:r>
    </w:p>
    <w:p>
      <w:pPr>
        <w:pStyle w:val="BodyText"/>
      </w:pPr>
      <w:r>
        <w:t xml:space="preserve">$\bullet \ \ \ A\cap B \text{={6},}\\ \\$</w:t>
      </w:r>
    </w:p>
    <w:p>
      <w:pPr>
        <w:pStyle w:val="BodyText"/>
      </w:pPr>
      <w:r>
        <w:t xml:space="preserve">$\bullet \ \ A^c \text{={1,3,5}}, \\$</w:t>
      </w:r>
    </w:p>
    <w:p>
      <w:pPr>
        <w:pStyle w:val="BodyText"/>
      </w:pPr>
      <m:oMath>
        <m:r>
          <m:rPr>
            <m:sty m:val="p"/>
          </m:rPr>
          <m:t>•</m:t>
        </m:r>
        <m:r>
          <m:t> </m:t>
        </m:r>
        <m:r>
          <m:t> </m:t>
        </m:r>
        <m:sSup>
          <m:e>
            <m:r>
              <m:t>B</m:t>
            </m:r>
          </m:e>
          <m:sup>
            <m:r>
              <m:t>c</m:t>
            </m:r>
          </m:sup>
        </m:sSup>
        <m:r>
          <m:rPr>
            <m:nor/>
            <m:sty m:val="p"/>
          </m:rPr>
          <m:t>=</m:t>
        </m:r>
        <m:r>
          <m:rPr>
            <m:nor/>
            <m:sty m:val="p"/>
          </m:rPr>
          <m:t>1,2,3,4</m:t>
        </m:r>
      </m:oMath>
    </w:p>
    <w:p>
      <w:pPr>
        <w:pStyle w:val="BodyText"/>
      </w:pPr>
      <w:r>
        <w:t xml:space="preserve">Suppose the die is assumed to be fair. This, by definition, means that each side is equally likely to come up when the die is rolled. If we assign a total probability of 1 to the entire sample space, then we should assign a probability of 1/6 to each of the 6 outcomes in the sample space, so</w:t>
      </w:r>
    </w:p>
    <w:p>
      <w:pPr>
        <w:pStyle w:val="BodyText"/>
      </w:pPr>
      <m:oMathPara>
        <m:oMathParaPr>
          <m:jc m:val="center"/>
        </m:oMathParaPr>
        <m:oMath>
          <m:r>
            <m:rPr>
              <m:nor/>
              <m:sty m:val="p"/>
            </m:rPr>
            <m:t>P(1) = P(2) = P(3) = P(4) = P(5) = P(6) = 1/6.</m:t>
          </m:r>
        </m:oMath>
      </m:oMathPara>
    </w:p>
    <w:p>
      <w:pPr>
        <w:pStyle w:val="FirstParagraph"/>
      </w:pPr>
      <w:r>
        <w:t xml:space="preserve">Thus, we should obtain:</w:t>
      </w:r>
    </w:p>
    <w:p>
      <w:pPr>
        <w:pStyle w:val="BodyText"/>
      </w:pPr>
      <m:oMath>
        <m:r>
          <m:t>P</m:t>
        </m:r>
        <m:d>
          <m:dPr>
            <m:begChr m:val="("/>
            <m:endChr m:val=")"/>
            <m:sepChr m:val=""/>
            <m:grow/>
          </m:dPr>
          <m:e>
            <m:r>
              <m:t>A</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w:p>
    <w:p>
      <w:pPr>
        <w:pStyle w:val="BodyText"/>
      </w:pPr>
      <m:oMath>
        <m:r>
          <m:t>P</m:t>
        </m:r>
        <m:d>
          <m:dPr>
            <m:begChr m:val="("/>
            <m:endChr m:val=")"/>
            <m:sepChr m:val=""/>
            <m:grow/>
          </m:dPr>
          <m:e>
            <m:r>
              <m:t>B</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2</m:t>
            </m:r>
          </m:num>
          <m:den>
            <m:r>
              <m:t>6</m:t>
            </m:r>
          </m:den>
        </m:f>
        <m:r>
          <m:rPr>
            <m:sty m:val="p"/>
          </m:rPr>
          <m:t>=</m:t>
        </m:r>
        <m:f>
          <m:fPr>
            <m:type m:val="bar"/>
          </m:fPr>
          <m:num>
            <m:r>
              <m:t>1</m:t>
            </m:r>
          </m:num>
          <m:den>
            <m:r>
              <m:t>3</m:t>
            </m:r>
          </m:den>
        </m:f>
      </m:oMath>
    </w:p>
    <w:p>
      <w:pPr>
        <w:pStyle w:val="BodyText"/>
      </w:pPr>
      <m:oMath>
        <m:r>
          <m:t>P</m:t>
        </m:r>
        <m:d>
          <m:dPr>
            <m:begChr m:val="("/>
            <m:endChr m:val=")"/>
            <m:sepChr m:val=""/>
            <m:grow/>
          </m:dPr>
          <m:e>
            <m:r>
              <m:t>A</m:t>
            </m:r>
            <m:r>
              <m:rPr>
                <m:sty m:val="p"/>
              </m:rPr>
              <m:t>∪</m:t>
            </m:r>
            <m:r>
              <m:t>B</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4</m:t>
            </m:r>
          </m:num>
          <m:den>
            <m:r>
              <m:t>6</m:t>
            </m:r>
          </m:den>
        </m:f>
        <m:r>
          <m:rPr>
            <m:sty m:val="p"/>
          </m:rPr>
          <m:t>=</m:t>
        </m:r>
        <m:f>
          <m:fPr>
            <m:type m:val="bar"/>
          </m:fPr>
          <m:num>
            <m:r>
              <m:t>2</m:t>
            </m:r>
          </m:num>
          <m:den>
            <m:r>
              <m:t>3</m:t>
            </m:r>
          </m:den>
        </m:f>
      </m:oMath>
    </w:p>
    <w:p>
      <w:pPr>
        <w:pStyle w:val="BodyText"/>
      </w:pPr>
      <m:oMath>
        <m:r>
          <m:t>P</m:t>
        </m:r>
        <m:d>
          <m:dPr>
            <m:begChr m:val="("/>
            <m:endChr m:val=")"/>
            <m:sepChr m:val=""/>
            <m:grow/>
          </m:dPr>
          <m:e>
            <m:r>
              <m:t>A</m:t>
            </m:r>
            <m:r>
              <m:rPr>
                <m:sty m:val="p"/>
              </m:rPr>
              <m:t>∩</m:t>
            </m:r>
            <m:r>
              <m:t>B</m:t>
            </m:r>
          </m:e>
        </m:d>
        <m:r>
          <m:rPr>
            <m:sty m:val="p"/>
          </m:rPr>
          <m:t>=</m:t>
        </m:r>
        <m:f>
          <m:fPr>
            <m:type m:val="bar"/>
          </m:fPr>
          <m:num>
            <m:r>
              <m:t>1</m:t>
            </m:r>
          </m:num>
          <m:den>
            <m:r>
              <m:t>6</m:t>
            </m:r>
          </m:den>
        </m:f>
      </m:oMath>
    </w:p>
    <w:p>
      <w:pPr>
        <w:pStyle w:val="BodyText"/>
      </w:pPr>
      <m:oMath>
        <m:r>
          <m:t>P</m:t>
        </m:r>
        <m:d>
          <m:dPr>
            <m:begChr m:val="("/>
            <m:endChr m:val=")"/>
            <m:sepChr m:val=""/>
            <m:grow/>
          </m:dPr>
          <m:e>
            <m:sSup>
              <m:e>
                <m:r>
                  <m:t>A</m:t>
                </m:r>
              </m:e>
              <m:sup>
                <m:r>
                  <m:t>c</m:t>
                </m:r>
              </m:sup>
            </m:sSup>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2</m:t>
            </m:r>
          </m:den>
        </m:f>
      </m:oMath>
    </w:p>
    <w:p>
      <w:pPr>
        <w:pStyle w:val="BodyText"/>
      </w:pPr>
      <m:oMath>
        <m:r>
          <m:t>P</m:t>
        </m:r>
        <m:d>
          <m:dPr>
            <m:begChr m:val="("/>
            <m:endChr m:val=")"/>
            <m:sepChr m:val=""/>
            <m:grow/>
          </m:dPr>
          <m:e>
            <m:sSup>
              <m:e>
                <m:r>
                  <m:t>A</m:t>
                </m:r>
              </m:e>
              <m:sup>
                <m:r>
                  <m:t>c</m:t>
                </m:r>
              </m:sup>
            </m:sSup>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2</m:t>
            </m:r>
          </m:num>
          <m:den>
            <m:r>
              <m:t>3</m:t>
            </m:r>
          </m:den>
        </m:f>
      </m:oMath>
    </w:p>
    <w:p>
      <w:pPr>
        <w:pStyle w:val="BodyText"/>
      </w:pPr>
      <w:r>
        <w:t xml:space="preserve">Some points worth noting:</w:t>
      </w:r>
    </w:p>
    <w:p>
      <w:pPr>
        <w:pStyle w:val="BodyText"/>
      </w:pPr>
      <m:oMath>
        <m:r>
          <m:rPr>
            <m:sty m:val="p"/>
          </m:rPr>
          <m:t>•</m:t>
        </m:r>
      </m:oMath>
      <w:r>
        <w:t xml:space="preserve"> </w:t>
      </w:r>
      <w:r>
        <w:t xml:space="preserve">P(A U B) = 4/6 does NOT equal P(A) + P(B) = 5/6 (this is because the two sets have an element, 6, in common).</w:t>
      </w:r>
    </w:p>
    <w:p>
      <w:pPr>
        <w:pStyle w:val="BodyText"/>
      </w:pPr>
      <m:oMath>
        <m:r>
          <m:rPr>
            <m:sty m:val="p"/>
          </m:rPr>
          <m:t>•</m:t>
        </m:r>
      </m:oMath>
      <w:r>
        <w:t xml:space="preserve"> </w:t>
      </w:r>
      <w:r>
        <w:t xml:space="preserve">P(Ac) = 1 - P(A) and P(Bc) = 1 – P(B).</w:t>
      </w:r>
    </w:p>
    <w:p>
      <w:pPr>
        <w:pStyle w:val="BodyText"/>
      </w:pPr>
      <m:oMath>
        <m:r>
          <m:rPr>
            <m:sty m:val="p"/>
          </m:rPr>
          <m:t>•</m:t>
        </m:r>
      </m:oMath>
      <w:r>
        <w:t xml:space="preserve"> </w:t>
      </w:r>
      <w:r>
        <w:t xml:space="preserve">Also note that in cases where all the outcomes in the sample space are equally likely, the rule about adding the probabilities for all of the outcomes in the event simplifies to counting the number of outcomes in the event and dividing by the number out outcomes in the sample space. So, for the events A and B above, P(A) = 3/6 = 1⁄2, and P(B) = 2/6 = 1/3.</w:t>
      </w:r>
    </w:p>
    <w:p>
      <w:pPr>
        <w:pStyle w:val="BodyText"/>
      </w:pPr>
      <m:oMath>
        <m:r>
          <m:rPr>
            <m:sty m:val="p"/>
          </m:rPr>
          <m:t>•</m:t>
        </m:r>
      </m:oMath>
      <w:r>
        <w:t xml:space="preserve"> </w:t>
      </w:r>
      <w:r>
        <w:t xml:space="preserve">Generally, if A contains m outcomes, and the sample space has n equally likely outcomes (so the probability for each outcome is 1/n), then P(A) = m/n.</w:t>
      </w:r>
    </w:p>
    <w:p>
      <w:pPr>
        <w:pStyle w:val="BodyText"/>
      </w:pPr>
      <w:r>
        <w:t xml:space="preserve">At this stage, let us write down some</w:t>
      </w:r>
      <w:r>
        <w:t xml:space="preserve"> </w:t>
      </w:r>
      <w:r>
        <w:rPr>
          <w:b/>
          <w:bCs/>
        </w:rPr>
        <w:t xml:space="preserve">general rules or AXIOMS for probability.</w:t>
      </w:r>
      <w:r>
        <w:t xml:space="preserve"> </w:t>
      </w:r>
      <w:r>
        <w:t xml:space="preserve">The events A, B below are now general events in a sample space, not the specific ones described above.</w:t>
      </w:r>
    </w:p>
    <w:p>
      <w:pPr>
        <w:pStyle w:val="Compact"/>
        <w:numPr>
          <w:ilvl w:val="0"/>
          <w:numId w:val="1037"/>
        </w:numPr>
      </w:pPr>
      <w:r>
        <w:t xml:space="preserve">For any sample space, P(S) = 1</w:t>
      </w:r>
    </w:p>
    <w:p>
      <w:pPr>
        <w:pStyle w:val="Compact"/>
        <w:numPr>
          <w:ilvl w:val="0"/>
          <w:numId w:val="1037"/>
        </w:numPr>
      </w:pPr>
      <w:r>
        <w:t xml:space="preserve">For any event A, 0</w:t>
      </w:r>
      <w:r>
        <w:t xml:space="preserve"> </w:t>
      </w:r>
      <m:oMath>
        <m:r>
          <m:rPr>
            <m:sty m:val="p"/>
          </m:rPr>
          <m:t>≤</m:t>
        </m:r>
      </m:oMath>
      <w:r>
        <w:t xml:space="preserve"> </w:t>
      </w:r>
      <w:r>
        <w:t xml:space="preserve">P(A)</w:t>
      </w:r>
      <w:r>
        <w:t xml:space="preserve"> </w:t>
      </w:r>
      <m:oMath>
        <m:r>
          <m:t>l</m:t>
        </m:r>
        <m:r>
          <m:t>e</m:t>
        </m:r>
      </m:oMath>
      <w:r>
        <w:t xml:space="preserve"> </w:t>
      </w:r>
      <w:r>
        <w:t xml:space="preserve">1</w:t>
      </w:r>
    </w:p>
    <w:p>
      <w:pPr>
        <w:pStyle w:val="Compact"/>
        <w:numPr>
          <w:ilvl w:val="0"/>
          <w:numId w:val="1037"/>
        </w:numPr>
      </w:pPr>
      <w:r>
        <w:t xml:space="preserve">General addition rule: If A and B are any two events, disjoint or not, then the probability that at least one of them will occur is</w:t>
      </w:r>
    </w:p>
    <w:p>
      <w:pPr>
        <w:pStyle w:val="FirstParagraph"/>
      </w:pPr>
      <m:oMathPara>
        <m:oMathParaPr>
          <m:jc m:val="center"/>
        </m:oMathParaPr>
        <m:oMath>
          <m:r>
            <m:rPr>
              <m:nor/>
              <m:sty m:val="p"/>
            </m:rPr>
            <m:t>P (A or B) = P (A) + P (B) - P (A and B) </m:t>
          </m:r>
        </m:oMath>
      </m:oMathPara>
    </w:p>
    <w:p>
      <w:pPr>
        <w:pStyle w:val="FirstParagraph"/>
      </w:pPr>
      <w:r>
        <w:t xml:space="preserve">where P(A and B) is the probability that both events occur. Here, A or B occurs means A, B, or both A and B occur.</w:t>
      </w:r>
    </w:p>
    <w:p>
      <w:pPr>
        <w:pStyle w:val="BodyText"/>
      </w:pPr>
      <w:r>
        <w:t xml:space="preserve">4)Addition rule for disjoint events: For any events A, B which have no common outcomes,</w:t>
      </w:r>
    </w:p>
    <w:p>
      <w:pPr>
        <w:pStyle w:val="BodyText"/>
      </w:pPr>
      <m:oMathPara>
        <m:oMathParaPr>
          <m:jc m:val="center"/>
        </m:oMathParaPr>
        <m:oMath>
          <m:r>
            <m:rPr>
              <m:nor/>
              <m:sty m:val="p"/>
            </m:rPr>
            <m:t>P(A U B) = P(A) + P(B)</m:t>
          </m:r>
        </m:oMath>
      </m:oMathPara>
    </w:p>
    <w:p>
      <w:pPr>
        <w:pStyle w:val="FirstParagraph"/>
      </w:pPr>
      <w:r>
        <w:t xml:space="preserve">Events which have no outcomes in common are often referred to as</w:t>
      </w:r>
      <w:r>
        <w:t xml:space="preserve"> </w:t>
      </w:r>
      <w:r>
        <w:rPr>
          <w:b/>
          <w:bCs/>
        </w:rPr>
        <w:t xml:space="preserve">mutually exclusive</w:t>
      </w:r>
      <w:r>
        <w:t xml:space="preserve"> </w:t>
      </w:r>
      <w:r>
        <w:t xml:space="preserve">(or</w:t>
      </w:r>
      <w:r>
        <w:t xml:space="preserve"> </w:t>
      </w:r>
      <m:oMath>
        <m:r>
          <m:rPr>
            <m:nor/>
            <m:sty m:val="i"/>
          </m:rPr>
          <m:t>disjoint</m:t>
        </m:r>
      </m:oMath>
      <w:r>
        <w:t xml:space="preserve">). If two events A, B are mutually exclusive, we write P(A</w:t>
      </w:r>
      <w:r>
        <w:t xml:space="preserve"> </w:t>
      </w:r>
      <m:oMath>
        <m:r>
          <m:rPr>
            <m:sty m:val="p"/>
          </m:rPr>
          <m:t>∩</m:t>
        </m:r>
      </m:oMath>
      <w:r>
        <w:t xml:space="preserve"> </w:t>
      </w:r>
      <w:r>
        <w:t xml:space="preserve">B) =</w:t>
      </w:r>
      <w:r>
        <w:t xml:space="preserve"> </w:t>
      </w:r>
      <m:oMath>
        <m:r>
          <m:rPr>
            <m:sty m:val="p"/>
          </m:rPr>
          <m:t>∅</m:t>
        </m:r>
      </m:oMath>
      <w:r>
        <w:t xml:space="preserve"> </w:t>
      </w:r>
      <w:r>
        <w:t xml:space="preserve">, where</w:t>
      </w:r>
      <w:r>
        <w:t xml:space="preserve"> </w:t>
      </w:r>
      <m:oMath>
        <m:r>
          <m:rPr>
            <m:sty m:val="p"/>
          </m:rPr>
          <m:t>∅</m:t>
        </m:r>
      </m:oMath>
      <w:r>
        <w:t xml:space="preserve"> </w:t>
      </w:r>
      <w:r>
        <w:t xml:space="preserve">is referred to as the</w:t>
      </w:r>
      <w:r>
        <w:t xml:space="preserve"> </w:t>
      </w:r>
      <m:oMath>
        <m:r>
          <m:rPr>
            <m:nor/>
            <m:sty m:val="i"/>
          </m:rPr>
          <m:t>empty set</m:t>
        </m:r>
      </m:oMath>
      <w:r>
        <w:t xml:space="preserve">. It is sort of equivalent to the number zero in arithmetic.</w:t>
      </w:r>
    </w:p>
    <w:p>
      <w:pPr>
        <w:pStyle w:val="BodyText"/>
      </w:pPr>
      <w:r>
        <w:t xml:space="preserve">Note that using the first and third rules, we have</w:t>
      </w:r>
      <w:r>
        <w:t xml:space="preserve"> </w:t>
      </w:r>
      <m:oMath>
        <m:r>
          <m:t>1</m:t>
        </m:r>
        <m:r>
          <m:rPr>
            <m:sty m:val="p"/>
          </m:rPr>
          <m:t>=</m:t>
        </m:r>
        <m:r>
          <m:t>P</m:t>
        </m:r>
        <m:d>
          <m:dPr>
            <m:begChr m:val="("/>
            <m:endChr m:val=")"/>
            <m:sepChr m:val=""/>
            <m:grow/>
          </m:dPr>
          <m:e>
            <m:r>
              <m:t>S</m:t>
            </m:r>
          </m:e>
        </m:d>
        <m:r>
          <m:rPr>
            <m:sty m:val="p"/>
          </m:rPr>
          <m:t>=</m:t>
        </m:r>
        <m:r>
          <m:t>P</m:t>
        </m:r>
        <m:d>
          <m:dPr>
            <m:begChr m:val="("/>
            <m:endChr m:val=")"/>
            <m:sepChr m:val=""/>
            <m:grow/>
          </m:dPr>
          <m:e>
            <m:r>
              <m:t>A</m:t>
            </m:r>
            <m:r>
              <m:rPr>
                <m:sty m:val="p"/>
              </m:rPr>
              <m:t>∪</m:t>
            </m:r>
            <m:sSup>
              <m:e>
                <m:r>
                  <m:t>A</m:t>
                </m:r>
              </m:e>
              <m:sup>
                <m:r>
                  <m:t>c</m:t>
                </m:r>
              </m:sup>
            </m:sSup>
          </m:e>
        </m:d>
        <m:r>
          <m:rPr>
            <m:sty m:val="p"/>
          </m:rPr>
          <m:t>=</m:t>
        </m:r>
        <m:r>
          <m:t>P</m:t>
        </m:r>
        <m:d>
          <m:dPr>
            <m:begChr m:val="("/>
            <m:endChr m:val=")"/>
            <m:sepChr m:val=""/>
            <m:grow/>
          </m:dPr>
          <m:e>
            <m:r>
              <m:t>A</m:t>
            </m:r>
          </m:e>
        </m:d>
        <m:r>
          <m:rPr>
            <m:sty m:val="p"/>
          </m:rPr>
          <m:t>+</m:t>
        </m:r>
        <m:r>
          <m:t>P</m:t>
        </m:r>
        <m:d>
          <m:dPr>
            <m:begChr m:val="("/>
            <m:endChr m:val=")"/>
            <m:sepChr m:val=""/>
            <m:grow/>
          </m:dPr>
          <m:e>
            <m:sSup>
              <m:e>
                <m:r>
                  <m:t>A</m:t>
                </m:r>
              </m:e>
              <m:sup>
                <m:r>
                  <m:t>c</m:t>
                </m:r>
              </m:sup>
            </m:sSup>
          </m:e>
        </m:d>
      </m:oMath>
      <w:r>
        <w:t xml:space="preserve"> </w:t>
      </w:r>
      <w:r>
        <w:t xml:space="preserve">) , so we have a general rule that for any set</w:t>
      </w:r>
      <w:r>
        <w:t xml:space="preserve"> </w:t>
      </w:r>
      <m:oMath>
        <m:r>
          <m:t>A</m:t>
        </m:r>
        <m:r>
          <m:rPr>
            <m:sty m:val="p"/>
          </m:rPr>
          <m:t>,</m:t>
        </m:r>
        <m:r>
          <m:t> </m:t>
        </m:r>
        <m:r>
          <m:t>P</m:t>
        </m:r>
        <m:d>
          <m:dPr>
            <m:begChr m:val="("/>
            <m:endChr m:val=")"/>
            <m:sepChr m:val=""/>
            <m:grow/>
          </m:dPr>
          <m:e>
            <m:sSup>
              <m:e>
                <m:r>
                  <m:t>A</m:t>
                </m:r>
              </m:e>
              <m:sup>
                <m:r>
                  <m:t>c</m:t>
                </m:r>
              </m:sup>
            </m:sSup>
          </m:e>
        </m:d>
        <m:r>
          <m:rPr>
            <m:sty m:val="p"/>
          </m:rPr>
          <m:t>=</m:t>
        </m:r>
        <m:r>
          <m:t>1</m:t>
        </m:r>
        <m:r>
          <m:rPr>
            <m:sty m:val="p"/>
          </m:rPr>
          <m:t>–</m:t>
        </m:r>
        <m:r>
          <m:t>P</m:t>
        </m:r>
        <m:d>
          <m:dPr>
            <m:begChr m:val="("/>
            <m:endChr m:val=")"/>
            <m:sepChr m:val=""/>
            <m:grow/>
          </m:dPr>
          <m:e>
            <m:r>
              <m:t>A</m:t>
            </m:r>
          </m:e>
        </m:d>
      </m:oMath>
      <w:r>
        <w:t xml:space="preserve">. This is often called the</w:t>
      </w:r>
      <w:r>
        <w:t xml:space="preserve"> </w:t>
      </w:r>
      <w:r>
        <w:rPr>
          <w:b/>
          <w:bCs/>
        </w:rPr>
        <w:t xml:space="preserve">law of complements</w:t>
      </w:r>
      <w:r>
        <w:t xml:space="preserve">.</w:t>
      </w:r>
    </w:p>
    <w:p>
      <w:pPr>
        <w:pStyle w:val="BodyText"/>
      </w:pPr>
      <w:r>
        <w:rPr>
          <w:b/>
          <w:bCs/>
        </w:rPr>
        <w:t xml:space="preserve">Exercise 1.</w:t>
      </w:r>
      <w:r>
        <w:t xml:space="preserve"> </w:t>
      </w:r>
      <w:r>
        <w:t xml:space="preserve">A set of 11 cards is numbered 1 through 11. A card is picked at random and the following events defined: A - the number on card is odd: B - the number on the card is 5 or higher. Find</w:t>
      </w:r>
    </w:p>
    <w:p>
      <w:pPr>
        <w:numPr>
          <w:ilvl w:val="0"/>
          <w:numId w:val="1038"/>
        </w:numPr>
      </w:pPr>
      <w:r>
        <w:t xml:space="preserve">P(A) =</w:t>
      </w:r>
    </w:p>
    <w:p>
      <w:pPr>
        <w:numPr>
          <w:ilvl w:val="0"/>
          <w:numId w:val="1038"/>
        </w:numPr>
      </w:pPr>
      <w:r>
        <w:t xml:space="preserve">P(B) =</w:t>
      </w:r>
    </w:p>
    <w:p>
      <w:pPr>
        <w:numPr>
          <w:ilvl w:val="0"/>
          <w:numId w:val="1038"/>
        </w:numPr>
      </w:pPr>
      <w:r>
        <w:t xml:space="preserve">P(A and B) =</w:t>
      </w:r>
    </w:p>
    <w:p>
      <w:pPr>
        <w:numPr>
          <w:ilvl w:val="0"/>
          <w:numId w:val="1038"/>
        </w:numPr>
      </w:pPr>
      <w:r>
        <w:t xml:space="preserve">P(A or B) =</w:t>
      </w:r>
    </w:p>
    <w:p>
      <w:pPr>
        <w:pStyle w:val="FirstParagraph"/>
      </w:pPr>
      <w:r>
        <w:rPr>
          <w:b/>
          <w:bCs/>
        </w:rPr>
        <w:t xml:space="preserve">Exercise 2.</w:t>
      </w:r>
      <w:r>
        <w:t xml:space="preserve"> </w:t>
      </w:r>
      <w:r>
        <w:t xml:space="preserve">(Sample space where the outcomes are NOT equally likely): Professor Donald Fraser of the University of Toronto constructed a (purposely) uneven die. On inspection it was clear that the sides would not have equal probability. He rolled it 12,800 times, and came up with the following empirical probabilities (based on relative frequency):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Side</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Probability</w:t>
            </w:r>
          </w:p>
        </w:tc>
        <w:tc>
          <w:tcPr/>
          <w:p>
            <w:pPr>
              <w:pStyle w:val="Compact"/>
              <w:jc w:val="left"/>
            </w:pPr>
            <w:r>
              <w:t xml:space="preserve">0.186</w:t>
            </w:r>
          </w:p>
        </w:tc>
        <w:tc>
          <w:tcPr/>
          <w:p>
            <w:pPr>
              <w:pStyle w:val="Compact"/>
              <w:jc w:val="left"/>
            </w:pPr>
            <w:r>
              <w:t xml:space="preserve">0.179</w:t>
            </w:r>
          </w:p>
        </w:tc>
        <w:tc>
          <w:tcPr/>
          <w:p>
            <w:pPr>
              <w:pStyle w:val="Compact"/>
              <w:jc w:val="left"/>
            </w:pPr>
            <w:r>
              <w:t xml:space="preserve">0.207</w:t>
            </w:r>
          </w:p>
        </w:tc>
        <w:tc>
          <w:tcPr/>
          <w:p>
            <w:pPr>
              <w:pStyle w:val="Compact"/>
              <w:jc w:val="left"/>
            </w:pPr>
            <w:r>
              <w:t xml:space="preserve">0.137</w:t>
            </w:r>
          </w:p>
        </w:tc>
        <w:tc>
          <w:tcPr/>
          <w:p>
            <w:pPr>
              <w:pStyle w:val="Compact"/>
              <w:jc w:val="left"/>
            </w:pPr>
            <w:r>
              <w:t xml:space="preserve">0.149</w:t>
            </w:r>
          </w:p>
        </w:tc>
        <w:tc>
          <w:tcPr/>
          <w:p>
            <w:pPr>
              <w:pStyle w:val="Compact"/>
              <w:jc w:val="left"/>
            </w:pPr>
            <w:r>
              <w:t xml:space="preserve">0.142</w:t>
            </w:r>
          </w:p>
        </w:tc>
      </w:tr>
    </w:tbl>
    <w:p>
      <w:pPr>
        <w:pStyle w:val="BodyText"/>
      </w:pPr>
      <w:r>
        <w:t xml:space="preserve">For the events A (even number) and B (at least 5) compute:</w:t>
      </w:r>
    </w:p>
    <w:p>
      <w:pPr>
        <w:numPr>
          <w:ilvl w:val="0"/>
          <w:numId w:val="1039"/>
        </w:numPr>
      </w:pPr>
      <m:oMath>
        <m:r>
          <m:rPr>
            <m:nor/>
            <m:sty m:val="p"/>
          </m:rPr>
          <m:t>P(A) =</m:t>
        </m:r>
      </m:oMath>
    </w:p>
    <w:p>
      <w:pPr>
        <w:numPr>
          <w:ilvl w:val="0"/>
          <w:numId w:val="1039"/>
        </w:numPr>
      </w:pPr>
      <m:oMath>
        <m:r>
          <m:rPr>
            <m:nor/>
            <m:sty m:val="p"/>
          </m:rPr>
          <m:t>P(B) =</m:t>
        </m:r>
      </m:oMath>
    </w:p>
    <w:p>
      <w:pPr>
        <w:numPr>
          <w:ilvl w:val="0"/>
          <w:numId w:val="1039"/>
        </w:numPr>
      </w:pPr>
      <m:oMath>
        <m:r>
          <m:t>P</m:t>
        </m:r>
        <m:d>
          <m:dPr>
            <m:begChr m:val="("/>
            <m:endChr m:val=")"/>
            <m:sepChr m:val=""/>
            <m:grow/>
          </m:dPr>
          <m:e>
            <m:r>
              <m:t>A</m:t>
            </m:r>
            <m:r>
              <m:rPr>
                <m:sty m:val="p"/>
              </m:rPr>
              <m:t>∪</m:t>
            </m:r>
            <m:r>
              <m:t>B</m:t>
            </m:r>
          </m:e>
        </m:d>
        <m:r>
          <m:rPr>
            <m:sty m:val="p"/>
          </m:rPr>
          <m:t>=</m:t>
        </m:r>
      </m:oMath>
    </w:p>
    <w:p>
      <w:pPr>
        <w:numPr>
          <w:ilvl w:val="0"/>
          <w:numId w:val="1039"/>
        </w:numPr>
      </w:pPr>
      <m:oMath>
        <m:r>
          <m:t>P</m:t>
        </m:r>
        <m:d>
          <m:dPr>
            <m:begChr m:val="("/>
            <m:endChr m:val=")"/>
            <m:sepChr m:val=""/>
            <m:grow/>
          </m:dPr>
          <m:e>
            <m:r>
              <m:t>A</m:t>
            </m:r>
            <m:r>
              <m:rPr>
                <m:sty m:val="p"/>
              </m:rPr>
              <m:t>∩</m:t>
            </m:r>
            <m:r>
              <m:t>B</m:t>
            </m:r>
          </m:e>
        </m:d>
        <m:r>
          <m:rPr>
            <m:sty m:val="p"/>
          </m:rPr>
          <m:t>=</m:t>
        </m:r>
      </m:oMath>
    </w:p>
    <w:p>
      <w:pPr>
        <w:numPr>
          <w:ilvl w:val="0"/>
          <w:numId w:val="1039"/>
        </w:numPr>
      </w:pPr>
      <m:oMath>
        <m:r>
          <m:t>P</m:t>
        </m:r>
        <m:d>
          <m:dPr>
            <m:begChr m:val="("/>
            <m:endChr m:val=")"/>
            <m:sepChr m:val=""/>
            <m:grow/>
          </m:dPr>
          <m:e>
            <m:sSup>
              <m:e>
                <m:r>
                  <m:t>A</m:t>
                </m:r>
              </m:e>
              <m:sup>
                <m:r>
                  <m:t>c</m:t>
                </m:r>
              </m:sup>
            </m:sSup>
          </m:e>
        </m:d>
        <m:r>
          <m:rPr>
            <m:sty m:val="p"/>
          </m:rPr>
          <m:t>=</m:t>
        </m:r>
      </m:oMath>
    </w:p>
    <w:p>
      <w:pPr>
        <w:numPr>
          <w:ilvl w:val="0"/>
          <w:numId w:val="1039"/>
        </w:numPr>
      </w:pPr>
      <m:oMath>
        <m:r>
          <m:t>P</m:t>
        </m:r>
        <m:d>
          <m:dPr>
            <m:begChr m:val="("/>
            <m:endChr m:val=")"/>
            <m:sepChr m:val=""/>
            <m:grow/>
          </m:dPr>
          <m:e>
            <m:sSup>
              <m:e>
                <m:r>
                  <m:t>B</m:t>
                </m:r>
              </m:e>
              <m:sup>
                <m:r>
                  <m:t>c</m:t>
                </m:r>
              </m:sup>
            </m:sSup>
          </m:e>
        </m:d>
        <m:r>
          <m:rPr>
            <m:sty m:val="p"/>
          </m:rPr>
          <m:t>=</m:t>
        </m:r>
      </m:oMath>
    </w:p>
    <w:p>
      <w:pPr>
        <w:pStyle w:val="FirstParagraph"/>
      </w:pPr>
      <w:r>
        <w:rPr>
          <w:b/>
          <w:bCs/>
        </w:rPr>
        <w:t xml:space="preserve">Exercise 3.</w:t>
      </w:r>
      <w:r>
        <w:t xml:space="preserve"> </w:t>
      </w:r>
      <w:r>
        <w:t xml:space="preserve">A group of 1000 students is classified by gender</w:t>
      </w:r>
      <w:r>
        <w:t xml:space="preserve"> </w:t>
      </w:r>
      <m:oMath>
        <m:sSub>
          <m:e>
            <m:r>
              <m:t>G</m:t>
            </m:r>
          </m:e>
          <m:sub>
            <m:r>
              <m:t>1</m:t>
            </m:r>
          </m:sub>
        </m:sSub>
      </m:oMath>
      <w:r>
        <w:t xml:space="preserve"> </w:t>
      </w:r>
      <w:r>
        <w:t xml:space="preserve">(male) or</w:t>
      </w:r>
      <w:r>
        <w:t xml:space="preserve"> </w:t>
      </w:r>
      <m:oMath>
        <m:sSub>
          <m:e>
            <m:r>
              <m:t>G</m:t>
            </m:r>
          </m:e>
          <m:sub>
            <m:r>
              <m:t>2</m:t>
            </m:r>
          </m:sub>
        </m:sSub>
      </m:oMath>
      <w:r>
        <w:t xml:space="preserve"> </w:t>
      </w:r>
      <w:r>
        <w:t xml:space="preserve">(female), and by year,</w:t>
      </w:r>
      <w:r>
        <w:t xml:space="preserve"> </w:t>
      </w:r>
      <m:oMath>
        <m:sSub>
          <m:e>
            <m:r>
              <m:rPr>
                <m:nor/>
                <m:sty m:val="b"/>
              </m:rPr>
              <m:t>Y</m:t>
            </m:r>
          </m:e>
          <m:sub>
            <m:r>
              <m:t>1</m:t>
            </m:r>
          </m:sub>
        </m:sSub>
      </m:oMath>
      <w:r>
        <w:t xml:space="preserve"> </w:t>
      </w:r>
      <w:r>
        <w:t xml:space="preserve">(freshman),</w:t>
      </w:r>
      <w:r>
        <w:t xml:space="preserve"> </w:t>
      </w:r>
      <m:oMath>
        <m:sSub>
          <m:e>
            <m:r>
              <m:rPr>
                <m:nor/>
                <m:sty m:val="b"/>
              </m:rPr>
              <m:t>Y</m:t>
            </m:r>
          </m:e>
          <m:sub>
            <m:r>
              <m:t>2</m:t>
            </m:r>
          </m:sub>
        </m:sSub>
      </m:oMath>
      <w:r>
        <w:t xml:space="preserve"> </w:t>
      </w:r>
      <w:r>
        <w:t xml:space="preserve">(sophomore),</w:t>
      </w:r>
      <w:r>
        <w:t xml:space="preserve"> </w:t>
      </w:r>
      <m:oMath>
        <m:sSub>
          <m:e>
            <m:r>
              <m:rPr>
                <m:nor/>
                <m:sty m:val="b"/>
              </m:rPr>
              <m:t>Y</m:t>
            </m:r>
          </m:e>
          <m:sub>
            <m:r>
              <m:t>3</m:t>
            </m:r>
          </m:sub>
        </m:sSub>
      </m:oMath>
      <w:r>
        <w:t xml:space="preserve"> </w:t>
      </w:r>
      <w:r>
        <w:t xml:space="preserve">(junior), or</w:t>
      </w:r>
      <w:r>
        <w:t xml:space="preserve"> </w:t>
      </w:r>
      <m:oMath>
        <m:sSub>
          <m:e>
            <m:r>
              <m:rPr>
                <m:nor/>
                <m:sty m:val="b"/>
              </m:rPr>
              <m:t>Y</m:t>
            </m:r>
          </m:e>
          <m:sub>
            <m:r>
              <m:t>4</m:t>
            </m:r>
          </m:sub>
        </m:sSub>
      </m:oMath>
      <w:r>
        <w:t xml:space="preserve"> </w:t>
      </w:r>
      <w:r>
        <w:t xml:space="preserve">(senior). This results in the following table: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Freshman (</w:t>
            </w:r>
            <m:oMath>
              <m:sSub>
                <m:e>
                  <m:r>
                    <m:t>Y</m:t>
                  </m:r>
                </m:e>
                <m:sub>
                  <m:r>
                    <m:t>1</m:t>
                  </m:r>
                </m:sub>
              </m:sSub>
            </m:oMath>
            <w:r>
              <w:t xml:space="preserve">)</w:t>
            </w:r>
          </w:p>
        </w:tc>
        <w:tc>
          <w:tcPr/>
          <w:p>
            <w:pPr>
              <w:pStyle w:val="Compact"/>
              <w:jc w:val="left"/>
            </w:pPr>
            <w:r>
              <w:t xml:space="preserve">Sophomore (</w:t>
            </w:r>
            <m:oMath>
              <m:sSub>
                <m:e>
                  <m:r>
                    <m:t>Y</m:t>
                  </m:r>
                </m:e>
                <m:sub>
                  <m:r>
                    <m:t>2</m:t>
                  </m:r>
                </m:sub>
              </m:sSub>
            </m:oMath>
            <w:r>
              <w:t xml:space="preserve">)</w:t>
            </w:r>
          </w:p>
        </w:tc>
        <w:tc>
          <w:tcPr/>
          <w:p>
            <w:pPr>
              <w:pStyle w:val="Compact"/>
              <w:jc w:val="left"/>
            </w:pPr>
            <w:r>
              <w:t xml:space="preserve">Junior (</w:t>
            </w:r>
            <m:oMath>
              <m:sSub>
                <m:e>
                  <m:r>
                    <m:t>Y</m:t>
                  </m:r>
                </m:e>
                <m:sub>
                  <m:r>
                    <m:t>3</m:t>
                  </m:r>
                </m:sub>
              </m:sSub>
            </m:oMath>
            <w:r>
              <w:t xml:space="preserve">)</w:t>
            </w:r>
          </w:p>
        </w:tc>
        <w:tc>
          <w:tcPr/>
          <w:p>
            <w:pPr>
              <w:pStyle w:val="Compact"/>
              <w:jc w:val="left"/>
            </w:pPr>
            <w:r>
              <w:t xml:space="preserve">Senior (</w:t>
            </w:r>
            <m:oMath>
              <m:sSub>
                <m:e>
                  <m:r>
                    <m:t>Y</m:t>
                  </m:r>
                </m:e>
                <m:sub>
                  <m:r>
                    <m:t>4</m:t>
                  </m:r>
                </m:sub>
              </m:sSub>
            </m:oMath>
            <w:r>
              <w:t xml:space="preserve">)</w:t>
            </w:r>
          </w:p>
        </w:tc>
        <w:tc>
          <w:tcPr/>
          <w:p>
            <w:pPr>
              <w:pStyle w:val="Compact"/>
              <w:jc w:val="left"/>
            </w:pPr>
            <w:r>
              <w:t xml:space="preserve">Total</w:t>
            </w:r>
          </w:p>
        </w:tc>
      </w:tr>
      <w:tr>
        <w:tc>
          <w:tcPr/>
          <w:p>
            <w:pPr>
              <w:pStyle w:val="Compact"/>
              <w:jc w:val="left"/>
            </w:pPr>
            <w:r>
              <w:t xml:space="preserve">Male (</w:t>
            </w:r>
            <m:oMath>
              <m:sSub>
                <m:e>
                  <m:r>
                    <m:t>G</m:t>
                  </m:r>
                </m:e>
                <m:sub>
                  <m:r>
                    <m:t>1</m:t>
                  </m:r>
                </m:sub>
              </m:sSub>
            </m:oMath>
            <w:r>
              <w:t xml:space="preserve">)</w:t>
            </w:r>
          </w:p>
        </w:tc>
        <w:tc>
          <w:tcPr/>
          <w:p>
            <w:pPr>
              <w:pStyle w:val="Compact"/>
              <w:jc w:val="left"/>
            </w:pPr>
            <w:r>
              <w:t xml:space="preserve">140</w:t>
            </w:r>
          </w:p>
        </w:tc>
        <w:tc>
          <w:tcPr/>
          <w:p>
            <w:pPr>
              <w:pStyle w:val="Compact"/>
              <w:jc w:val="left"/>
            </w:pPr>
            <w:r>
              <w:t xml:space="preserve">120</w:t>
            </w:r>
          </w:p>
        </w:tc>
        <w:tc>
          <w:tcPr/>
          <w:p>
            <w:pPr>
              <w:pStyle w:val="Compact"/>
              <w:jc w:val="left"/>
            </w:pPr>
            <w:r>
              <w:t xml:space="preserve">110</w:t>
            </w:r>
          </w:p>
        </w:tc>
        <w:tc>
          <w:tcPr/>
          <w:p>
            <w:pPr>
              <w:pStyle w:val="Compact"/>
              <w:jc w:val="left"/>
            </w:pPr>
            <w:r>
              <w:t xml:space="preserve">70</w:t>
            </w:r>
          </w:p>
        </w:tc>
        <w:tc>
          <w:tcPr/>
          <w:p>
            <w:pPr>
              <w:pStyle w:val="Compact"/>
              <w:jc w:val="left"/>
            </w:pPr>
            <w:r>
              <w:t xml:space="preserve">440</w:t>
            </w:r>
          </w:p>
        </w:tc>
      </w:tr>
      <w:tr>
        <w:tc>
          <w:tcPr/>
          <w:p>
            <w:pPr>
              <w:pStyle w:val="Compact"/>
              <w:jc w:val="left"/>
            </w:pPr>
            <w:r>
              <w:t xml:space="preserve">Female (</w:t>
            </w:r>
            <m:oMath>
              <m:sSub>
                <m:e>
                  <m:r>
                    <m:t>G</m:t>
                  </m:r>
                </m:e>
                <m:sub>
                  <m:r>
                    <m:t>2</m:t>
                  </m:r>
                </m:sub>
              </m:sSub>
            </m:oMath>
            <w:r>
              <w:t xml:space="preserve">)</w:t>
            </w:r>
          </w:p>
        </w:tc>
        <w:tc>
          <w:tcPr/>
          <w:p>
            <w:pPr>
              <w:pStyle w:val="Compact"/>
              <w:jc w:val="left"/>
            </w:pPr>
            <w:r>
              <w:t xml:space="preserve">160</w:t>
            </w:r>
          </w:p>
        </w:tc>
        <w:tc>
          <w:tcPr/>
          <w:p>
            <w:pPr>
              <w:pStyle w:val="Compact"/>
              <w:jc w:val="left"/>
            </w:pPr>
            <w:r>
              <w:t xml:space="preserve">130</w:t>
            </w:r>
          </w:p>
        </w:tc>
        <w:tc>
          <w:tcPr/>
          <w:p>
            <w:pPr>
              <w:pStyle w:val="Compact"/>
              <w:jc w:val="left"/>
            </w:pPr>
            <w:r>
              <w:t xml:space="preserve">140</w:t>
            </w:r>
          </w:p>
        </w:tc>
        <w:tc>
          <w:tcPr/>
          <w:p>
            <w:pPr>
              <w:pStyle w:val="Compact"/>
              <w:jc w:val="left"/>
            </w:pPr>
            <w:r>
              <w:t xml:space="preserve">130</w:t>
            </w:r>
          </w:p>
        </w:tc>
        <w:tc>
          <w:tcPr/>
          <w:p>
            <w:pPr>
              <w:pStyle w:val="Compact"/>
              <w:jc w:val="left"/>
            </w:pPr>
            <w:r>
              <w:t xml:space="preserve">560</w:t>
            </w:r>
          </w:p>
        </w:tc>
      </w:tr>
      <w:tr>
        <w:tc>
          <w:tcPr/>
          <w:p>
            <w:pPr>
              <w:pStyle w:val="Compact"/>
              <w:jc w:val="left"/>
            </w:pPr>
            <w:r>
              <w:t xml:space="preserve">Total</w:t>
            </w:r>
          </w:p>
        </w:tc>
        <w:tc>
          <w:tcPr/>
          <w:p>
            <w:pPr>
              <w:pStyle w:val="Compact"/>
              <w:jc w:val="left"/>
            </w:pPr>
            <w:r>
              <w:t xml:space="preserve">300</w:t>
            </w:r>
          </w:p>
        </w:tc>
        <w:tc>
          <w:tcPr/>
          <w:p>
            <w:pPr>
              <w:pStyle w:val="Compact"/>
              <w:jc w:val="left"/>
            </w:pPr>
            <w:r>
              <w:t xml:space="preserve">250</w:t>
            </w:r>
          </w:p>
        </w:tc>
        <w:tc>
          <w:tcPr/>
          <w:p>
            <w:pPr>
              <w:pStyle w:val="Compact"/>
              <w:jc w:val="left"/>
            </w:pPr>
            <w:r>
              <w:t xml:space="preserve">250</w:t>
            </w:r>
          </w:p>
        </w:tc>
        <w:tc>
          <w:tcPr/>
          <w:p>
            <w:pPr>
              <w:pStyle w:val="Compact"/>
              <w:jc w:val="left"/>
            </w:pPr>
            <w:r>
              <w:t xml:space="preserve">200</w:t>
            </w:r>
          </w:p>
        </w:tc>
        <w:tc>
          <w:tcPr/>
          <w:p>
            <w:pPr>
              <w:pStyle w:val="Compact"/>
              <w:jc w:val="left"/>
            </w:pPr>
            <w:r>
              <w:t xml:space="preserve">1000</w:t>
            </w:r>
          </w:p>
        </w:tc>
      </w:tr>
    </w:tbl>
    <w:p>
      <w:pPr>
        <w:pStyle w:val="BodyText"/>
      </w:pPr>
      <w:r>
        <w:t xml:space="preserve">If a student is randomly selected, find the probability that the student:</w:t>
      </w:r>
    </w:p>
    <w:p>
      <w:pPr>
        <w:numPr>
          <w:ilvl w:val="0"/>
          <w:numId w:val="1040"/>
        </w:numPr>
      </w:pPr>
      <w:r>
        <w:t xml:space="preserve">Is a junior, P(</w:t>
      </w:r>
      <m:oMath>
        <m:sSub>
          <m:e>
            <m:r>
              <m:t>Y</m:t>
            </m:r>
          </m:e>
          <m:sub>
            <m:r>
              <m:t>3</m:t>
            </m:r>
          </m:sub>
        </m:sSub>
      </m:oMath>
      <w:r>
        <w:t xml:space="preserve">) =</w:t>
      </w:r>
    </w:p>
    <w:p>
      <w:pPr>
        <w:numPr>
          <w:ilvl w:val="0"/>
          <w:numId w:val="1040"/>
        </w:numPr>
      </w:pPr>
      <w:r>
        <w:t xml:space="preserve">Is a female freshman, P(</w:t>
      </w:r>
      <m:oMath>
        <m:sSub>
          <m:e>
            <m:r>
              <m:t>G</m:t>
            </m:r>
          </m:e>
          <m:sub>
            <m:r>
              <m:t>2</m:t>
            </m:r>
          </m:sub>
        </m:sSub>
      </m:oMath>
      <w:r>
        <w:t xml:space="preserve"> </w:t>
      </w:r>
      <w:r>
        <w:t xml:space="preserve">and</w:t>
      </w:r>
      <w:r>
        <w:t xml:space="preserve"> </w:t>
      </w:r>
      <m:oMath>
        <m:sSub>
          <m:e>
            <m:r>
              <m:t>Y</m:t>
            </m:r>
          </m:e>
          <m:sub>
            <m:r>
              <m:t>1</m:t>
            </m:r>
          </m:sub>
        </m:sSub>
      </m:oMath>
      <w:r>
        <w:t xml:space="preserve">) =</w:t>
      </w:r>
    </w:p>
    <w:p>
      <w:pPr>
        <w:numPr>
          <w:ilvl w:val="0"/>
          <w:numId w:val="1040"/>
        </w:numPr>
      </w:pPr>
      <w:r>
        <w:t xml:space="preserve">Is a male or a junior, P(</w:t>
      </w:r>
      <m:oMath>
        <m:sSub>
          <m:e>
            <m:r>
              <m:t>G</m:t>
            </m:r>
          </m:e>
          <m:sub>
            <m:r>
              <m:t>1</m:t>
            </m:r>
          </m:sub>
        </m:sSub>
      </m:oMath>
      <w:r>
        <w:t xml:space="preserve"> </w:t>
      </w:r>
      <w:r>
        <w:t xml:space="preserve">or</w:t>
      </w:r>
      <w:r>
        <w:t xml:space="preserve"> </w:t>
      </w:r>
      <m:oMath>
        <m:sSub>
          <m:e>
            <m:r>
              <m:t>Y</m:t>
            </m:r>
          </m:e>
          <m:sub>
            <m:r>
              <m:t>3</m:t>
            </m:r>
          </m:sub>
        </m:sSub>
      </m:oMath>
      <w:r>
        <w:t xml:space="preserve">) =</w:t>
      </w:r>
    </w:p>
    <w:p>
      <w:pPr>
        <w:pStyle w:val="FirstParagraph"/>
      </w:pPr>
      <w:r>
        <w:t xml:space="preserve">d)Is not a freshman, P(not</w:t>
      </w:r>
      <w:r>
        <w:t xml:space="preserve"> </w:t>
      </w:r>
      <m:oMath>
        <m:sSub>
          <m:e>
            <m:r>
              <m:t>Y</m:t>
            </m:r>
          </m:e>
          <m:sub>
            <m:r>
              <m:t>1</m:t>
            </m:r>
          </m:sub>
        </m:sSub>
      </m:oMath>
      <w:r>
        <w:t xml:space="preserve">) =</w:t>
      </w:r>
    </w:p>
    <w:p>
      <w:pPr>
        <w:pStyle w:val="Compact"/>
        <w:numPr>
          <w:ilvl w:val="0"/>
          <w:numId w:val="1041"/>
        </w:numPr>
      </w:pPr>
      <w:r>
        <w:t xml:space="preserve">Is not a male and is not a junior, P(not</w:t>
      </w:r>
      <w:r>
        <w:t xml:space="preserve"> </w:t>
      </w:r>
      <m:oMath>
        <m:sSub>
          <m:e>
            <m:r>
              <m:t>G</m:t>
            </m:r>
          </m:e>
          <m:sub>
            <m:r>
              <m:t>1</m:t>
            </m:r>
          </m:sub>
        </m:sSub>
      </m:oMath>
      <w:r>
        <w:t xml:space="preserve"> </w:t>
      </w:r>
      <w:r>
        <w:t xml:space="preserve">and not</w:t>
      </w:r>
      <w:r>
        <w:t xml:space="preserve"> </w:t>
      </w:r>
      <m:oMath>
        <m:sSub>
          <m:e>
            <m:r>
              <m:t>Y</m:t>
            </m:r>
          </m:e>
          <m:sub>
            <m:r>
              <m:t>3</m:t>
            </m:r>
          </m:sub>
        </m:sSub>
      </m:oMath>
      <w:r>
        <w:t xml:space="preserve">) =</w:t>
      </w:r>
    </w:p>
    <w:p>
      <w:pPr>
        <w:pStyle w:val="FirstParagraph"/>
      </w:pPr>
      <w:r>
        <w:rPr>
          <w:b/>
          <w:bCs/>
        </w:rPr>
        <w:t xml:space="preserve">Exercise 4.</w:t>
      </w:r>
      <w:r>
        <w:t xml:space="preserve"> </w:t>
      </w:r>
      <w:r>
        <w:t xml:space="preserve">Here is the</w:t>
      </w:r>
      <w:r>
        <w:t xml:space="preserve"> </w:t>
      </w:r>
      <w:r>
        <w:t xml:space="preserve">“</w:t>
      </w:r>
      <w:r>
        <w:t xml:space="preserve">Craps Game</w:t>
      </w:r>
      <w:r>
        <w:t xml:space="preserve">”</w:t>
      </w:r>
      <w:r>
        <w:t xml:space="preserve"> </w:t>
      </w:r>
      <w:r>
        <w:t xml:space="preserve">sample space, where a red and a green die are rolled. Each outcome (i,j) represents the red die coming up i and the green die coming up j.</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j=1</w:t>
            </w:r>
          </w:p>
        </w:tc>
        <w:tc>
          <w:tcPr/>
          <w:p>
            <w:pPr>
              <w:pStyle w:val="Compact"/>
              <w:jc w:val="left"/>
            </w:pPr>
            <w:r>
              <w:t xml:space="preserve">j=2</w:t>
            </w:r>
          </w:p>
        </w:tc>
        <w:tc>
          <w:tcPr/>
          <w:p>
            <w:pPr>
              <w:pStyle w:val="Compact"/>
              <w:jc w:val="left"/>
            </w:pPr>
            <w:r>
              <w:t xml:space="preserve">j=3</w:t>
            </w:r>
          </w:p>
        </w:tc>
        <w:tc>
          <w:tcPr/>
          <w:p>
            <w:pPr>
              <w:pStyle w:val="Compact"/>
              <w:jc w:val="left"/>
            </w:pPr>
            <w:r>
              <w:t xml:space="preserve">j=4</w:t>
            </w:r>
          </w:p>
        </w:tc>
        <w:tc>
          <w:tcPr/>
          <w:p>
            <w:pPr>
              <w:pStyle w:val="Compact"/>
              <w:jc w:val="left"/>
            </w:pPr>
            <w:r>
              <w:t xml:space="preserve">j=5</w:t>
            </w:r>
          </w:p>
        </w:tc>
        <w:tc>
          <w:tcPr/>
          <w:p>
            <w:pPr>
              <w:pStyle w:val="Compact"/>
              <w:jc w:val="left"/>
            </w:pPr>
            <w:r>
              <w:t xml:space="preserve">j=6</w:t>
            </w:r>
          </w:p>
        </w:tc>
      </w:tr>
      <w:tr>
        <w:tc>
          <w:tcPr/>
          <w:p>
            <w:pPr>
              <w:pStyle w:val="Compact"/>
              <w:jc w:val="left"/>
            </w:pPr>
            <w:r>
              <w:rPr>
                <w:b/>
                <w:bCs/>
              </w:rPr>
              <w:t xml:space="preserve">i=1</w:t>
            </w:r>
          </w:p>
        </w:tc>
        <w:tc>
          <w:tcPr/>
          <w:p>
            <w:pPr>
              <w:pStyle w:val="Compact"/>
              <w:jc w:val="left"/>
            </w:pPr>
            <w:r>
              <w:t xml:space="preserve">(1,1)</w:t>
            </w:r>
          </w:p>
        </w:tc>
        <w:tc>
          <w:tcPr/>
          <w:p>
            <w:pPr>
              <w:pStyle w:val="Compact"/>
              <w:jc w:val="left"/>
            </w:pPr>
            <w:r>
              <w:t xml:space="preserve">(1,2)</w:t>
            </w:r>
          </w:p>
        </w:tc>
        <w:tc>
          <w:tcPr/>
          <w:p>
            <w:pPr>
              <w:pStyle w:val="Compact"/>
              <w:jc w:val="left"/>
            </w:pPr>
            <w:r>
              <w:t xml:space="preserve">(1,3)</w:t>
            </w:r>
          </w:p>
        </w:tc>
        <w:tc>
          <w:tcPr/>
          <w:p>
            <w:pPr>
              <w:pStyle w:val="Compact"/>
              <w:jc w:val="left"/>
            </w:pPr>
            <w:r>
              <w:t xml:space="preserve">(1,4)</w:t>
            </w:r>
          </w:p>
        </w:tc>
        <w:tc>
          <w:tcPr/>
          <w:p>
            <w:pPr>
              <w:pStyle w:val="Compact"/>
              <w:jc w:val="left"/>
            </w:pPr>
            <w:r>
              <w:t xml:space="preserve">(1,5)</w:t>
            </w:r>
          </w:p>
        </w:tc>
        <w:tc>
          <w:tcPr/>
          <w:p>
            <w:pPr>
              <w:pStyle w:val="Compact"/>
              <w:jc w:val="left"/>
            </w:pPr>
            <w:r>
              <w:t xml:space="preserve">(1,6)</w:t>
            </w:r>
          </w:p>
        </w:tc>
      </w:tr>
      <w:tr>
        <w:tc>
          <w:tcPr/>
          <w:p>
            <w:pPr>
              <w:pStyle w:val="Compact"/>
              <w:jc w:val="left"/>
            </w:pPr>
            <w:r>
              <w:rPr>
                <w:b/>
                <w:bCs/>
              </w:rPr>
              <w:t xml:space="preserve">i=2</w:t>
            </w:r>
          </w:p>
        </w:tc>
        <w:tc>
          <w:tcPr/>
          <w:p>
            <w:pPr>
              <w:pStyle w:val="Compact"/>
              <w:jc w:val="left"/>
            </w:pPr>
            <w:r>
              <w:t xml:space="preserve">(2,1)</w:t>
            </w:r>
          </w:p>
        </w:tc>
        <w:tc>
          <w:tcPr/>
          <w:p>
            <w:pPr>
              <w:pStyle w:val="Compact"/>
              <w:jc w:val="left"/>
            </w:pPr>
            <w:r>
              <w:t xml:space="preserve">(2,2)</w:t>
            </w:r>
          </w:p>
        </w:tc>
        <w:tc>
          <w:tcPr/>
          <w:p>
            <w:pPr>
              <w:pStyle w:val="Compact"/>
              <w:jc w:val="left"/>
            </w:pPr>
            <w:r>
              <w:t xml:space="preserve">(2,3)</w:t>
            </w:r>
          </w:p>
        </w:tc>
        <w:tc>
          <w:tcPr/>
          <w:p>
            <w:pPr>
              <w:pStyle w:val="Compact"/>
              <w:jc w:val="left"/>
            </w:pPr>
            <w:r>
              <w:t xml:space="preserve">(2,4)</w:t>
            </w:r>
          </w:p>
        </w:tc>
        <w:tc>
          <w:tcPr/>
          <w:p>
            <w:pPr>
              <w:pStyle w:val="Compact"/>
              <w:jc w:val="left"/>
            </w:pPr>
            <w:r>
              <w:t xml:space="preserve">(2,5)</w:t>
            </w:r>
          </w:p>
        </w:tc>
        <w:tc>
          <w:tcPr/>
          <w:p>
            <w:pPr>
              <w:pStyle w:val="Compact"/>
              <w:jc w:val="left"/>
            </w:pPr>
            <w:r>
              <w:t xml:space="preserve">(2,6)</w:t>
            </w:r>
          </w:p>
        </w:tc>
      </w:tr>
      <w:tr>
        <w:tc>
          <w:tcPr/>
          <w:p>
            <w:pPr>
              <w:pStyle w:val="Compact"/>
              <w:jc w:val="left"/>
            </w:pPr>
            <w:r>
              <w:rPr>
                <w:b/>
                <w:bCs/>
              </w:rPr>
              <w:t xml:space="preserve">i=3</w:t>
            </w:r>
          </w:p>
        </w:tc>
        <w:tc>
          <w:tcPr/>
          <w:p>
            <w:pPr>
              <w:pStyle w:val="Compact"/>
              <w:jc w:val="left"/>
            </w:pPr>
            <w:r>
              <w:t xml:space="preserve">(3,1)</w:t>
            </w:r>
          </w:p>
        </w:tc>
        <w:tc>
          <w:tcPr/>
          <w:p>
            <w:pPr>
              <w:pStyle w:val="Compact"/>
              <w:jc w:val="left"/>
            </w:pPr>
            <w:r>
              <w:t xml:space="preserve">(3,2)</w:t>
            </w:r>
          </w:p>
        </w:tc>
        <w:tc>
          <w:tcPr/>
          <w:p>
            <w:pPr>
              <w:pStyle w:val="Compact"/>
              <w:jc w:val="left"/>
            </w:pPr>
            <w:r>
              <w:t xml:space="preserve">(3,3)</w:t>
            </w:r>
          </w:p>
        </w:tc>
        <w:tc>
          <w:tcPr/>
          <w:p>
            <w:pPr>
              <w:pStyle w:val="Compact"/>
              <w:jc w:val="left"/>
            </w:pPr>
            <w:r>
              <w:t xml:space="preserve">(3,4)</w:t>
            </w:r>
          </w:p>
        </w:tc>
        <w:tc>
          <w:tcPr/>
          <w:p>
            <w:pPr>
              <w:pStyle w:val="Compact"/>
              <w:jc w:val="left"/>
            </w:pPr>
            <w:r>
              <w:t xml:space="preserve">(3,5)</w:t>
            </w:r>
          </w:p>
        </w:tc>
        <w:tc>
          <w:tcPr/>
          <w:p>
            <w:pPr>
              <w:pStyle w:val="Compact"/>
              <w:jc w:val="left"/>
            </w:pPr>
            <w:r>
              <w:t xml:space="preserve">(3,6)</w:t>
            </w:r>
          </w:p>
        </w:tc>
      </w:tr>
      <w:tr>
        <w:tc>
          <w:tcPr/>
          <w:p>
            <w:pPr>
              <w:pStyle w:val="Compact"/>
              <w:jc w:val="left"/>
            </w:pPr>
            <w:r>
              <w:rPr>
                <w:b/>
                <w:bCs/>
              </w:rPr>
              <w:t xml:space="preserve">i=4</w:t>
            </w:r>
          </w:p>
        </w:tc>
        <w:tc>
          <w:tcPr/>
          <w:p>
            <w:pPr>
              <w:pStyle w:val="Compact"/>
              <w:jc w:val="left"/>
            </w:pPr>
            <w:r>
              <w:t xml:space="preserve">(4,1)</w:t>
            </w:r>
          </w:p>
        </w:tc>
        <w:tc>
          <w:tcPr/>
          <w:p>
            <w:pPr>
              <w:pStyle w:val="Compact"/>
              <w:jc w:val="left"/>
            </w:pPr>
            <w:r>
              <w:t xml:space="preserve">(4,2)</w:t>
            </w:r>
          </w:p>
        </w:tc>
        <w:tc>
          <w:tcPr/>
          <w:p>
            <w:pPr>
              <w:pStyle w:val="Compact"/>
              <w:jc w:val="left"/>
            </w:pPr>
            <w:r>
              <w:t xml:space="preserve">(4,3)</w:t>
            </w:r>
          </w:p>
        </w:tc>
        <w:tc>
          <w:tcPr/>
          <w:p>
            <w:pPr>
              <w:pStyle w:val="Compact"/>
              <w:jc w:val="left"/>
            </w:pPr>
            <w:r>
              <w:t xml:space="preserve">(4,4)</w:t>
            </w:r>
          </w:p>
        </w:tc>
        <w:tc>
          <w:tcPr/>
          <w:p>
            <w:pPr>
              <w:pStyle w:val="Compact"/>
              <w:jc w:val="left"/>
            </w:pPr>
            <w:r>
              <w:t xml:space="preserve">(4,5)</w:t>
            </w:r>
          </w:p>
        </w:tc>
        <w:tc>
          <w:tcPr/>
          <w:p>
            <w:pPr>
              <w:pStyle w:val="Compact"/>
              <w:jc w:val="left"/>
            </w:pPr>
            <w:r>
              <w:t xml:space="preserve">(4,6)</w:t>
            </w:r>
          </w:p>
        </w:tc>
      </w:tr>
      <w:tr>
        <w:tc>
          <w:tcPr/>
          <w:p>
            <w:pPr>
              <w:pStyle w:val="Compact"/>
              <w:jc w:val="left"/>
            </w:pPr>
            <w:r>
              <w:rPr>
                <w:b/>
                <w:bCs/>
              </w:rPr>
              <w:t xml:space="preserve">i=5</w:t>
            </w:r>
          </w:p>
        </w:tc>
        <w:tc>
          <w:tcPr/>
          <w:p>
            <w:pPr>
              <w:pStyle w:val="Compact"/>
              <w:jc w:val="left"/>
            </w:pPr>
            <w:r>
              <w:t xml:space="preserve">(5,1)</w:t>
            </w:r>
          </w:p>
        </w:tc>
        <w:tc>
          <w:tcPr/>
          <w:p>
            <w:pPr>
              <w:pStyle w:val="Compact"/>
              <w:jc w:val="left"/>
            </w:pPr>
            <w:r>
              <w:t xml:space="preserve">(5,2)</w:t>
            </w:r>
          </w:p>
        </w:tc>
        <w:tc>
          <w:tcPr/>
          <w:p>
            <w:pPr>
              <w:pStyle w:val="Compact"/>
              <w:jc w:val="left"/>
            </w:pPr>
            <w:r>
              <w:t xml:space="preserve">(5,3)</w:t>
            </w:r>
          </w:p>
        </w:tc>
        <w:tc>
          <w:tcPr/>
          <w:p>
            <w:pPr>
              <w:pStyle w:val="Compact"/>
              <w:jc w:val="left"/>
            </w:pPr>
            <w:r>
              <w:t xml:space="preserve">(5,4)</w:t>
            </w:r>
          </w:p>
        </w:tc>
        <w:tc>
          <w:tcPr/>
          <w:p>
            <w:pPr>
              <w:pStyle w:val="Compact"/>
              <w:jc w:val="left"/>
            </w:pPr>
            <w:r>
              <w:t xml:space="preserve">(5,5)</w:t>
            </w:r>
          </w:p>
        </w:tc>
        <w:tc>
          <w:tcPr/>
          <w:p>
            <w:pPr>
              <w:pStyle w:val="Compact"/>
              <w:jc w:val="left"/>
            </w:pPr>
            <w:r>
              <w:t xml:space="preserve">(5,6)</w:t>
            </w:r>
          </w:p>
        </w:tc>
      </w:tr>
      <w:tr>
        <w:tc>
          <w:tcPr/>
          <w:p>
            <w:pPr>
              <w:pStyle w:val="Compact"/>
              <w:jc w:val="left"/>
            </w:pPr>
            <w:r>
              <w:rPr>
                <w:b/>
                <w:bCs/>
              </w:rPr>
              <w:t xml:space="preserve">i=6</w:t>
            </w:r>
          </w:p>
        </w:tc>
        <w:tc>
          <w:tcPr/>
          <w:p>
            <w:pPr>
              <w:pStyle w:val="Compact"/>
              <w:jc w:val="left"/>
            </w:pPr>
            <w:r>
              <w:t xml:space="preserve">(6,1)</w:t>
            </w:r>
          </w:p>
        </w:tc>
        <w:tc>
          <w:tcPr/>
          <w:p>
            <w:pPr>
              <w:pStyle w:val="Compact"/>
              <w:jc w:val="left"/>
            </w:pPr>
            <w:r>
              <w:t xml:space="preserve">(6,2)</w:t>
            </w:r>
          </w:p>
        </w:tc>
        <w:tc>
          <w:tcPr/>
          <w:p>
            <w:pPr>
              <w:pStyle w:val="Compact"/>
              <w:jc w:val="left"/>
            </w:pPr>
            <w:r>
              <w:t xml:space="preserve">(6,3)</w:t>
            </w:r>
          </w:p>
        </w:tc>
        <w:tc>
          <w:tcPr/>
          <w:p>
            <w:pPr>
              <w:pStyle w:val="Compact"/>
              <w:jc w:val="left"/>
            </w:pPr>
            <w:r>
              <w:t xml:space="preserve">(6,4)</w:t>
            </w:r>
          </w:p>
        </w:tc>
        <w:tc>
          <w:tcPr/>
          <w:p>
            <w:pPr>
              <w:pStyle w:val="Compact"/>
              <w:jc w:val="left"/>
            </w:pPr>
            <w:r>
              <w:t xml:space="preserve">(6,5)</w:t>
            </w:r>
          </w:p>
        </w:tc>
        <w:tc>
          <w:tcPr/>
          <w:p>
            <w:pPr>
              <w:pStyle w:val="Compact"/>
              <w:jc w:val="left"/>
            </w:pPr>
            <w:r>
              <w:t xml:space="preserve">(6,6)</w:t>
            </w:r>
          </w:p>
        </w:tc>
      </w:tr>
    </w:tbl>
    <w:p>
      <w:pPr>
        <w:pStyle w:val="BodyText"/>
      </w:pPr>
      <w:r>
        <w:t xml:space="preserve">There are n=36 outcomes, and for fair dice it is reasonable to assume they are equally likely.</w:t>
      </w:r>
      <w:r>
        <w:rPr>
          <w:b/>
          <w:bCs/>
        </w:rPr>
        <w:t xml:space="preserve">Find the probability of each of the following events. Identify which pairs of events are disjoint.</w:t>
      </w:r>
    </w:p>
    <w:p>
      <w:pPr>
        <w:numPr>
          <w:ilvl w:val="0"/>
          <w:numId w:val="1042"/>
        </w:numPr>
      </w:pPr>
      <w:r>
        <w:t xml:space="preserve">A</w:t>
      </w:r>
      <w:r>
        <w:t xml:space="preserve"> </w:t>
      </w:r>
      <w:r>
        <w:t xml:space="preserve">“</w:t>
      </w:r>
      <w:r>
        <w:t xml:space="preserve">sum is 7</w:t>
      </w:r>
      <w:r>
        <w:t xml:space="preserve">”</w:t>
      </w:r>
      <w:r>
        <w:t xml:space="preserve">:</w:t>
      </w:r>
    </w:p>
    <w:p>
      <w:pPr>
        <w:numPr>
          <w:ilvl w:val="0"/>
          <w:numId w:val="1000"/>
        </w:numPr>
      </w:pPr>
      <w:r>
        <w:t xml:space="preserve">P(A) =</w:t>
      </w:r>
    </w:p>
    <w:p>
      <w:pPr>
        <w:numPr>
          <w:ilvl w:val="0"/>
          <w:numId w:val="1042"/>
        </w:numPr>
      </w:pPr>
      <w:r>
        <w:t xml:space="preserve">B</w:t>
      </w:r>
      <w:r>
        <w:t xml:space="preserve"> </w:t>
      </w:r>
      <w:r>
        <w:t xml:space="preserve">“</w:t>
      </w:r>
      <w:r>
        <w:t xml:space="preserve">sum is 11</w:t>
      </w:r>
      <w:r>
        <w:t xml:space="preserve">”</w:t>
      </w:r>
      <w:r>
        <w:t xml:space="preserve">:</w:t>
      </w:r>
    </w:p>
    <w:p>
      <w:pPr>
        <w:numPr>
          <w:ilvl w:val="0"/>
          <w:numId w:val="1000"/>
        </w:numPr>
      </w:pPr>
      <w:r>
        <w:t xml:space="preserve">P(B) =</w:t>
      </w:r>
    </w:p>
    <w:p>
      <w:pPr>
        <w:numPr>
          <w:ilvl w:val="0"/>
          <w:numId w:val="1042"/>
        </w:numPr>
      </w:pPr>
      <w:r>
        <w:t xml:space="preserve">C</w:t>
      </w:r>
      <w:r>
        <w:t xml:space="preserve"> </w:t>
      </w:r>
      <w:r>
        <w:t xml:space="preserve">“</w:t>
      </w:r>
      <w:r>
        <w:t xml:space="preserve">sum is 6</w:t>
      </w:r>
      <w:r>
        <w:t xml:space="preserve">”</w:t>
      </w:r>
      <w:r>
        <w:t xml:space="preserve">:</w:t>
      </w:r>
    </w:p>
    <w:p>
      <w:pPr>
        <w:numPr>
          <w:ilvl w:val="0"/>
          <w:numId w:val="1000"/>
        </w:numPr>
      </w:pPr>
      <w:r>
        <w:t xml:space="preserve">P(C) =</w:t>
      </w:r>
    </w:p>
    <w:p>
      <w:pPr>
        <w:numPr>
          <w:ilvl w:val="0"/>
          <w:numId w:val="1042"/>
        </w:numPr>
      </w:pPr>
      <w:r>
        <w:t xml:space="preserve">D</w:t>
      </w:r>
      <w:r>
        <w:t xml:space="preserve"> </w:t>
      </w:r>
      <w:r>
        <w:t xml:space="preserve">“</w:t>
      </w:r>
      <w:r>
        <w:t xml:space="preserve">both dice show same number</w:t>
      </w:r>
      <w:r>
        <w:t xml:space="preserve">”</w:t>
      </w:r>
      <w:r>
        <w:t xml:space="preserve">:</w:t>
      </w:r>
    </w:p>
    <w:p>
      <w:pPr>
        <w:numPr>
          <w:ilvl w:val="0"/>
          <w:numId w:val="1000"/>
        </w:numPr>
      </w:pPr>
      <w:r>
        <w:t xml:space="preserve">P(D) =</w:t>
      </w:r>
    </w:p>
    <w:p>
      <w:pPr>
        <w:numPr>
          <w:ilvl w:val="0"/>
          <w:numId w:val="1042"/>
        </w:numPr>
      </w:pPr>
      <w:r>
        <w:t xml:space="preserve">E</w:t>
      </w:r>
      <w:r>
        <w:t xml:space="preserve"> </w:t>
      </w:r>
      <w:r>
        <w:t xml:space="preserve">“</w:t>
      </w:r>
      <w:r>
        <w:t xml:space="preserve">both dice odd</w:t>
      </w:r>
      <w:r>
        <w:t xml:space="preserve">”</w:t>
      </w:r>
      <w:r>
        <w:t xml:space="preserve">:</w:t>
      </w:r>
    </w:p>
    <w:p>
      <w:pPr>
        <w:numPr>
          <w:ilvl w:val="0"/>
          <w:numId w:val="1000"/>
        </w:numPr>
      </w:pPr>
      <w:r>
        <w:t xml:space="preserve">P(E) =</w:t>
      </w:r>
    </w:p>
    <w:p>
      <w:pPr>
        <w:numPr>
          <w:ilvl w:val="0"/>
          <w:numId w:val="1042"/>
        </w:numPr>
      </w:pPr>
      <w:r>
        <w:t xml:space="preserve">F</w:t>
      </w:r>
      <w:r>
        <w:t xml:space="preserve"> </w:t>
      </w:r>
      <w:r>
        <w:t xml:space="preserve">“</w:t>
      </w:r>
      <w:r>
        <w:t xml:space="preserve">both dice even</w:t>
      </w:r>
      <w:r>
        <w:t xml:space="preserve">”</w:t>
      </w:r>
      <w:r>
        <w:t xml:space="preserve">:</w:t>
      </w:r>
    </w:p>
    <w:p>
      <w:pPr>
        <w:numPr>
          <w:ilvl w:val="0"/>
          <w:numId w:val="1000"/>
        </w:numPr>
      </w:pPr>
      <w:r>
        <w:t xml:space="preserve">P(F) =</w:t>
      </w:r>
    </w:p>
    <w:p>
      <w:pPr>
        <w:pStyle w:val="FirstParagraph"/>
      </w:pPr>
      <w:r>
        <w:rPr>
          <w:b/>
          <w:bCs/>
        </w:rPr>
        <w:t xml:space="preserve">Exercise 5. True or False</w:t>
      </w:r>
    </w:p>
    <w:p>
      <w:pPr>
        <w:numPr>
          <w:ilvl w:val="0"/>
          <w:numId w:val="1043"/>
        </w:numPr>
      </w:pPr>
      <w:r>
        <w:t xml:space="preserve">If A and B are mutually exclusive (disjoint) events, then P(A and B) = 0.</w:t>
      </w:r>
    </w:p>
    <w:p>
      <w:pPr>
        <w:numPr>
          <w:ilvl w:val="0"/>
          <w:numId w:val="1043"/>
        </w:numPr>
      </w:pPr>
      <w:r>
        <w:t xml:space="preserve">For any event A, P(A) + P(</w:t>
      </w:r>
      <m:oMath>
        <m:sSup>
          <m:e>
            <m:r>
              <m:t>A</m:t>
            </m:r>
          </m:e>
          <m:sup>
            <m:r>
              <m:t>c</m:t>
            </m:r>
          </m:sup>
        </m:sSup>
      </m:oMath>
      <w:r>
        <w:t xml:space="preserve">) = 1.</w:t>
      </w:r>
    </w:p>
    <w:p>
      <w:pPr>
        <w:pStyle w:val="FirstParagraph"/>
      </w:pPr>
      <w:r>
        <w:rPr>
          <w:b/>
          <w:bCs/>
        </w:rPr>
        <w:t xml:space="preserve">Solution</w:t>
      </w:r>
    </w:p>
    <w:p>
      <w:pPr>
        <w:pStyle w:val="BodyText"/>
      </w:pPr>
      <w:r>
        <w:t xml:space="preserve">Question 1:</w:t>
      </w:r>
    </w:p>
    <w:p>
      <w:pPr>
        <w:pStyle w:val="BodyText"/>
      </w:pPr>
      <w:r>
        <w:t xml:space="preserve">Since, A = {1,3,5,7,9,11}, B= {5,6,7,8,9,10,11}, (A and B) = {5,7,9,11} and (A or B)={1,3,5,6,7,8,9,10,11}</w:t>
      </w:r>
    </w:p>
    <w:p>
      <w:pPr>
        <w:numPr>
          <w:ilvl w:val="0"/>
          <w:numId w:val="1044"/>
        </w:numPr>
      </w:pPr>
      <m:oMath>
        <m:r>
          <m:rPr>
            <m:nor/>
            <m:sty m:val="p"/>
          </m:rPr>
          <m:t>P(A)</m:t>
        </m:r>
        <m:r>
          <m:rPr>
            <m:sty m:val="p"/>
          </m:rPr>
          <m:t>=</m:t>
        </m:r>
        <m:f>
          <m:fPr>
            <m:type m:val="bar"/>
          </m:fPr>
          <m:num>
            <m:r>
              <m:t>6</m:t>
            </m:r>
          </m:num>
          <m:den>
            <m:r>
              <m:t>11</m:t>
            </m:r>
          </m:den>
        </m:f>
      </m:oMath>
    </w:p>
    <w:p>
      <w:pPr>
        <w:numPr>
          <w:ilvl w:val="0"/>
          <w:numId w:val="1044"/>
        </w:numPr>
      </w:pPr>
      <m:oMath>
        <m:r>
          <m:rPr>
            <m:nor/>
            <m:sty m:val="p"/>
          </m:rPr>
          <m:t>P(B)</m:t>
        </m:r>
        <m:r>
          <m:rPr>
            <m:sty m:val="p"/>
          </m:rPr>
          <m:t>=</m:t>
        </m:r>
        <m:f>
          <m:fPr>
            <m:type m:val="bar"/>
          </m:fPr>
          <m:num>
            <m:r>
              <m:t>7</m:t>
            </m:r>
          </m:num>
          <m:den>
            <m:r>
              <m:t>11</m:t>
            </m:r>
          </m:den>
        </m:f>
      </m:oMath>
    </w:p>
    <w:p>
      <w:pPr>
        <w:numPr>
          <w:ilvl w:val="0"/>
          <w:numId w:val="1044"/>
        </w:numPr>
      </w:pPr>
      <m:oMath>
        <m:r>
          <m:rPr>
            <m:nor/>
            <m:sty m:val="p"/>
          </m:rPr>
          <m:t>P(A and B)</m:t>
        </m:r>
        <m:r>
          <m:rPr>
            <m:sty m:val="p"/>
          </m:rPr>
          <m:t>=</m:t>
        </m:r>
        <m:f>
          <m:fPr>
            <m:type m:val="bar"/>
          </m:fPr>
          <m:num>
            <m:r>
              <m:t>4</m:t>
            </m:r>
          </m:num>
          <m:den>
            <m:r>
              <m:t>11</m:t>
            </m:r>
          </m:den>
        </m:f>
      </m:oMath>
    </w:p>
    <w:p>
      <w:pPr>
        <w:numPr>
          <w:ilvl w:val="0"/>
          <w:numId w:val="1044"/>
        </w:numPr>
      </w:pPr>
      <w:r>
        <w:t xml:space="preserve">$\text{P(A or B)=P(A)+P(B)-P(A and B)}\\=\frac{6}{11}+\frac{7}{11}-\frac{4}{11}=\frac{9}{11}$</w:t>
      </w:r>
    </w:p>
    <w:p>
      <w:pPr>
        <w:pStyle w:val="FirstParagraph"/>
      </w:pPr>
      <w:r>
        <w:t xml:space="preserve">Question 2:</w:t>
      </w:r>
    </w:p>
    <w:p>
      <w:pPr>
        <w:pStyle w:val="BodyText"/>
      </w:pPr>
      <w:r>
        <w:t xml:space="preserve">A = {2,4,6}, B= {5,6}, (A</w:t>
      </w:r>
      <m:oMath>
        <m:r>
          <m:rPr>
            <m:sty m:val="p"/>
          </m:rPr>
          <m:t>∪</m:t>
        </m:r>
      </m:oMath>
      <w:r>
        <w:t xml:space="preserve">B) = {2,4,5,6} and (A</w:t>
      </w:r>
      <w:r>
        <w:t xml:space="preserve"> </w:t>
      </w:r>
      <m:oMath>
        <m:r>
          <m:rPr>
            <m:sty m:val="p"/>
          </m:rPr>
          <m:t>∩</m:t>
        </m:r>
      </m:oMath>
      <w:r>
        <w:t xml:space="preserve"> </w:t>
      </w:r>
      <w:r>
        <w:t xml:space="preserve">B)={6}</w:t>
      </w:r>
    </w:p>
    <w:p>
      <w:pPr>
        <w:numPr>
          <w:ilvl w:val="0"/>
          <w:numId w:val="1045"/>
        </w:numPr>
      </w:pPr>
      <m:oMath>
        <m:r>
          <m:rPr>
            <m:nor/>
            <m:sty m:val="p"/>
          </m:rPr>
          <m:t>P(A)=P(2)+P(4)+P(6)=</m:t>
        </m:r>
        <m:r>
          <m:t>0.179</m:t>
        </m:r>
        <m:r>
          <m:rPr>
            <m:sty m:val="p"/>
          </m:rPr>
          <m:t>+</m:t>
        </m:r>
        <m:r>
          <m:t>0.137</m:t>
        </m:r>
        <m:r>
          <m:rPr>
            <m:sty m:val="p"/>
          </m:rPr>
          <m:t>+</m:t>
        </m:r>
        <m:r>
          <m:t>0.142</m:t>
        </m:r>
        <m:r>
          <m:rPr>
            <m:sty m:val="p"/>
          </m:rPr>
          <m:t>=</m:t>
        </m:r>
        <m:r>
          <m:t>0.458</m:t>
        </m:r>
      </m:oMath>
    </w:p>
    <w:p>
      <w:pPr>
        <w:numPr>
          <w:ilvl w:val="0"/>
          <w:numId w:val="1045"/>
        </w:numPr>
      </w:pPr>
      <m:oMath>
        <m:r>
          <m:rPr>
            <m:nor/>
            <m:sty m:val="p"/>
          </m:rPr>
          <m:t>P(B)=P(5)+P(6)</m:t>
        </m:r>
        <m:r>
          <m:rPr>
            <m:sty m:val="p"/>
          </m:rPr>
          <m:t>=</m:t>
        </m:r>
        <m:r>
          <m:t>0.149</m:t>
        </m:r>
        <m:r>
          <m:rPr>
            <m:sty m:val="p"/>
          </m:rPr>
          <m:t>+</m:t>
        </m:r>
        <m:r>
          <m:t>0.142</m:t>
        </m:r>
        <m:r>
          <m:rPr>
            <m:sty m:val="p"/>
          </m:rPr>
          <m:t>=</m:t>
        </m:r>
        <m:r>
          <m:t>0.291</m:t>
        </m:r>
      </m:oMath>
    </w:p>
    <w:p>
      <w:pPr>
        <w:numPr>
          <w:ilvl w:val="0"/>
          <w:numId w:val="1045"/>
        </w:numPr>
      </w:pPr>
      <w:r>
        <w:t xml:space="preserve">$\text{P(A U B)}=\text{P(2)+P(4)+P(5)+P(6)}=0.179+0.137+0.149+0.142 \\=0.607$</w:t>
      </w:r>
    </w:p>
    <w:p>
      <w:pPr>
        <w:numPr>
          <w:ilvl w:val="0"/>
          <w:numId w:val="1045"/>
        </w:numPr>
      </w:pPr>
      <w:r>
        <w:t xml:space="preserve">P(A</w:t>
      </w:r>
      <m:oMath>
        <m:r>
          <m:rPr>
            <m:sty m:val="p"/>
          </m:rPr>
          <m:t>∩</m:t>
        </m:r>
      </m:oMath>
      <w:r>
        <w:t xml:space="preserve">B)=P(6)=0.142</w:t>
      </w:r>
    </w:p>
    <w:p>
      <w:pPr>
        <w:numPr>
          <w:ilvl w:val="0"/>
          <w:numId w:val="1045"/>
        </w:numPr>
      </w:pPr>
      <w:r>
        <w:t xml:space="preserve">P(</w:t>
      </w:r>
      <m:oMath>
        <m:sSup>
          <m:e>
            <m:r>
              <m:t>A</m:t>
            </m:r>
          </m:e>
          <m:sup>
            <m:r>
              <m:t>c</m:t>
            </m:r>
          </m:sup>
        </m:sSup>
      </m:oMath>
      <w:r>
        <w:t xml:space="preserve">)= 1 - P(A) = 1 - 0.458 = 0.542</w:t>
      </w:r>
    </w:p>
    <w:p>
      <w:pPr>
        <w:numPr>
          <w:ilvl w:val="0"/>
          <w:numId w:val="1045"/>
        </w:numPr>
      </w:pPr>
      <w:r>
        <w:t xml:space="preserve">P(</w:t>
      </w:r>
      <m:oMath>
        <m:sSup>
          <m:e>
            <m:r>
              <m:t>B</m:t>
            </m:r>
          </m:e>
          <m:sup>
            <m:r>
              <m:t>c</m:t>
            </m:r>
          </m:sup>
        </m:sSup>
      </m:oMath>
      <w:r>
        <w:t xml:space="preserve">)= 1 - P(B) = 1 - 0.291 = 0.709</w:t>
      </w:r>
    </w:p>
    <w:p>
      <w:pPr>
        <w:pStyle w:val="FirstParagraph"/>
      </w:pPr>
      <w:r>
        <w:t xml:space="preserve">Question 3:</w:t>
      </w:r>
    </w:p>
    <w:p>
      <w:pPr>
        <w:pStyle w:val="BodyText"/>
      </w:pPr>
      <w:r>
        <w:t xml:space="preserve">The probability that the student :</w:t>
      </w:r>
    </w:p>
    <w:p>
      <w:pPr>
        <w:numPr>
          <w:ilvl w:val="0"/>
          <w:numId w:val="1046"/>
        </w:numPr>
      </w:pPr>
      <w:r>
        <w:t xml:space="preserve">Is a junior, P(</w:t>
      </w:r>
      <m:oMath>
        <m:sSub>
          <m:e>
            <m:r>
              <m:t>Y</m:t>
            </m:r>
          </m:e>
          <m:sub>
            <m:r>
              <m:t>3</m:t>
            </m:r>
          </m:sub>
        </m:sSub>
      </m:oMath>
      <w:r>
        <w:t xml:space="preserve">) =</w:t>
      </w:r>
      <w:r>
        <w:t xml:space="preserve"> </w:t>
      </w:r>
      <m:oMath>
        <m:f>
          <m:fPr>
            <m:type m:val="bar"/>
          </m:fPr>
          <m:num>
            <m:r>
              <m:t>250</m:t>
            </m:r>
          </m:num>
          <m:den>
            <m:r>
              <m:t>1000</m:t>
            </m:r>
          </m:den>
        </m:f>
        <m:r>
          <m:rPr>
            <m:sty m:val="p"/>
          </m:rPr>
          <m:t>=</m:t>
        </m:r>
        <m:r>
          <m:t>0.25</m:t>
        </m:r>
      </m:oMath>
    </w:p>
    <w:p>
      <w:pPr>
        <w:numPr>
          <w:ilvl w:val="0"/>
          <w:numId w:val="1046"/>
        </w:numPr>
      </w:pPr>
      <w:r>
        <w:t xml:space="preserve">Is a female freshman, P(</w:t>
      </w:r>
      <m:oMath>
        <m:sSub>
          <m:e>
            <m:r>
              <m:t>G</m:t>
            </m:r>
          </m:e>
          <m:sub>
            <m:r>
              <m:t>2</m:t>
            </m:r>
          </m:sub>
        </m:sSub>
      </m:oMath>
      <w:r>
        <w:t xml:space="preserve"> </w:t>
      </w:r>
      <w:r>
        <w:t xml:space="preserve">and</w:t>
      </w:r>
      <w:r>
        <w:t xml:space="preserve"> </w:t>
      </w:r>
      <m:oMath>
        <m:sSub>
          <m:e>
            <m:r>
              <m:t>Y</m:t>
            </m:r>
          </m:e>
          <m:sub>
            <m:r>
              <m:t>1</m:t>
            </m:r>
          </m:sub>
        </m:sSub>
      </m:oMath>
      <w:r>
        <w:t xml:space="preserve">)=</w:t>
      </w:r>
      <w:r>
        <w:t xml:space="preserve"> </w:t>
      </w:r>
      <m:oMath>
        <m:f>
          <m:fPr>
            <m:type m:val="bar"/>
          </m:fPr>
          <m:num>
            <m:r>
              <m:t>160</m:t>
            </m:r>
          </m:num>
          <m:den>
            <m:r>
              <m:t>1000</m:t>
            </m:r>
          </m:den>
        </m:f>
        <m:r>
          <m:rPr>
            <m:sty m:val="p"/>
          </m:rPr>
          <m:t>=</m:t>
        </m:r>
        <m:r>
          <m:t>0.16</m:t>
        </m:r>
      </m:oMath>
    </w:p>
    <w:p>
      <w:pPr>
        <w:numPr>
          <w:ilvl w:val="0"/>
          <w:numId w:val="1046"/>
        </w:numPr>
      </w:pPr>
      <w:r>
        <w:t xml:space="preserve">Is a male or a junior, P(</w:t>
      </w:r>
      <m:oMath>
        <m:sSub>
          <m:e>
            <m:r>
              <m:t>G</m:t>
            </m:r>
          </m:e>
          <m:sub>
            <m:r>
              <m:t>1</m:t>
            </m:r>
          </m:sub>
        </m:sSub>
      </m:oMath>
      <w:r>
        <w:t xml:space="preserve"> </w:t>
      </w:r>
      <w:r>
        <w:t xml:space="preserve">or</w:t>
      </w:r>
      <w:r>
        <w:t xml:space="preserve"> </w:t>
      </w:r>
      <m:oMath>
        <m:sSub>
          <m:e>
            <m:r>
              <m:t>Y</m:t>
            </m:r>
          </m:e>
          <m:sub>
            <m:r>
              <m:t>3</m:t>
            </m:r>
          </m:sub>
        </m:sSub>
      </m:oMath>
      <w:r>
        <w:t xml:space="preserve">)=</w:t>
      </w:r>
      <w:r>
        <w:t xml:space="preserve"> </w:t>
      </w:r>
      <m:oMath>
        <m:f>
          <m:fPr>
            <m:type m:val="bar"/>
          </m:fPr>
          <m:num>
            <m:r>
              <m:t>440</m:t>
            </m:r>
            <m:r>
              <m:rPr>
                <m:sty m:val="p"/>
              </m:rPr>
              <m:t>+</m:t>
            </m:r>
            <m:r>
              <m:t>140</m:t>
            </m:r>
          </m:num>
          <m:den>
            <m:r>
              <m:t>1000</m:t>
            </m:r>
          </m:den>
        </m:f>
        <m:r>
          <m:rPr>
            <m:sty m:val="p"/>
          </m:rPr>
          <m:t>=</m:t>
        </m:r>
        <m:f>
          <m:fPr>
            <m:type m:val="bar"/>
          </m:fPr>
          <m:num>
            <m:r>
              <m:t>580</m:t>
            </m:r>
          </m:num>
          <m:den>
            <m:r>
              <m:t>1000</m:t>
            </m:r>
          </m:den>
        </m:f>
        <m:r>
          <m:rPr>
            <m:sty m:val="p"/>
          </m:rPr>
          <m:t>=</m:t>
        </m:r>
        <m:r>
          <m:t>0.580</m:t>
        </m:r>
      </m:oMath>
    </w:p>
    <w:p>
      <w:pPr>
        <w:numPr>
          <w:ilvl w:val="0"/>
          <w:numId w:val="1000"/>
        </w:numPr>
      </w:pPr>
      <w:r>
        <w:t xml:space="preserve">or P(</w:t>
      </w:r>
      <m:oMath>
        <m:sSub>
          <m:e>
            <m:r>
              <m:t>G</m:t>
            </m:r>
          </m:e>
          <m:sub>
            <m:r>
              <m:t>1</m:t>
            </m:r>
          </m:sub>
        </m:sSub>
      </m:oMath>
      <w:r>
        <w:t xml:space="preserve">)+ P(</w:t>
      </w:r>
      <m:oMath>
        <m:sSub>
          <m:e>
            <m:r>
              <m:t>Y</m:t>
            </m:r>
          </m:e>
          <m:sub>
            <m:r>
              <m:t>3</m:t>
            </m:r>
          </m:sub>
        </m:sSub>
      </m:oMath>
      <w:r>
        <w:t xml:space="preserve">) - P(</w:t>
      </w:r>
      <m:oMath>
        <m:sSub>
          <m:e>
            <m:r>
              <m:t>G</m:t>
            </m:r>
          </m:e>
          <m:sub>
            <m:r>
              <m:t>1</m:t>
            </m:r>
          </m:sub>
        </m:sSub>
      </m:oMath>
      <w:r>
        <w:t xml:space="preserve"> </w:t>
      </w:r>
      <w:r>
        <w:t xml:space="preserve">and</w:t>
      </w:r>
      <w:r>
        <w:t xml:space="preserve"> </w:t>
      </w:r>
      <m:oMath>
        <m:sSub>
          <m:e>
            <m:r>
              <m:t>Y</m:t>
            </m:r>
          </m:e>
          <m:sub>
            <m:r>
              <m:t>3</m:t>
            </m:r>
          </m:sub>
        </m:sSub>
      </m:oMath>
      <w:r>
        <w:t xml:space="preserve">) =</w:t>
      </w:r>
      <w:r>
        <w:t xml:space="preserve"> </w:t>
      </w:r>
      <m:oMath>
        <m:f>
          <m:fPr>
            <m:type m:val="bar"/>
          </m:fPr>
          <m:num>
            <m:r>
              <m:t>440</m:t>
            </m:r>
          </m:num>
          <m:den>
            <m:r>
              <m:t>1000</m:t>
            </m:r>
          </m:den>
        </m:f>
        <m:r>
          <m:rPr>
            <m:sty m:val="p"/>
          </m:rPr>
          <m:t>+</m:t>
        </m:r>
        <m:f>
          <m:fPr>
            <m:type m:val="bar"/>
          </m:fPr>
          <m:num>
            <m:r>
              <m:t>250</m:t>
            </m:r>
          </m:num>
          <m:den>
            <m:r>
              <m:t>1000</m:t>
            </m:r>
          </m:den>
        </m:f>
        <m:r>
          <m:rPr>
            <m:sty m:val="p"/>
          </m:rPr>
          <m:t>−</m:t>
        </m:r>
        <m:f>
          <m:fPr>
            <m:type m:val="bar"/>
          </m:fPr>
          <m:num>
            <m:r>
              <m:t>110</m:t>
            </m:r>
          </m:num>
          <m:den>
            <m:r>
              <m:t>1000</m:t>
            </m:r>
          </m:den>
        </m:f>
      </m:oMath>
    </w:p>
    <w:p>
      <w:pPr>
        <w:numPr>
          <w:ilvl w:val="0"/>
          <w:numId w:val="1046"/>
        </w:numPr>
      </w:pPr>
      <w:r>
        <w:t xml:space="preserve">Is not a freshman, P(not</w:t>
      </w:r>
      <w:r>
        <w:t xml:space="preserve"> </w:t>
      </w:r>
      <m:oMath>
        <m:sSub>
          <m:e>
            <m:r>
              <m:t>Y</m:t>
            </m:r>
          </m:e>
          <m:sub>
            <m:r>
              <m:t>1</m:t>
            </m:r>
          </m:sub>
        </m:sSub>
      </m:oMath>
      <w:r>
        <w:t xml:space="preserve">)= 1 - P(</w:t>
      </w:r>
      <m:oMath>
        <m:sSub>
          <m:e>
            <m:r>
              <m:t>Y</m:t>
            </m:r>
          </m:e>
          <m:sub>
            <m:r>
              <m:t>1</m:t>
            </m:r>
          </m:sub>
        </m:sSub>
      </m:oMath>
      <w:r>
        <w:t xml:space="preserve">) = 1 - (</w:t>
      </w:r>
      <m:oMath>
        <m:f>
          <m:fPr>
            <m:type m:val="bar"/>
          </m:fPr>
          <m:num>
            <m:r>
              <m:t>300</m:t>
            </m:r>
          </m:num>
          <m:den>
            <m:r>
              <m:t>1000</m:t>
            </m:r>
          </m:den>
        </m:f>
      </m:oMath>
      <w:r>
        <w:t xml:space="preserve">) =1 - 0.3 = 0.70</w:t>
      </w:r>
    </w:p>
    <w:p>
      <w:pPr>
        <w:numPr>
          <w:ilvl w:val="0"/>
          <w:numId w:val="1046"/>
        </w:numPr>
      </w:pPr>
      <w:r>
        <w:t xml:space="preserve">Is not a male and is not a junior, P (not</w:t>
      </w:r>
      <w:r>
        <w:t xml:space="preserve"> </w:t>
      </w:r>
      <m:oMath>
        <m:sSub>
          <m:e>
            <m:r>
              <m:t>G</m:t>
            </m:r>
          </m:e>
          <m:sub>
            <m:r>
              <m:t>1</m:t>
            </m:r>
          </m:sub>
        </m:sSub>
      </m:oMath>
      <w:r>
        <w:t xml:space="preserve"> </w:t>
      </w:r>
      <w:r>
        <w:t xml:space="preserve">and not</w:t>
      </w:r>
      <w:r>
        <w:t xml:space="preserve"> </w:t>
      </w:r>
      <m:oMath>
        <m:sSub>
          <m:e>
            <m:r>
              <m:t>Y</m:t>
            </m:r>
          </m:e>
          <m:sub>
            <m:r>
              <m:t>3</m:t>
            </m:r>
          </m:sub>
        </m:sSub>
      </m:oMath>
      <w:r>
        <w:t xml:space="preserve">) =</w:t>
      </w:r>
      <w:r>
        <w:t xml:space="preserve"> </w:t>
      </w:r>
      <m:oMath>
        <m:f>
          <m:fPr>
            <m:type m:val="bar"/>
          </m:fPr>
          <m:num>
            <m:r>
              <m:t>150</m:t>
            </m:r>
            <m:r>
              <m:rPr>
                <m:sty m:val="p"/>
              </m:rPr>
              <m:t>+</m:t>
            </m:r>
            <m:r>
              <m:t>130</m:t>
            </m:r>
            <m:r>
              <m:rPr>
                <m:sty m:val="p"/>
              </m:rPr>
              <m:t>+</m:t>
            </m:r>
            <m:r>
              <m:t>130</m:t>
            </m:r>
          </m:num>
          <m:den>
            <m:r>
              <m:t>1000</m:t>
            </m:r>
          </m:den>
        </m:f>
      </m:oMath>
      <w:r>
        <w:t xml:space="preserve"> </w:t>
      </w:r>
      <w:r>
        <w:t xml:space="preserve">=</w:t>
      </w:r>
      <w:r>
        <w:t xml:space="preserve"> </w:t>
      </w:r>
      <m:oMath>
        <m:f>
          <m:fPr>
            <m:type m:val="bar"/>
          </m:fPr>
          <m:num>
            <m:r>
              <m:t>420</m:t>
            </m:r>
          </m:num>
          <m:den>
            <m:r>
              <m:t>1000</m:t>
            </m:r>
          </m:den>
        </m:f>
        <m:r>
          <m:rPr>
            <m:sty m:val="p"/>
          </m:rPr>
          <m:t>=</m:t>
        </m:r>
        <m:r>
          <m:t>0.420</m:t>
        </m:r>
      </m:oMath>
    </w:p>
    <w:p>
      <w:pPr>
        <w:pStyle w:val="FirstParagraph"/>
      </w:pPr>
      <w:r>
        <w:t xml:space="preserve">Question 4:</w:t>
      </w:r>
    </w:p>
    <w:p>
      <w:pPr>
        <w:pStyle w:val="BodyText"/>
      </w:pPr>
      <w:r>
        <w:t xml:space="preserve">Note: For this question, also ask them to identify which pair of event are disjoint.</w:t>
      </w:r>
    </w:p>
    <w:p>
      <w:pPr>
        <w:pStyle w:val="Compact"/>
        <w:numPr>
          <w:ilvl w:val="0"/>
          <w:numId w:val="1047"/>
        </w:numPr>
      </w:pPr>
      <w:r>
        <w:t xml:space="preserve">A</w:t>
      </w:r>
      <w:r>
        <w:t xml:space="preserve"> </w:t>
      </w:r>
      <w:r>
        <w:t xml:space="preserve">“</w:t>
      </w:r>
      <w:r>
        <w:t xml:space="preserve">sum is 7</w:t>
      </w:r>
      <w:r>
        <w:t xml:space="preserve">”</w:t>
      </w:r>
      <w:r>
        <w:t xml:space="preserve"> </w:t>
      </w:r>
      <w:r>
        <w:t xml:space="preserve">: {(1,6),(6,1), (2,5), (5,2), (3,4), (4,3)}</w:t>
      </w:r>
    </w:p>
    <w:p>
      <w:pPr>
        <w:pStyle w:val="FirstParagraph"/>
      </w:pPr>
      <w:r>
        <w:t xml:space="preserve">P(A) =</w:t>
      </w:r>
      <w:r>
        <w:t xml:space="preserve"> </w:t>
      </w:r>
      <m:oMath>
        <m:f>
          <m:fPr>
            <m:type m:val="bar"/>
          </m:fPr>
          <m:num>
            <m:r>
              <m:t>6</m:t>
            </m:r>
          </m:num>
          <m:den>
            <m:r>
              <m:t>36</m:t>
            </m:r>
          </m:den>
        </m:f>
        <m:r>
          <m:rPr>
            <m:sty m:val="p"/>
          </m:rPr>
          <m:t>=</m:t>
        </m:r>
        <m:f>
          <m:fPr>
            <m:type m:val="bar"/>
          </m:fPr>
          <m:num>
            <m:r>
              <m:t>1</m:t>
            </m:r>
          </m:num>
          <m:den>
            <m:r>
              <m:t>6</m:t>
            </m:r>
          </m:den>
        </m:f>
      </m:oMath>
    </w:p>
    <w:p>
      <w:pPr>
        <w:pStyle w:val="Compact"/>
        <w:numPr>
          <w:ilvl w:val="0"/>
          <w:numId w:val="1048"/>
        </w:numPr>
      </w:pPr>
      <w:r>
        <w:t xml:space="preserve">B</w:t>
      </w:r>
      <w:r>
        <w:t xml:space="preserve"> </w:t>
      </w:r>
      <w:r>
        <w:t xml:space="preserve">“</w:t>
      </w:r>
      <w:r>
        <w:t xml:space="preserve">sum is 11</w:t>
      </w:r>
      <w:r>
        <w:t xml:space="preserve">”</w:t>
      </w:r>
      <w:r>
        <w:t xml:space="preserve">: {(5,6),(6,5)}</w:t>
      </w:r>
    </w:p>
    <w:p>
      <w:pPr>
        <w:pStyle w:val="FirstParagraph"/>
      </w:pPr>
      <w:r>
        <w:t xml:space="preserve">P(A) =</w:t>
      </w:r>
      <w:r>
        <w:t xml:space="preserve"> </w:t>
      </w:r>
      <m:oMath>
        <m:f>
          <m:fPr>
            <m:type m:val="bar"/>
          </m:fPr>
          <m:num>
            <m:r>
              <m:t>2</m:t>
            </m:r>
          </m:num>
          <m:den>
            <m:r>
              <m:t>36</m:t>
            </m:r>
          </m:den>
        </m:f>
        <m:r>
          <m:rPr>
            <m:sty m:val="p"/>
          </m:rPr>
          <m:t>=</m:t>
        </m:r>
        <m:f>
          <m:fPr>
            <m:type m:val="bar"/>
          </m:fPr>
          <m:num>
            <m:r>
              <m:t>1</m:t>
            </m:r>
          </m:num>
          <m:den>
            <m:r>
              <m:t>18</m:t>
            </m:r>
          </m:den>
        </m:f>
      </m:oMath>
    </w:p>
    <w:p>
      <w:pPr>
        <w:pStyle w:val="Compact"/>
        <w:numPr>
          <w:ilvl w:val="0"/>
          <w:numId w:val="1049"/>
        </w:numPr>
      </w:pPr>
      <w:r>
        <w:t xml:space="preserve">C</w:t>
      </w:r>
      <w:r>
        <w:t xml:space="preserve"> </w:t>
      </w:r>
      <w:r>
        <w:t xml:space="preserve">“</w:t>
      </w:r>
      <w:r>
        <w:t xml:space="preserve">sum is 6</w:t>
      </w:r>
      <w:r>
        <w:t xml:space="preserve">”</w:t>
      </w:r>
      <w:r>
        <w:t xml:space="preserve">: {(1,5), (5,1), (2,4), (4,2), (3,3)}</w:t>
      </w:r>
    </w:p>
    <w:p>
      <w:pPr>
        <w:pStyle w:val="FirstParagraph"/>
      </w:pPr>
      <w:r>
        <w:t xml:space="preserve">P(C) =</w:t>
      </w:r>
      <w:r>
        <w:t xml:space="preserve"> </w:t>
      </w:r>
      <m:oMath>
        <m:f>
          <m:fPr>
            <m:type m:val="bar"/>
          </m:fPr>
          <m:num>
            <m:r>
              <m:t>5</m:t>
            </m:r>
          </m:num>
          <m:den>
            <m:r>
              <m:t>36</m:t>
            </m:r>
          </m:den>
        </m:f>
      </m:oMath>
    </w:p>
    <w:p>
      <w:pPr>
        <w:pStyle w:val="Compact"/>
        <w:numPr>
          <w:ilvl w:val="0"/>
          <w:numId w:val="1050"/>
        </w:numPr>
      </w:pPr>
      <w:r>
        <w:t xml:space="preserve">D</w:t>
      </w:r>
      <w:r>
        <w:t xml:space="preserve"> </w:t>
      </w:r>
      <w:r>
        <w:t xml:space="preserve">“</w:t>
      </w:r>
      <w:r>
        <w:t xml:space="preserve">both dice show small number</w:t>
      </w:r>
      <w:r>
        <w:t xml:space="preserve">”</w:t>
      </w:r>
      <w:r>
        <w:t xml:space="preserve">: {(1,1), (2,2), (3,3), (4,4), (5,5),(6,6)}</w:t>
      </w:r>
    </w:p>
    <w:p>
      <w:pPr>
        <w:pStyle w:val="FirstParagraph"/>
      </w:pPr>
      <w:r>
        <w:t xml:space="preserve">P(D) =</w:t>
      </w:r>
      <w:r>
        <w:t xml:space="preserve"> </w:t>
      </w:r>
      <m:oMath>
        <m:f>
          <m:fPr>
            <m:type m:val="bar"/>
          </m:fPr>
          <m:num>
            <m:r>
              <m:t>6</m:t>
            </m:r>
          </m:num>
          <m:den>
            <m:r>
              <m:t>36</m:t>
            </m:r>
          </m:den>
        </m:f>
        <m:r>
          <m:rPr>
            <m:sty m:val="p"/>
          </m:rPr>
          <m:t>=</m:t>
        </m:r>
        <m:f>
          <m:fPr>
            <m:type m:val="bar"/>
          </m:fPr>
          <m:num>
            <m:r>
              <m:t>1</m:t>
            </m:r>
          </m:num>
          <m:den>
            <m:r>
              <m:t>6</m:t>
            </m:r>
          </m:den>
        </m:f>
      </m:oMath>
    </w:p>
    <w:p>
      <w:pPr>
        <w:pStyle w:val="Compact"/>
        <w:numPr>
          <w:ilvl w:val="0"/>
          <w:numId w:val="1051"/>
        </w:numPr>
      </w:pPr>
      <w:r>
        <w:t xml:space="preserve">E</w:t>
      </w:r>
      <w:r>
        <w:t xml:space="preserve"> </w:t>
      </w:r>
      <w:r>
        <w:t xml:space="preserve">“</w:t>
      </w:r>
      <w:r>
        <w:t xml:space="preserve">both dice odd</w:t>
      </w:r>
      <w:r>
        <w:t xml:space="preserve">”</w:t>
      </w:r>
      <w:r>
        <w:t xml:space="preserve">: {(1,1), (1,3), (1,5), (3,1), (3,3),(3,5),(5,1),(5,3),(5,5)}</w:t>
      </w:r>
    </w:p>
    <w:p>
      <w:pPr>
        <w:pStyle w:val="FirstParagraph"/>
      </w:pPr>
      <w:r>
        <w:t xml:space="preserve">P(E) =</w:t>
      </w:r>
      <w:r>
        <w:t xml:space="preserve"> </w:t>
      </w:r>
      <m:oMath>
        <m:f>
          <m:fPr>
            <m:type m:val="bar"/>
          </m:fPr>
          <m:num>
            <m:r>
              <m:t>9</m:t>
            </m:r>
          </m:num>
          <m:den>
            <m:r>
              <m:t>36</m:t>
            </m:r>
          </m:den>
        </m:f>
        <m:r>
          <m:rPr>
            <m:sty m:val="p"/>
          </m:rPr>
          <m:t>=</m:t>
        </m:r>
        <m:f>
          <m:fPr>
            <m:type m:val="bar"/>
          </m:fPr>
          <m:num>
            <m:r>
              <m:t>1</m:t>
            </m:r>
          </m:num>
          <m:den>
            <m:r>
              <m:t>4</m:t>
            </m:r>
          </m:den>
        </m:f>
      </m:oMath>
    </w:p>
    <w:p>
      <w:pPr>
        <w:pStyle w:val="Compact"/>
        <w:numPr>
          <w:ilvl w:val="0"/>
          <w:numId w:val="1052"/>
        </w:numPr>
      </w:pPr>
      <w:r>
        <w:t xml:space="preserve">F</w:t>
      </w:r>
      <w:r>
        <w:t xml:space="preserve"> </w:t>
      </w:r>
      <w:r>
        <w:t xml:space="preserve">“</w:t>
      </w:r>
      <w:r>
        <w:t xml:space="preserve">both dice even</w:t>
      </w:r>
      <w:r>
        <w:t xml:space="preserve">”</w:t>
      </w:r>
      <w:r>
        <w:t xml:space="preserve">: {(2,2), (2,4), (2,6), (4,2), (4,4),(4,6),(6,2),(6,4),(6,6)}</w:t>
      </w:r>
    </w:p>
    <w:p>
      <w:pPr>
        <w:pStyle w:val="FirstParagraph"/>
      </w:pPr>
      <w:r>
        <w:t xml:space="preserve">P(F) =</w:t>
      </w:r>
      <w:r>
        <w:t xml:space="preserve"> </w:t>
      </w:r>
      <m:oMath>
        <m:f>
          <m:fPr>
            <m:type m:val="bar"/>
          </m:fPr>
          <m:num>
            <m:r>
              <m:t>9</m:t>
            </m:r>
          </m:num>
          <m:den>
            <m:r>
              <m:t>36</m:t>
            </m:r>
          </m:den>
        </m:f>
        <m:r>
          <m:rPr>
            <m:sty m:val="p"/>
          </m:rPr>
          <m:t>=</m:t>
        </m:r>
        <m:f>
          <m:fPr>
            <m:type m:val="bar"/>
          </m:fPr>
          <m:num>
            <m:r>
              <m:t>1</m:t>
            </m:r>
          </m:num>
          <m:den>
            <m:r>
              <m:t>4</m:t>
            </m:r>
          </m:den>
        </m:f>
      </m:oMath>
    </w:p>
    <w:p>
      <w:pPr>
        <w:pStyle w:val="BodyText"/>
      </w:pPr>
      <w:r>
        <w:t xml:space="preserve">Question 5:</w:t>
      </w:r>
    </w:p>
    <w:p>
      <w:pPr>
        <w:numPr>
          <w:ilvl w:val="0"/>
          <w:numId w:val="1053"/>
        </w:numPr>
      </w:pPr>
      <w:r>
        <w:t xml:space="preserve">If A and B are mutually exclusive (disjoint) events, then P(A and B) = 0.</w:t>
      </w:r>
    </w:p>
    <w:p>
      <w:pPr>
        <w:numPr>
          <w:ilvl w:val="0"/>
          <w:numId w:val="1000"/>
        </w:numPr>
      </w:pPr>
      <w:r>
        <w:t xml:space="preserve">Ans : TRUE</w:t>
      </w:r>
    </w:p>
    <w:p>
      <w:pPr>
        <w:numPr>
          <w:ilvl w:val="0"/>
          <w:numId w:val="1000"/>
        </w:numPr>
      </w:pPr>
      <w:r>
        <w:drawing>
          <wp:inline>
            <wp:extent cx="2171700" cy="1428560"/>
            <wp:effectExtent b="0" l="0" r="0" t="0"/>
            <wp:docPr descr="" title="" id="44" name="Picture"/>
            <a:graphic>
              <a:graphicData uri="http://schemas.openxmlformats.org/drawingml/2006/picture">
                <pic:pic>
                  <pic:nvPicPr>
                    <pic:cNvPr descr="images/img17.png" id="45" name="Picture"/>
                    <pic:cNvPicPr>
                      <a:picLocks noChangeArrowheads="1" noChangeAspect="1"/>
                    </pic:cNvPicPr>
                  </pic:nvPicPr>
                  <pic:blipFill>
                    <a:blip r:embed="rId43"/>
                    <a:stretch>
                      <a:fillRect/>
                    </a:stretch>
                  </pic:blipFill>
                  <pic:spPr bwMode="auto">
                    <a:xfrm>
                      <a:off x="0" y="0"/>
                      <a:ext cx="2171700" cy="1428560"/>
                    </a:xfrm>
                    <a:prstGeom prst="rect">
                      <a:avLst/>
                    </a:prstGeom>
                    <a:noFill/>
                    <a:ln w="9525">
                      <a:noFill/>
                      <a:headEnd/>
                      <a:tailEnd/>
                    </a:ln>
                  </pic:spPr>
                </pic:pic>
              </a:graphicData>
            </a:graphic>
          </wp:inline>
        </w:drawing>
      </w:r>
    </w:p>
    <w:p>
      <w:pPr>
        <w:numPr>
          <w:ilvl w:val="0"/>
          <w:numId w:val="1053"/>
        </w:numPr>
      </w:pPr>
      <w:r>
        <w:t xml:space="preserve">For any event A, P(A) + P(</w:t>
      </w:r>
      <m:oMath>
        <m:sSup>
          <m:e>
            <m:r>
              <m:t>A</m:t>
            </m:r>
          </m:e>
          <m:sup>
            <m:r>
              <m:t>c</m:t>
            </m:r>
          </m:sup>
        </m:sSup>
      </m:oMath>
      <w:r>
        <w:t xml:space="preserve">) = 1.</w:t>
      </w:r>
    </w:p>
    <w:p>
      <w:pPr>
        <w:numPr>
          <w:ilvl w:val="0"/>
          <w:numId w:val="1000"/>
        </w:numPr>
      </w:pPr>
      <w:r>
        <w:t xml:space="preserve">Ans : TRUE</w:t>
      </w:r>
    </w:p>
    <w:p>
      <w:pPr>
        <w:numPr>
          <w:ilvl w:val="0"/>
          <w:numId w:val="1000"/>
        </w:numPr>
      </w:pPr>
      <w:r>
        <w:drawing>
          <wp:inline>
            <wp:extent cx="2800350" cy="1429104"/>
            <wp:effectExtent b="0" l="0" r="0" t="0"/>
            <wp:docPr descr="" title="" id="47" name="Picture"/>
            <a:graphic>
              <a:graphicData uri="http://schemas.openxmlformats.org/drawingml/2006/picture">
                <pic:pic>
                  <pic:nvPicPr>
                    <pic:cNvPr descr="images/img18.png" id="48" name="Picture"/>
                    <pic:cNvPicPr>
                      <a:picLocks noChangeArrowheads="1" noChangeAspect="1"/>
                    </pic:cNvPicPr>
                  </pic:nvPicPr>
                  <pic:blipFill>
                    <a:blip r:embed="rId46"/>
                    <a:stretch>
                      <a:fillRect/>
                    </a:stretch>
                  </pic:blipFill>
                  <pic:spPr bwMode="auto">
                    <a:xfrm>
                      <a:off x="0" y="0"/>
                      <a:ext cx="2800350" cy="1429104"/>
                    </a:xfrm>
                    <a:prstGeom prst="rect">
                      <a:avLst/>
                    </a:prstGeom>
                    <a:noFill/>
                    <a:ln w="9525">
                      <a:noFill/>
                      <a:headEnd/>
                      <a:tailEnd/>
                    </a:ln>
                  </pic:spPr>
                </pic:pic>
              </a:graphicData>
            </a:graphic>
          </wp:inline>
        </w:drawing>
      </w:r>
    </w:p>
    <w:bookmarkEnd w:id="49"/>
    <w:bookmarkStart w:id="50" w:name="discrete-random-variables"/>
    <w:p>
      <w:pPr>
        <w:pStyle w:val="Heading2"/>
      </w:pPr>
      <w:r>
        <w:t xml:space="preserve">Discrete Random Variables</w:t>
      </w:r>
    </w:p>
    <w:p>
      <w:pPr>
        <w:pStyle w:val="FirstParagraph"/>
      </w:pPr>
      <w:r>
        <w:rPr>
          <w:b/>
          <w:bCs/>
        </w:rPr>
        <w:t xml:space="preserve">Objective 2:</w:t>
      </w:r>
      <w:r>
        <w:t xml:space="preserve"> </w:t>
      </w:r>
      <w:r>
        <w:t xml:space="preserve">By the end of this unit, students will be able to:</w:t>
      </w:r>
    </w:p>
    <w:p>
      <w:pPr>
        <w:pStyle w:val="Compact"/>
        <w:numPr>
          <w:ilvl w:val="0"/>
          <w:numId w:val="1054"/>
        </w:numPr>
      </w:pPr>
      <w:r>
        <w:t xml:space="preserve">Use probability rules to compute the probability of different types of events.</w:t>
      </w:r>
    </w:p>
    <w:p>
      <w:pPr>
        <w:pStyle w:val="Compact"/>
        <w:numPr>
          <w:ilvl w:val="0"/>
          <w:numId w:val="1054"/>
        </w:numPr>
      </w:pPr>
      <w:r>
        <w:t xml:space="preserve">Distinguish between marginal probability and conditional probability.</w:t>
      </w:r>
    </w:p>
    <w:p>
      <w:pPr>
        <w:pStyle w:val="Compact"/>
        <w:numPr>
          <w:ilvl w:val="0"/>
          <w:numId w:val="1054"/>
        </w:numPr>
      </w:pPr>
      <w:r>
        <w:t xml:space="preserve">Apply the multiplication rule to compute probabilities when sampling with/without replacement from finite populations.</w:t>
      </w:r>
    </w:p>
    <w:p>
      <w:pPr>
        <w:pStyle w:val="Compact"/>
        <w:numPr>
          <w:ilvl w:val="0"/>
          <w:numId w:val="1054"/>
        </w:numPr>
      </w:pPr>
      <w:r>
        <w:t xml:space="preserve">Define random variables.</w:t>
      </w:r>
    </w:p>
    <w:p>
      <w:pPr>
        <w:pStyle w:val="Compact"/>
        <w:numPr>
          <w:ilvl w:val="0"/>
          <w:numId w:val="1054"/>
        </w:numPr>
      </w:pPr>
      <w:r>
        <w:t xml:space="preserve">Compute expectation and variance of discrete random variables.</w:t>
      </w:r>
    </w:p>
    <w:p>
      <w:pPr>
        <w:pStyle w:val="FirstParagraph"/>
      </w:pPr>
      <w:r>
        <w:rPr>
          <w:b/>
          <w:bCs/>
        </w:rPr>
        <w:t xml:space="preserve">Exercise: Profit from crop yield under different weather conditions (X).</w:t>
      </w:r>
    </w:p>
    <w:p>
      <w:pPr>
        <w:pStyle w:val="BodyText"/>
      </w:pPr>
      <w:r>
        <w:rPr>
          <w:b/>
          <w:bCs/>
        </w:rPr>
        <w:t xml:space="preserve">Exercises</w:t>
      </w:r>
    </w:p>
    <w:p>
      <w:pPr>
        <w:pStyle w:val="Compact"/>
        <w:numPr>
          <w:ilvl w:val="0"/>
          <w:numId w:val="1055"/>
        </w:numPr>
      </w:pPr>
      <w:r>
        <w:t xml:space="preserve">Determine the missing probability in the following distribution.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Weather</w:t>
            </w:r>
          </w:p>
        </w:tc>
        <w:tc>
          <w:tcPr/>
          <w:p>
            <w:pPr>
              <w:pStyle w:val="Compact"/>
              <w:jc w:val="left"/>
            </w:pPr>
            <w:r>
              <w:t xml:space="preserve">Profit ($)</w:t>
            </w:r>
          </w:p>
        </w:tc>
        <w:tc>
          <w:tcPr/>
          <w:p>
            <w:pPr>
              <w:pStyle w:val="Compact"/>
              <w:jc w:val="left"/>
            </w:pPr>
            <w:r>
              <w:t xml:space="preserve">Probability</w:t>
            </w:r>
          </w:p>
        </w:tc>
      </w:tr>
      <w:tr>
        <w:tc>
          <w:tcPr/>
          <w:p>
            <w:pPr>
              <w:pStyle w:val="Compact"/>
              <w:jc w:val="left"/>
            </w:pPr>
            <w:r>
              <w:t xml:space="preserve">Dry</w:t>
            </w:r>
          </w:p>
        </w:tc>
        <w:tc>
          <w:tcPr/>
          <w:p>
            <w:pPr>
              <w:pStyle w:val="Compact"/>
              <w:jc w:val="left"/>
            </w:pPr>
            <w:r>
              <w:t xml:space="preserve">200,000</w:t>
            </w:r>
          </w:p>
        </w:tc>
        <w:tc>
          <w:tcPr/>
          <w:p>
            <w:pPr>
              <w:pStyle w:val="Compact"/>
              <w:jc w:val="left"/>
            </w:pPr>
            <w:r>
              <w:t xml:space="preserve">0.30</w:t>
            </w:r>
          </w:p>
        </w:tc>
      </w:tr>
      <w:tr>
        <w:tc>
          <w:tcPr/>
          <w:p>
            <w:pPr>
              <w:pStyle w:val="Compact"/>
              <w:jc w:val="left"/>
            </w:pPr>
            <w:r>
              <w:t xml:space="preserve">Light Rain</w:t>
            </w:r>
          </w:p>
        </w:tc>
        <w:tc>
          <w:tcPr/>
          <w:p>
            <w:pPr>
              <w:pStyle w:val="Compact"/>
              <w:jc w:val="left"/>
            </w:pPr>
            <w:r>
              <w:t xml:space="preserve">300,000</w:t>
            </w:r>
          </w:p>
        </w:tc>
        <w:tc>
          <w:tcPr/>
          <w:p>
            <w:pPr>
              <w:pStyle w:val="Compact"/>
              <w:jc w:val="left"/>
            </w:pPr>
            <w:r>
              <w:t xml:space="preserve">0.50</w:t>
            </w:r>
          </w:p>
        </w:tc>
      </w:tr>
      <w:tr>
        <w:tc>
          <w:tcPr/>
          <w:p>
            <w:pPr>
              <w:pStyle w:val="Compact"/>
              <w:jc w:val="left"/>
            </w:pPr>
            <w:r>
              <w:t xml:space="preserve">Storm</w:t>
            </w:r>
          </w:p>
        </w:tc>
        <w:tc>
          <w:tcPr/>
          <w:p>
            <w:pPr>
              <w:pStyle w:val="Compact"/>
              <w:jc w:val="left"/>
            </w:pPr>
            <w:r>
              <w:t xml:space="preserve">150,000</w:t>
            </w:r>
          </w:p>
        </w:tc>
        <w:tc>
          <w:tcPr/>
          <w:p>
            <w:pPr>
              <w:pStyle w:val="Compact"/>
              <w:jc w:val="left"/>
            </w:pPr>
            <w:r>
              <w:t xml:space="preserve">?</w:t>
            </w:r>
          </w:p>
        </w:tc>
      </w:tr>
    </w:tbl>
    <w:p>
      <w:pPr>
        <w:pStyle w:val="Compact"/>
        <w:numPr>
          <w:ilvl w:val="0"/>
          <w:numId w:val="1056"/>
        </w:numPr>
      </w:pPr>
      <w:r>
        <w:t xml:space="preserve">Find the expected profit from this crop,</w:t>
      </w:r>
      <w:r>
        <w:t xml:space="preserve"> </w:t>
      </w:r>
      <m:oMath>
        <m:r>
          <m:t>μ</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m:oMath>
              <m:sSub>
                <m:e>
                  <m:r>
                    <m:t>x</m:t>
                  </m:r>
                </m:e>
                <m:sub>
                  <m:r>
                    <m:t>i</m:t>
                  </m:r>
                </m:sub>
              </m:sSub>
            </m:oMath>
          </w:p>
        </w:tc>
        <w:tc>
          <w:tcPr/>
          <w:p>
            <w:pPr>
              <w:pStyle w:val="Compact"/>
              <w:jc w:val="left"/>
            </w:pPr>
            <m:oMath>
              <m:r>
                <m:t>P</m:t>
              </m:r>
              <m:d>
                <m:dPr>
                  <m:begChr m:val="("/>
                  <m:endChr m:val=")"/>
                  <m:sepChr m:val=""/>
                  <m:grow/>
                </m:dPr>
                <m:e>
                  <m:sSub>
                    <m:e>
                      <m:r>
                        <m:t>x</m:t>
                      </m:r>
                    </m:e>
                    <m:sub>
                      <m:r>
                        <m:t>i</m:t>
                      </m:r>
                    </m:sub>
                  </m:sSub>
                </m:e>
              </m:d>
            </m:oMath>
          </w:p>
        </w:tc>
        <w:tc>
          <w:tcPr/>
          <w:p>
            <w:pPr>
              <w:pStyle w:val="Compact"/>
              <w:jc w:val="left"/>
            </w:pPr>
            <m:oMath>
              <m:sSub>
                <m:e>
                  <m:r>
                    <m:t>x</m:t>
                  </m:r>
                </m:e>
                <m:sub>
                  <m:r>
                    <m:t>i</m:t>
                  </m:r>
                </m:sub>
              </m:sSub>
              <m:r>
                <m:t>P</m:t>
              </m:r>
              <m:d>
                <m:dPr>
                  <m:begChr m:val="("/>
                  <m:endChr m:val=")"/>
                  <m:sepChr m:val=""/>
                  <m:grow/>
                </m:dPr>
                <m:e>
                  <m:sSub>
                    <m:e>
                      <m:r>
                        <m:t>x</m:t>
                      </m:r>
                    </m:e>
                    <m:sub>
                      <m:r>
                        <m:t>i</m:t>
                      </m:r>
                    </m:sub>
                  </m:sSub>
                </m:e>
              </m:d>
            </m:oMath>
          </w:p>
        </w:tc>
      </w:tr>
      <w:tr>
        <w:tc>
          <w:tcPr/>
          <w:p>
            <w:pPr>
              <w:pStyle w:val="Compact"/>
              <w:jc w:val="left"/>
            </w:pPr>
            <w:r>
              <w:t xml:space="preserve">200,000</w:t>
            </w:r>
          </w:p>
        </w:tc>
        <w:tc>
          <w:tcPr/>
          <w:p>
            <w:pPr>
              <w:pStyle w:val="Compact"/>
              <w:jc w:val="left"/>
            </w:pPr>
            <w:r>
              <w:t xml:space="preserve">0.30</w:t>
            </w:r>
          </w:p>
        </w:tc>
        <w:tc>
          <w:tcPr/>
          <w:p>
            <w:pPr>
              <w:pStyle w:val="Compact"/>
              <w:jc w:val="left"/>
            </w:pPr>
            <m:oMath>
              <m:r>
                <m:t>200</m:t>
              </m:r>
              <m:r>
                <m:rPr>
                  <m:sty m:val="p"/>
                </m:rPr>
                <m:t>,</m:t>
              </m:r>
              <m:r>
                <m:t>000</m:t>
              </m:r>
              <m:r>
                <m:rPr>
                  <m:sty m:val="p"/>
                </m:rPr>
                <m:t>×</m:t>
              </m:r>
              <m:r>
                <m:t>0.30</m:t>
              </m:r>
            </m:oMath>
          </w:p>
        </w:tc>
      </w:tr>
      <w:tr>
        <w:tc>
          <w:tcPr/>
          <w:p>
            <w:pPr>
              <w:pStyle w:val="Compact"/>
              <w:jc w:val="left"/>
            </w:pPr>
            <w:r>
              <w:t xml:space="preserve">300,000</w:t>
            </w:r>
          </w:p>
        </w:tc>
        <w:tc>
          <w:tcPr/>
          <w:p>
            <w:pPr>
              <w:pStyle w:val="Compact"/>
              <w:jc w:val="left"/>
            </w:pPr>
            <w:r>
              <w:t xml:space="preserve">0.50</w:t>
            </w:r>
          </w:p>
        </w:tc>
        <w:tc>
          <w:tcPr/>
          <w:p>
            <w:pPr>
              <w:pStyle w:val="Compact"/>
              <w:jc w:val="left"/>
            </w:pPr>
            <m:oMath>
              <m:r>
                <m:t>300</m:t>
              </m:r>
              <m:r>
                <m:rPr>
                  <m:sty m:val="p"/>
                </m:rPr>
                <m:t>,</m:t>
              </m:r>
              <m:r>
                <m:t>000</m:t>
              </m:r>
              <m:r>
                <m:rPr>
                  <m:sty m:val="p"/>
                </m:rPr>
                <m:t>×</m:t>
              </m:r>
              <m:r>
                <m:t>0.50</m:t>
              </m:r>
            </m:oMath>
          </w:p>
        </w:tc>
      </w:tr>
      <w:tr>
        <w:tc>
          <w:tcPr/>
          <w:p>
            <w:pPr>
              <w:pStyle w:val="Compact"/>
              <w:jc w:val="left"/>
            </w:pPr>
            <w:r>
              <w:t xml:space="preserve">150,000</w:t>
            </w:r>
          </w:p>
        </w:tc>
        <w:tc>
          <w:tcPr/>
          <w:p>
            <w:pPr>
              <w:pStyle w:val="Compact"/>
              <w:jc w:val="left"/>
            </w:pPr>
            <w:r>
              <w:t xml:space="preserve">?</w:t>
            </w:r>
          </w:p>
        </w:tc>
        <w:tc>
          <w:tcPr/>
          <w:p>
            <w:pPr>
              <w:pStyle w:val="Compact"/>
              <w:jc w:val="left"/>
            </w:pPr>
            <m:oMath>
              <m:r>
                <m:t>150</m:t>
              </m:r>
              <m:r>
                <m:rPr>
                  <m:sty m:val="p"/>
                </m:rPr>
                <m:t>,</m:t>
              </m:r>
              <m:r>
                <m:t>000</m:t>
              </m:r>
              <m:r>
                <m:rPr>
                  <m:sty m:val="p"/>
                </m:rPr>
                <m:t>×</m:t>
              </m:r>
              <m:r>
                <m:rPr>
                  <m:sty m:val="p"/>
                </m:rPr>
                <m:t>?</m:t>
              </m:r>
            </m:oMath>
          </w:p>
        </w:tc>
      </w:tr>
    </w:tbl>
    <w:p>
      <w:pPr>
        <w:pStyle w:val="Compact"/>
        <w:numPr>
          <w:ilvl w:val="0"/>
          <w:numId w:val="1057"/>
        </w:numPr>
      </w:pPr>
      <w:r>
        <w:t xml:space="preserve">Find the variance,</w:t>
      </w:r>
      <w:r>
        <w:t xml:space="preserve"> </w:t>
      </w:r>
      <m:oMath>
        <m:sSup>
          <m:e>
            <m:r>
              <m:t>σ</m:t>
            </m:r>
          </m:e>
          <m:sup>
            <m:r>
              <m:t>2</m:t>
            </m:r>
          </m:sup>
        </m:sSup>
      </m:oMath>
      <w:r>
        <w:t xml:space="preserve"> </w:t>
      </w:r>
      <w:r>
        <w:t xml:space="preserve">and the standard deviation,</w:t>
      </w:r>
      <w:r>
        <w:t xml:space="preserve"> </w:t>
      </w:r>
      <m:oMath>
        <m:r>
          <m:t>σ</m:t>
        </m:r>
      </m:oMath>
      <w:r>
        <w:t xml:space="preserve">.</w:t>
      </w:r>
    </w:p>
    <w:tbl>
      <w:tblPr>
        <w:tblStyle w:val="Table"/>
        <w:tblW w:type="pct" w:w="5000"/>
        <w:tblLayout w:type="fixed"/>
        <w:tblLook w:firstRow="1" w:lastRow="0" w:firstColumn="0" w:lastColumn="0" w:noHBand="0" w:noVBand="0" w:val="0020"/>
      </w:tblPr>
      <w:tblGrid>
        <w:gridCol w:w="869"/>
        <w:gridCol w:w="965"/>
        <w:gridCol w:w="676"/>
        <w:gridCol w:w="1448"/>
        <w:gridCol w:w="1641"/>
        <w:gridCol w:w="2318"/>
      </w:tblGrid>
      <w:tr>
        <w:trPr>
          <w:tblHeader w:val="on"/>
        </w:trPr>
        <w:tc>
          <w:tcPr/>
          <w:p>
            <w:pPr>
              <w:pStyle w:val="Compact"/>
              <w:jc w:val="left"/>
            </w:pPr>
            <m:oMath>
              <m:sSub>
                <m:e>
                  <m:r>
                    <m:t>x</m:t>
                  </m:r>
                </m:e>
                <m:sub>
                  <m:r>
                    <m:t>i</m:t>
                  </m:r>
                </m:sub>
              </m:sSub>
            </m:oMath>
          </w:p>
        </w:tc>
        <w:tc>
          <w:tcPr/>
          <w:p>
            <w:pPr>
              <w:pStyle w:val="Compact"/>
              <w:jc w:val="left"/>
            </w:pPr>
            <m:oMath>
              <m:r>
                <m:t>P</m:t>
              </m:r>
              <m:d>
                <m:dPr>
                  <m:begChr m:val="("/>
                  <m:endChr m:val=")"/>
                  <m:sepChr m:val=""/>
                  <m:grow/>
                </m:dPr>
                <m:e>
                  <m:sSub>
                    <m:e>
                      <m:r>
                        <m:t>x</m:t>
                      </m:r>
                    </m:e>
                    <m:sub>
                      <m:r>
                        <m:t>i</m:t>
                      </m:r>
                    </m:sub>
                  </m:sSub>
                </m:e>
              </m:d>
            </m:oMath>
          </w:p>
        </w:tc>
        <w:tc>
          <w:tcPr/>
          <w:p>
            <w:pPr>
              <w:pStyle w:val="Compact"/>
              <w:jc w:val="left"/>
            </w:pPr>
            <m:oMath>
              <m:r>
                <m:t>μ</m:t>
              </m:r>
            </m:oMath>
          </w:p>
        </w:tc>
        <w:tc>
          <w:tcPr/>
          <w:p>
            <w:pPr>
              <w:pStyle w:val="Compact"/>
              <w:jc w:val="left"/>
            </w:pPr>
            <m:oMath>
              <m:d>
                <m:dPr>
                  <m:begChr m:val="("/>
                  <m:endChr m:val=")"/>
                  <m:sepChr m:val=""/>
                  <m:grow/>
                </m:dPr>
                <m:e>
                  <m:sSub>
                    <m:e>
                      <m:r>
                        <m:t>x</m:t>
                      </m:r>
                    </m:e>
                    <m:sub>
                      <m:r>
                        <m:t>i</m:t>
                      </m:r>
                    </m:sub>
                  </m:sSub>
                  <m:r>
                    <m:rPr>
                      <m:sty m:val="p"/>
                    </m:rPr>
                    <m:t>−</m:t>
                  </m:r>
                  <m:r>
                    <m:t>μ</m:t>
                  </m:r>
                </m:e>
              </m:d>
            </m:oMath>
          </w:p>
        </w:tc>
        <w:tc>
          <w:tcPr/>
          <w:p>
            <w:pPr>
              <w:pStyle w:val="Compact"/>
              <w:jc w:val="left"/>
            </w:pPr>
            <m:oMath>
              <m:sSup>
                <m:e>
                  <m:d>
                    <m:dPr>
                      <m:begChr m:val="("/>
                      <m:endChr m:val=")"/>
                      <m:sepChr m:val=""/>
                      <m:grow/>
                    </m:dPr>
                    <m:e>
                      <m:sSub>
                        <m:e>
                          <m:r>
                            <m:t>x</m:t>
                          </m:r>
                        </m:e>
                        <m:sub>
                          <m:r>
                            <m:t>i</m:t>
                          </m:r>
                        </m:sub>
                      </m:sSub>
                      <m:r>
                        <m:rPr>
                          <m:sty m:val="p"/>
                        </m:rPr>
                        <m:t>−</m:t>
                      </m:r>
                      <m:r>
                        <m:t>μ</m:t>
                      </m:r>
                    </m:e>
                  </m:d>
                </m:e>
                <m:sup>
                  <m:r>
                    <m:t>2</m:t>
                  </m:r>
                </m:sup>
              </m:sSup>
            </m:oMath>
          </w:p>
        </w:tc>
        <w:tc>
          <w:tcPr/>
          <w:p>
            <w:pPr>
              <w:pStyle w:val="Compact"/>
              <w:jc w:val="left"/>
            </w:pPr>
            <m:oMath>
              <m:sSup>
                <m:e>
                  <m:d>
                    <m:dPr>
                      <m:begChr m:val="("/>
                      <m:endChr m:val=")"/>
                      <m:sepChr m:val=""/>
                      <m:grow/>
                    </m:dPr>
                    <m:e>
                      <m:sSub>
                        <m:e>
                          <m:r>
                            <m:t>x</m:t>
                          </m:r>
                        </m:e>
                        <m:sub>
                          <m:r>
                            <m:t>i</m:t>
                          </m:r>
                        </m:sub>
                      </m:sSub>
                      <m:r>
                        <m:rPr>
                          <m:sty m:val="p"/>
                        </m:rPr>
                        <m:t>−</m:t>
                      </m:r>
                      <m:r>
                        <m:t>μ</m:t>
                      </m:r>
                    </m:e>
                  </m:d>
                </m:e>
                <m:sup>
                  <m:r>
                    <m:t>2</m:t>
                  </m:r>
                </m:sup>
              </m:sSup>
              <m:r>
                <m:t>P</m:t>
              </m:r>
              <m:d>
                <m:dPr>
                  <m:begChr m:val="("/>
                  <m:endChr m:val=")"/>
                  <m:sepChr m:val=""/>
                  <m:grow/>
                </m:dPr>
                <m:e>
                  <m:sSub>
                    <m:e>
                      <m:r>
                        <m:t>x</m:t>
                      </m:r>
                    </m:e>
                    <m:sub>
                      <m:r>
                        <m:t>i</m:t>
                      </m:r>
                    </m:sub>
                  </m:sSub>
                </m:e>
              </m:d>
            </m:oMath>
          </w:p>
        </w:tc>
      </w:tr>
      <w:tr>
        <w:tc>
          <w:tcPr/>
          <w:p>
            <w:pPr>
              <w:pStyle w:val="Compact"/>
              <w:jc w:val="left"/>
            </w:pPr>
            <w:r>
              <w:t xml:space="preserve">200,000</w:t>
            </w:r>
          </w:p>
        </w:tc>
        <w:tc>
          <w:tcPr/>
          <w:p>
            <w:pPr>
              <w:pStyle w:val="Compact"/>
              <w:jc w:val="left"/>
            </w:pPr>
            <w:r>
              <w:t xml:space="preserve">0.30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300,000</w:t>
            </w:r>
          </w:p>
        </w:tc>
        <w:tc>
          <w:tcPr/>
          <w:p>
            <w:pPr>
              <w:pStyle w:val="Compact"/>
              <w:jc w:val="left"/>
            </w:pPr>
            <w:r>
              <w:t xml:space="preserve">0.50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150,000</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r>
    </w:tbl>
    <w:p>
      <w:pPr>
        <w:pStyle w:val="BodyText"/>
      </w:pPr>
      <w:r>
        <w:t xml:space="preserve">The standard deviation is</w:t>
      </w:r>
      <w:r>
        <w:t xml:space="preserve"> </w:t>
      </w:r>
      <m:oMath>
        <m:r>
          <m:t>σ</m:t>
        </m:r>
      </m:oMath>
      <w:r>
        <w:t xml:space="preserve"> </w:t>
      </w:r>
      <w:r>
        <w:t xml:space="preserve">= ________________</w:t>
      </w:r>
    </w:p>
    <w:p>
      <w:pPr>
        <w:pStyle w:val="Compact"/>
        <w:numPr>
          <w:ilvl w:val="0"/>
          <w:numId w:val="1058"/>
        </w:numPr>
      </w:pPr>
      <w:r>
        <w:t xml:space="preserve">Interpret the value of the expected profit,</w:t>
      </w:r>
      <w:r>
        <w:t xml:space="preserve"> </w:t>
      </w:r>
      <m:oMath>
        <m:r>
          <m:t>μ</m:t>
        </m:r>
      </m:oMath>
      <w:r>
        <w:t xml:space="preserve">.</w:t>
      </w:r>
    </w:p>
    <w:p>
      <w:pPr>
        <w:pStyle w:val="FirstParagraph"/>
      </w:pPr>
      <w:r>
        <w:rPr>
          <w:b/>
          <w:bCs/>
        </w:rPr>
        <w:t xml:space="preserve">Example/Exercise: 40% of all voters support Proposition A. If a random sample of 10 voters is polled. Find the following probabilities.</w:t>
      </w:r>
    </w:p>
    <w:p>
      <w:pPr>
        <w:pStyle w:val="BodyText"/>
      </w:pPr>
      <w:r>
        <w:rPr>
          <w:b/>
          <w:bCs/>
        </w:rPr>
        <w:t xml:space="preserve">Formula for the probability of exactly</w:t>
      </w:r>
      <w:r>
        <w:rPr>
          <w:b/>
          <w:bCs/>
        </w:rPr>
        <w:t xml:space="preserve"> </w:t>
      </w:r>
      <m:oMath>
        <m:r>
          <m:t>x</m:t>
        </m:r>
      </m:oMath>
      <w:r>
        <w:rPr>
          <w:b/>
          <w:bCs/>
        </w:rPr>
        <w:t xml:space="preserve"> </w:t>
      </w:r>
      <w:r>
        <w:rPr>
          <w:b/>
          <w:bCs/>
        </w:rPr>
        <w:t xml:space="preserve">successes from</w:t>
      </w:r>
      <w:r>
        <w:rPr>
          <w:b/>
          <w:bCs/>
        </w:rPr>
        <w:t xml:space="preserve"> </w:t>
      </w:r>
      <m:oMath>
        <m:r>
          <m:t>n</m:t>
        </m:r>
      </m:oMath>
      <w:r>
        <w:rPr>
          <w:b/>
          <w:bCs/>
        </w:rPr>
        <w:t xml:space="preserve"> </w:t>
      </w:r>
      <w:r>
        <w:rPr>
          <w:b/>
          <w:bCs/>
        </w:rPr>
        <w:t xml:space="preserve">trials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r>
                <m:t>n</m:t>
              </m:r>
              <m:r>
                <m:rPr>
                  <m:sty m:val="p"/>
                </m:rPr>
                <m:t>−</m:t>
              </m:r>
              <m:r>
                <m:t>x</m:t>
              </m:r>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r>
                <m:t>n</m:t>
              </m:r>
              <m:r>
                <m:rPr>
                  <m:sty m:val="p"/>
                </m:rPr>
                <m:t>−</m:t>
              </m:r>
              <m:r>
                <m:t>x</m:t>
              </m:r>
            </m:sup>
          </m:sSup>
          <m:r>
            <m:rPr>
              <m:sty m:val="p"/>
            </m:rPr>
            <m:t>;</m:t>
          </m:r>
          <m:r>
            <m:t> </m:t>
          </m:r>
          <m:r>
            <m:rPr>
              <m:nor/>
              <m:sty m:val="p"/>
            </m:rPr>
            <m:t>where </m:t>
          </m:r>
          <m:r>
            <m:t>x</m:t>
          </m:r>
          <m:r>
            <m:rPr>
              <m:sty m:val="p"/>
            </m:rPr>
            <m:t>=</m:t>
          </m:r>
          <m:r>
            <m:t>0</m:t>
          </m:r>
          <m:r>
            <m:rPr>
              <m:sty m:val="p"/>
            </m:rPr>
            <m:t>,</m:t>
          </m:r>
          <m:r>
            <m:t>1</m:t>
          </m:r>
          <m:r>
            <m:rPr>
              <m:sty m:val="p"/>
            </m:rPr>
            <m:t>,</m:t>
          </m:r>
          <m:r>
            <m:t>2</m:t>
          </m:r>
          <m:r>
            <m:rPr>
              <m:sty m:val="p"/>
            </m:rPr>
            <m:t>,</m:t>
          </m:r>
          <m:r>
            <m:rPr>
              <m:sty m:val="p"/>
            </m:rPr>
            <m:t>…</m:t>
          </m:r>
          <m:r>
            <m:rPr>
              <m:sty m:val="p"/>
            </m:rPr>
            <m:t>,</m:t>
          </m:r>
          <m:r>
            <m:t>n</m:t>
          </m:r>
        </m:oMath>
      </m:oMathPara>
    </w:p>
    <w:p>
      <w:pPr>
        <w:pStyle w:val="FirstParagraph"/>
      </w:pPr>
      <w:r>
        <w:t xml:space="preserve">and</w:t>
      </w:r>
    </w:p>
    <w:p>
      <w:pPr>
        <w:pStyle w:val="BodyText"/>
      </w:pPr>
      <m:oMathPara>
        <m:oMathParaPr>
          <m:jc m:val="center"/>
        </m:oMathParaPr>
        <m:oMath>
          <m:r>
            <m:t>n</m:t>
          </m:r>
          <m:r>
            <m:rPr>
              <m:sty m:val="p"/>
            </m:rPr>
            <m:t>!</m:t>
          </m:r>
          <m:r>
            <m:rPr>
              <m:sty m:val="p"/>
            </m:rPr>
            <m:t>=</m:t>
          </m:r>
          <m:r>
            <m:t>n</m:t>
          </m:r>
          <m:d>
            <m:dPr>
              <m:begChr m:val="("/>
              <m:endChr m:val=")"/>
              <m:sepChr m:val=""/>
              <m:grow/>
            </m:dPr>
            <m:e>
              <m:r>
                <m:t>n</m:t>
              </m:r>
              <m:r>
                <m:rPr>
                  <m:sty m:val="p"/>
                </m:rPr>
                <m:t>−</m:t>
              </m:r>
              <m:r>
                <m:t>1</m:t>
              </m:r>
            </m:e>
          </m:d>
          <m:d>
            <m:dPr>
              <m:begChr m:val="("/>
              <m:endChr m:val=")"/>
              <m:sepChr m:val=""/>
              <m:grow/>
            </m:dPr>
            <m:e>
              <m:r>
                <m:t>n</m:t>
              </m:r>
              <m:r>
                <m:rPr>
                  <m:sty m:val="p"/>
                </m:rPr>
                <m:t>−</m:t>
              </m:r>
              <m:r>
                <m:t>2</m:t>
              </m:r>
            </m:e>
          </m:d>
          <m:r>
            <m:rPr>
              <m:sty m:val="p"/>
            </m:rPr>
            <m:t>⋯</m:t>
          </m:r>
          <m:d>
            <m:dPr>
              <m:begChr m:val="("/>
              <m:endChr m:val=")"/>
              <m:sepChr m:val=""/>
              <m:grow/>
            </m:dPr>
            <m:e>
              <m:r>
                <m:t>3</m:t>
              </m:r>
            </m:e>
          </m:d>
          <m:d>
            <m:dPr>
              <m:begChr m:val="("/>
              <m:endChr m:val=")"/>
              <m:sepChr m:val=""/>
              <m:grow/>
            </m:dPr>
            <m:e>
              <m:r>
                <m:t>2</m:t>
              </m:r>
            </m:e>
          </m:d>
          <m:d>
            <m:dPr>
              <m:begChr m:val="("/>
              <m:endChr m:val=")"/>
              <m:sepChr m:val=""/>
              <m:grow/>
            </m:dPr>
            <m:e>
              <m:r>
                <m:t>1</m:t>
              </m:r>
            </m:e>
          </m:d>
        </m:oMath>
      </m:oMathPara>
    </w:p>
    <w:p>
      <w:pPr>
        <w:pStyle w:val="Compact"/>
        <w:numPr>
          <w:ilvl w:val="0"/>
          <w:numId w:val="1059"/>
        </w:numPr>
      </w:pPr>
      <w:r>
        <w:t xml:space="preserve">What is the probability that exactly five of them support the proposition?</w:t>
      </w:r>
    </w:p>
    <w:p>
      <w:pPr>
        <w:pStyle w:val="FirstParagraph"/>
      </w:pPr>
      <w:r>
        <w:t xml:space="preserve">Using the binomial probability formula:</w:t>
      </w:r>
    </w:p>
    <w:p>
      <w:pPr>
        <w:pStyle w:val="BodyText"/>
      </w:pPr>
      <m:oMathPara>
        <m:oMathParaPr>
          <m:jc m:val="center"/>
        </m:oMathParaPr>
        <m:oMath>
          <m: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where</w:t>
      </w:r>
      <w:r>
        <w:t xml:space="preserve"> </w:t>
      </w:r>
      <m:oMath>
        <m:r>
          <m:t>n</m:t>
        </m:r>
        <m:r>
          <m:rPr>
            <m:sty m:val="p"/>
          </m:rPr>
          <m:t>=</m:t>
        </m:r>
        <m:r>
          <m:t>10</m:t>
        </m:r>
      </m:oMath>
      <w:r>
        <w:t xml:space="preserve">,</w:t>
      </w:r>
      <w:r>
        <w:t xml:space="preserve"> </w:t>
      </w:r>
      <m:oMath>
        <m:r>
          <m:t>k</m:t>
        </m:r>
        <m:r>
          <m:rPr>
            <m:sty m:val="p"/>
          </m:rPr>
          <m:t>=</m:t>
        </m:r>
        <m:r>
          <m:t>5</m:t>
        </m:r>
      </m:oMath>
      <w:r>
        <w:t xml:space="preserve">, and</w:t>
      </w:r>
      <w:r>
        <w:t xml:space="preserve"> </w:t>
      </w:r>
      <m:oMath>
        <m:r>
          <m:t>p</m:t>
        </m:r>
        <m:r>
          <m:rPr>
            <m:sty m:val="p"/>
          </m:rPr>
          <m:t>=</m:t>
        </m:r>
        <m:r>
          <m:t>0.4</m:t>
        </m:r>
      </m:oMath>
      <w:r>
        <w:t xml:space="preserve">.</w:t>
      </w:r>
    </w:p>
    <w:p>
      <w:pPr>
        <w:numPr>
          <w:ilvl w:val="0"/>
          <w:numId w:val="1060"/>
        </w:numPr>
      </w:pPr>
      <w:r>
        <w:t xml:space="preserve">What is the probability that five or six of them support the proposition?</w:t>
      </w:r>
    </w:p>
    <w:p>
      <w:pPr>
        <w:numPr>
          <w:ilvl w:val="0"/>
          <w:numId w:val="1060"/>
        </w:numPr>
      </w:pPr>
      <w:r>
        <w:t xml:space="preserve">What is the probability that at least three of them support the proposition?</w:t>
      </w:r>
    </w:p>
    <w:p>
      <w:pPr>
        <w:pStyle w:val="FirstParagraph"/>
      </w:pPr>
      <w:r>
        <w:rPr>
          <w:b/>
          <w:bCs/>
        </w:rPr>
        <w:t xml:space="preserve">Exercise:</w:t>
      </w:r>
      <w:r>
        <w:t xml:space="preserve"> </w:t>
      </w:r>
      <w:r>
        <w:t xml:space="preserve">the manufacturer of the ColorSmart-5000 television set claims that 95% of</w:t>
      </w:r>
      <w:r>
        <w:t xml:space="preserve"> </w:t>
      </w:r>
      <w:r>
        <w:t xml:space="preserve">its sets last at least five years without requiring a single repair. Suppose that we contact 8 randomly selected ColorSmart-5000 purchasers five years after they purchased their sets</w:t>
      </w:r>
      <w:r>
        <w:t xml:space="preserve"> </w:t>
      </w:r>
      <w:r>
        <w:t xml:space="preserve">and ask each purchaser: Have you needed any repair for your ColorSmart-5000 TV set</w:t>
      </w:r>
      <w:r>
        <w:t xml:space="preserve"> </w:t>
      </w:r>
      <w:r>
        <w:t xml:space="preserve">during the first 5 years after purchasing the set?</w:t>
      </w:r>
    </w:p>
    <w:p>
      <w:pPr>
        <w:numPr>
          <w:ilvl w:val="0"/>
          <w:numId w:val="1061"/>
        </w:numPr>
      </w:pPr>
      <w:r>
        <w:t xml:space="preserve">Find the probability that exactly 7 customers needed at least one repair during the first 5 years.</w:t>
      </w:r>
    </w:p>
    <w:p>
      <w:pPr>
        <w:numPr>
          <w:ilvl w:val="0"/>
          <w:numId w:val="1061"/>
        </w:numPr>
      </w:pPr>
      <w:r>
        <w:t xml:space="preserve">Find the probability that at least 7 purchasers needed at least one repair during the first 5 years.</w:t>
      </w:r>
    </w:p>
    <w:p>
      <w:pPr>
        <w:pStyle w:val="FirstParagraph"/>
      </w:pPr>
      <w:r>
        <w:rPr>
          <w:b/>
          <w:bCs/>
        </w:rPr>
        <w:t xml:space="preserve">Solution</w:t>
      </w:r>
    </w:p>
    <w:p>
      <w:pPr>
        <w:pStyle w:val="BodyText"/>
      </w:pPr>
      <w:r>
        <w:t xml:space="preserve">Exercise: Profit from crop yield under different weather condi-tions (X).</w:t>
      </w:r>
      <w:r>
        <w:t xml:space="preserve"> </w:t>
      </w:r>
      <w:r>
        <w:t xml:space="preserve">1. Determine the missing probability in the following distribution.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Weather</w:t>
            </w:r>
          </w:p>
        </w:tc>
        <w:tc>
          <w:tcPr/>
          <w:p>
            <w:pPr>
              <w:pStyle w:val="Compact"/>
              <w:jc w:val="left"/>
            </w:pPr>
            <w:r>
              <w:rPr>
                <w:b/>
                <w:bCs/>
              </w:rPr>
              <w:t xml:space="preserve">Profit ($)</w:t>
            </w:r>
          </w:p>
        </w:tc>
        <w:tc>
          <w:tcPr/>
          <w:p>
            <w:pPr>
              <w:pStyle w:val="Compact"/>
              <w:jc w:val="left"/>
            </w:pPr>
            <w:r>
              <w:rPr>
                <w:b/>
                <w:bCs/>
              </w:rPr>
              <w:t xml:space="preserve">Probability</w:t>
            </w:r>
          </w:p>
        </w:tc>
      </w:tr>
      <w:tr>
        <w:tc>
          <w:tcPr/>
          <w:p>
            <w:pPr>
              <w:pStyle w:val="Compact"/>
              <w:jc w:val="left"/>
            </w:pPr>
            <w:r>
              <w:t xml:space="preserve">Dry</w:t>
            </w:r>
          </w:p>
        </w:tc>
        <w:tc>
          <w:tcPr/>
          <w:p>
            <w:pPr>
              <w:pStyle w:val="Compact"/>
              <w:jc w:val="left"/>
            </w:pPr>
            <w:r>
              <w:t xml:space="preserve">200,000</w:t>
            </w:r>
          </w:p>
        </w:tc>
        <w:tc>
          <w:tcPr/>
          <w:p>
            <w:pPr>
              <w:pStyle w:val="Compact"/>
              <w:jc w:val="left"/>
            </w:pPr>
            <w:r>
              <w:t xml:space="preserve">0.30</w:t>
            </w:r>
          </w:p>
        </w:tc>
      </w:tr>
      <w:tr>
        <w:tc>
          <w:tcPr/>
          <w:p>
            <w:pPr>
              <w:pStyle w:val="Compact"/>
              <w:jc w:val="left"/>
            </w:pPr>
            <w:r>
              <w:t xml:space="preserve">Light Rain</w:t>
            </w:r>
          </w:p>
        </w:tc>
        <w:tc>
          <w:tcPr/>
          <w:p>
            <w:pPr>
              <w:pStyle w:val="Compact"/>
              <w:jc w:val="left"/>
            </w:pPr>
            <w:r>
              <w:t xml:space="preserve">300,000</w:t>
            </w:r>
          </w:p>
        </w:tc>
        <w:tc>
          <w:tcPr/>
          <w:p>
            <w:pPr>
              <w:pStyle w:val="Compact"/>
              <w:jc w:val="left"/>
            </w:pPr>
            <w:r>
              <w:t xml:space="preserve">0.50</w:t>
            </w:r>
          </w:p>
        </w:tc>
      </w:tr>
      <w:tr>
        <w:tc>
          <w:tcPr/>
          <w:p>
            <w:pPr>
              <w:pStyle w:val="Compact"/>
              <w:jc w:val="left"/>
            </w:pPr>
            <w:r>
              <w:t xml:space="preserve">Storm</w:t>
            </w:r>
          </w:p>
        </w:tc>
        <w:tc>
          <w:tcPr/>
          <w:p>
            <w:pPr>
              <w:pStyle w:val="Compact"/>
              <w:jc w:val="left"/>
            </w:pPr>
            <w:r>
              <w:t xml:space="preserve">150,000</w:t>
            </w:r>
          </w:p>
        </w:tc>
        <w:tc>
          <w:tcPr/>
          <w:p>
            <w:pPr>
              <w:pStyle w:val="Compact"/>
              <w:jc w:val="left"/>
            </w:pPr>
            <w:r>
              <w:t xml:space="preserve">?</w:t>
            </w:r>
          </w:p>
        </w:tc>
      </w:tr>
    </w:tbl>
    <w:p>
      <w:pPr>
        <w:pStyle w:val="Compact"/>
        <w:numPr>
          <w:ilvl w:val="0"/>
          <w:numId w:val="1062"/>
        </w:numPr>
      </w:pPr>
      <w:r>
        <w:t xml:space="preserve">Find the expected profit from this crop,</w:t>
      </w:r>
      <w:r>
        <w:t xml:space="preserve"> </w:t>
      </w:r>
      <m:oMath>
        <m:r>
          <m:t>μ</m:t>
        </m:r>
      </m:oMath>
      <w:r>
        <w:t xml:space="preserve">.</w:t>
      </w:r>
    </w:p>
    <w:p>
      <w:pPr>
        <w:pStyle w:val="FirstParagraph"/>
      </w:pPr>
      <m:oMathPara>
        <m:oMathParaPr>
          <m:jc m:val="center"/>
        </m:oMathParaPr>
        <m:oMath>
          <m:m>
            <m:mPr>
              <m:baseJc m:val="center"/>
              <m:plcHide m:val="on"/>
              <m:mcs>
                <m:mc>
                  <m:mcPr>
                    <m:mcJc m:val="right"/>
                    <m:count m:val="1"/>
                  </m:mcPr>
                </m:mc>
                <m:mc>
                  <m:mcPr>
                    <m:mcJc m:val="left"/>
                    <m:count m:val="1"/>
                  </m:mcPr>
                </m:mc>
              </m:mcs>
            </m:mPr>
            <m:mr>
              <m:e>
                <m:r>
                  <m:t>μ</m:t>
                </m:r>
              </m:e>
              <m:e>
                <m:r>
                  <m:rPr>
                    <m:sty m:val="p"/>
                  </m:rPr>
                  <m:t>=</m:t>
                </m:r>
                <m:r>
                  <m:rPr>
                    <m:sty m:val="p"/>
                  </m:rPr>
                  <m:t>∑</m:t>
                </m:r>
                <m:sSub>
                  <m:e>
                    <m:r>
                      <m:t>x</m:t>
                    </m:r>
                  </m:e>
                  <m:sub>
                    <m:r>
                      <m:t>i</m:t>
                    </m:r>
                  </m:sub>
                </m:sSub>
                <m:r>
                  <m:t>P</m:t>
                </m:r>
                <m:d>
                  <m:dPr>
                    <m:begChr m:val="("/>
                    <m:endChr m:val=")"/>
                    <m:sepChr m:val=""/>
                    <m:grow/>
                  </m:dPr>
                  <m:e>
                    <m:sSub>
                      <m:e>
                        <m:r>
                          <m:t>x</m:t>
                        </m:r>
                      </m:e>
                      <m:sub>
                        <m:r>
                          <m:t>i</m:t>
                        </m:r>
                      </m:sub>
                    </m:sSub>
                  </m:e>
                </m:d>
              </m:e>
            </m:mr>
            <m:mr>
              <m:e/>
              <m:e>
                <m:r>
                  <m:rPr>
                    <m:sty m:val="p"/>
                  </m:rPr>
                  <m:t>=</m:t>
                </m:r>
                <m:r>
                  <m:rPr>
                    <m:sty m:val="p"/>
                  </m:rPr>
                  <m:t>$</m:t>
                </m:r>
                <m:r>
                  <m:t>200</m:t>
                </m:r>
                <m:r>
                  <m:t>k</m:t>
                </m:r>
                <m:r>
                  <m:rPr>
                    <m:sty m:val="p"/>
                  </m:rPr>
                  <m:t>⋅</m:t>
                </m:r>
                <m:r>
                  <m:t>0.3</m:t>
                </m:r>
                <m:r>
                  <m:rPr>
                    <m:sty m:val="p"/>
                  </m:rPr>
                  <m:t>+</m:t>
                </m:r>
                <m:r>
                  <m:rPr>
                    <m:sty m:val="p"/>
                  </m:rPr>
                  <m:t>$</m:t>
                </m:r>
                <m:r>
                  <m:t>300</m:t>
                </m:r>
                <m:r>
                  <m:t>k</m:t>
                </m:r>
                <m:r>
                  <m:rPr>
                    <m:sty m:val="p"/>
                  </m:rPr>
                  <m:t>⋅</m:t>
                </m:r>
                <m:r>
                  <m:t>0.5</m:t>
                </m:r>
                <m:r>
                  <m:rPr>
                    <m:sty m:val="p"/>
                  </m:rPr>
                  <m:t>+</m:t>
                </m:r>
                <m:r>
                  <m:rPr>
                    <m:sty m:val="p"/>
                  </m:rPr>
                  <m:t>$</m:t>
                </m:r>
                <m:r>
                  <m:t>150</m:t>
                </m:r>
                <m:r>
                  <m:t>k</m:t>
                </m:r>
                <m:r>
                  <m:rPr>
                    <m:sty m:val="p"/>
                  </m:rPr>
                  <m:t>⋅</m:t>
                </m:r>
                <m:r>
                  <m:t>0.2</m:t>
                </m:r>
              </m:e>
            </m:mr>
            <m:mr>
              <m:e/>
              <m:e>
                <m:r>
                  <m:rPr>
                    <m:sty m:val="p"/>
                  </m:rPr>
                  <m:t>=</m:t>
                </m:r>
                <m:r>
                  <m:rPr>
                    <m:sty m:val="p"/>
                  </m:rPr>
                  <m:t>$</m:t>
                </m:r>
                <m:r>
                  <m:t>60</m:t>
                </m:r>
                <m:r>
                  <m:t>k</m:t>
                </m:r>
                <m:r>
                  <m:rPr>
                    <m:sty m:val="p"/>
                  </m:rPr>
                  <m:t>+</m:t>
                </m:r>
                <m:r>
                  <m:rPr>
                    <m:sty m:val="p"/>
                  </m:rPr>
                  <m:t>$</m:t>
                </m:r>
                <m:r>
                  <m:t>150</m:t>
                </m:r>
                <m:r>
                  <m:t>k</m:t>
                </m:r>
                <m:r>
                  <m:rPr>
                    <m:sty m:val="p"/>
                  </m:rPr>
                  <m:t>+</m:t>
                </m:r>
                <m:r>
                  <m:rPr>
                    <m:sty m:val="p"/>
                  </m:rPr>
                  <m:t>$</m:t>
                </m:r>
                <m:r>
                  <m:t>30</m:t>
                </m:r>
                <m:r>
                  <m:t>k</m:t>
                </m:r>
                <m:r>
                  <m:rPr>
                    <m:sty m:val="p"/>
                  </m:rPr>
                  <m:t>=</m:t>
                </m:r>
                <m:r>
                  <m:rPr>
                    <m:sty m:val="p"/>
                  </m:rPr>
                  <m:t>$</m:t>
                </m:r>
                <m:r>
                  <m:t>240</m:t>
                </m:r>
                <m:r>
                  <m:t>k</m:t>
                </m:r>
              </m:e>
            </m:mr>
          </m:m>
        </m:oMath>
      </m:oMathPara>
    </w:p>
    <w:p>
      <w:pPr>
        <w:pStyle w:val="Compact"/>
        <w:numPr>
          <w:ilvl w:val="0"/>
          <w:numId w:val="1063"/>
        </w:numPr>
      </w:pPr>
      <w:r>
        <w:t xml:space="preserve">Find the variance,</w:t>
      </w:r>
      <w:r>
        <w:t xml:space="preserve"> </w:t>
      </w:r>
      <m:oMath>
        <m:sSup>
          <m:e>
            <m:r>
              <m:t>σ</m:t>
            </m:r>
          </m:e>
          <m:sup>
            <m:r>
              <m:t>2</m:t>
            </m:r>
          </m:sup>
        </m:sSup>
      </m:oMath>
      <w:r>
        <w:t xml:space="preserve"> </w:t>
      </w:r>
      <w:r>
        <w:t xml:space="preserve">and the standard deviation,</w:t>
      </w:r>
      <w:r>
        <w:t xml:space="preserve"> </w:t>
      </w:r>
      <m:oMath>
        <m:r>
          <m:t>σ</m:t>
        </m:r>
      </m:oMath>
      <w:r>
        <w:t xml:space="preserve">.</w:t>
      </w:r>
    </w:p>
    <w:p>
      <w:pPr>
        <w:pStyle w:val="FirstParagraph"/>
      </w:pPr>
      <m:oMathPara>
        <m:oMathParaPr>
          <m:jc m:val="center"/>
        </m:oMathParaPr>
        <m:oMath>
          <m:m>
            <m:mPr>
              <m:baseJc m:val="center"/>
              <m:plcHide m:val="on"/>
              <m:mcs>
                <m:mc>
                  <m:mcPr>
                    <m:mcJc m:val="right"/>
                    <m:count m:val="1"/>
                  </m:mcPr>
                </m:mc>
                <m:mc>
                  <m:mcPr>
                    <m:mcJc m:val="left"/>
                    <m:count m:val="1"/>
                  </m:mcPr>
                </m:mc>
              </m:mcs>
            </m:mPr>
            <m:mr>
              <m:e>
                <m:sSup>
                  <m:e>
                    <m:r>
                      <m:t>σ</m:t>
                    </m:r>
                  </m:e>
                  <m:sup>
                    <m:r>
                      <m:t>2</m:t>
                    </m:r>
                  </m:sup>
                </m:sSup>
              </m:e>
              <m:e>
                <m:r>
                  <m:rPr>
                    <m:sty m:val="p"/>
                  </m:rPr>
                  <m:t>=</m:t>
                </m:r>
                <m:r>
                  <m:rPr>
                    <m:sty m:val="p"/>
                  </m:rPr>
                  <m:t>∑</m:t>
                </m:r>
                <m:sSup>
                  <m:e>
                    <m:d>
                      <m:dPr>
                        <m:begChr m:val="("/>
                        <m:endChr m:val=")"/>
                        <m:sepChr m:val=""/>
                        <m:grow/>
                      </m:dPr>
                      <m:e>
                        <m:sSub>
                          <m:e>
                            <m:r>
                              <m:t>x</m:t>
                            </m:r>
                          </m:e>
                          <m:sub>
                            <m:r>
                              <m:t>i</m:t>
                            </m:r>
                          </m:sub>
                        </m:sSub>
                        <m:r>
                          <m:rPr>
                            <m:sty m:val="p"/>
                          </m:rPr>
                          <m:t>−</m:t>
                        </m:r>
                        <m:r>
                          <m:t>μ</m:t>
                        </m:r>
                      </m:e>
                    </m:d>
                  </m:e>
                  <m:sup>
                    <m:r>
                      <m:t>2</m:t>
                    </m:r>
                  </m:sup>
                </m:sSup>
                <m:r>
                  <m:t>P</m:t>
                </m:r>
                <m:d>
                  <m:dPr>
                    <m:begChr m:val="("/>
                    <m:endChr m:val=")"/>
                    <m:sepChr m:val=""/>
                    <m:grow/>
                  </m:dPr>
                  <m:e>
                    <m:sSub>
                      <m:e>
                        <m:r>
                          <m:t>x</m:t>
                        </m:r>
                      </m:e>
                      <m:sub>
                        <m:r>
                          <m:t>i</m:t>
                        </m:r>
                      </m:sub>
                    </m:sSub>
                  </m:e>
                </m:d>
              </m:e>
            </m:mr>
            <m:mr>
              <m:e/>
              <m:e>
                <m:r>
                  <m:rPr>
                    <m:sty m:val="p"/>
                  </m:rPr>
                  <m:t>=</m:t>
                </m:r>
                <m:sSup>
                  <m:e>
                    <m:d>
                      <m:dPr>
                        <m:begChr m:val="("/>
                        <m:endChr m:val=")"/>
                        <m:sepChr m:val=""/>
                        <m:grow/>
                      </m:dPr>
                      <m:e>
                        <m:r>
                          <m:rPr>
                            <m:sty m:val="p"/>
                          </m:rPr>
                          <m:t>$</m:t>
                        </m:r>
                        <m:r>
                          <m:t>200</m:t>
                        </m:r>
                        <m:r>
                          <m:t>k</m:t>
                        </m:r>
                        <m:r>
                          <m:rPr>
                            <m:sty m:val="p"/>
                          </m:rPr>
                          <m:t>−</m:t>
                        </m:r>
                        <m:r>
                          <m:rPr>
                            <m:sty m:val="p"/>
                          </m:rPr>
                          <m:t>$</m:t>
                        </m:r>
                        <m:r>
                          <m:t>240</m:t>
                        </m:r>
                        <m:r>
                          <m:t>k</m:t>
                        </m:r>
                      </m:e>
                    </m:d>
                  </m:e>
                  <m:sup>
                    <m:r>
                      <m:t>2</m:t>
                    </m:r>
                  </m:sup>
                </m:sSup>
                <m:r>
                  <m:t> </m:t>
                </m:r>
                <m:r>
                  <m:rPr>
                    <m:sty m:val="p"/>
                  </m:rPr>
                  <m:t>.</m:t>
                </m:r>
                <m:r>
                  <m:t>0.3</m:t>
                </m:r>
                <m:r>
                  <m:rPr>
                    <m:sty m:val="p"/>
                  </m:rPr>
                  <m:t>+</m:t>
                </m:r>
                <m:sSup>
                  <m:e>
                    <m:d>
                      <m:dPr>
                        <m:begChr m:val="("/>
                        <m:endChr m:val=")"/>
                        <m:sepChr m:val=""/>
                        <m:grow/>
                      </m:dPr>
                      <m:e>
                        <m:r>
                          <m:rPr>
                            <m:sty m:val="p"/>
                          </m:rPr>
                          <m:t>$</m:t>
                        </m:r>
                        <m:r>
                          <m:t>300</m:t>
                        </m:r>
                        <m:r>
                          <m:t>k</m:t>
                        </m:r>
                        <m:r>
                          <m:rPr>
                            <m:sty m:val="p"/>
                          </m:rPr>
                          <m:t>−</m:t>
                        </m:r>
                        <m:r>
                          <m:rPr>
                            <m:sty m:val="p"/>
                          </m:rPr>
                          <m:t>$</m:t>
                        </m:r>
                        <m:r>
                          <m:t>240</m:t>
                        </m:r>
                        <m:r>
                          <m:t>k</m:t>
                        </m:r>
                      </m:e>
                    </m:d>
                  </m:e>
                  <m:sup>
                    <m:r>
                      <m:t>2</m:t>
                    </m:r>
                  </m:sup>
                </m:sSup>
                <m:r>
                  <m:t> </m:t>
                </m:r>
                <m:r>
                  <m:rPr>
                    <m:sty m:val="p"/>
                  </m:rPr>
                  <m:t>.</m:t>
                </m:r>
                <m:r>
                  <m:t>0.5</m:t>
                </m:r>
                <m:r>
                  <m:rPr>
                    <m:sty m:val="p"/>
                  </m:rPr>
                  <m:t>+</m:t>
                </m:r>
                <m:sSup>
                  <m:e>
                    <m:d>
                      <m:dPr>
                        <m:begChr m:val="("/>
                        <m:endChr m:val=")"/>
                        <m:sepChr m:val=""/>
                        <m:grow/>
                      </m:dPr>
                      <m:e>
                        <m:r>
                          <m:rPr>
                            <m:sty m:val="p"/>
                          </m:rPr>
                          <m:t>$</m:t>
                        </m:r>
                        <m:r>
                          <m:t>150</m:t>
                        </m:r>
                        <m:r>
                          <m:t>k</m:t>
                        </m:r>
                        <m:r>
                          <m:rPr>
                            <m:sty m:val="p"/>
                          </m:rPr>
                          <m:t>−</m:t>
                        </m:r>
                        <m:r>
                          <m:rPr>
                            <m:sty m:val="p"/>
                          </m:rPr>
                          <m:t>$</m:t>
                        </m:r>
                        <m:r>
                          <m:t>240</m:t>
                        </m:r>
                      </m:e>
                    </m:d>
                  </m:e>
                  <m:sup>
                    <m:r>
                      <m:t>2</m:t>
                    </m:r>
                  </m:sup>
                </m:sSup>
                <m:r>
                  <m:rPr>
                    <m:sty m:val="p"/>
                  </m:rPr>
                  <m:t>.</m:t>
                </m:r>
                <m:r>
                  <m:t>0.2</m:t>
                </m:r>
              </m:e>
            </m:mr>
            <m:mr>
              <m:e/>
              <m:e>
                <m:r>
                  <m:rPr>
                    <m:sty m:val="p"/>
                  </m:rPr>
                  <m:t>=</m:t>
                </m:r>
                <m:sSup>
                  <m:e>
                    <m:r>
                      <m:rPr>
                        <m:sty m:val="p"/>
                      </m:rPr>
                      <m:t>$</m:t>
                    </m:r>
                  </m:e>
                  <m:sup>
                    <m:r>
                      <m:t>2</m:t>
                    </m:r>
                  </m:sup>
                </m:sSup>
                <m:r>
                  <m:t>3</m:t>
                </m:r>
                <m:r>
                  <m:rPr>
                    <m:sty m:val="p"/>
                  </m:rPr>
                  <m:t>,</m:t>
                </m:r>
                <m:r>
                  <m:t>900</m:t>
                </m:r>
                <m:r>
                  <m:rPr>
                    <m:sty m:val="p"/>
                  </m:rPr>
                  <m:t>,</m:t>
                </m:r>
                <m:r>
                  <m:t>000</m:t>
                </m:r>
                <m:r>
                  <m:rPr>
                    <m:sty m:val="p"/>
                  </m:rPr>
                  <m:t>,</m:t>
                </m:r>
                <m:r>
                  <m:t>000</m:t>
                </m:r>
              </m:e>
            </m:mr>
            <m:mr>
              <m:e/>
            </m:mr>
          </m:m>
        </m:oMath>
      </m:oMathPara>
    </w:p>
    <w:p>
      <w:pPr>
        <w:pStyle w:val="FirstParagraph"/>
      </w:pPr>
      <w:r>
        <w:t xml:space="preserve">The standard deviation is</w:t>
      </w:r>
      <w:r>
        <w:t xml:space="preserve"> </w:t>
      </w:r>
      <m:oMath>
        <m:r>
          <m:t>σ</m:t>
        </m:r>
        <m:r>
          <m:rPr>
            <m:sty m:val="p"/>
          </m:rPr>
          <m:t>=</m:t>
        </m:r>
        <m:rad>
          <m:radPr>
            <m:degHide m:val="on"/>
          </m:radPr>
          <m:deg/>
          <m:e>
            <m:sSup>
              <m:e>
                <m:r>
                  <m:rPr>
                    <m:sty m:val="p"/>
                  </m:rPr>
                  <m:t>$</m:t>
                </m:r>
              </m:e>
              <m:sup>
                <m:r>
                  <m:t>2</m:t>
                </m:r>
              </m:sup>
            </m:sSup>
            <m:r>
              <m:t>3</m:t>
            </m:r>
            <m:r>
              <m:rPr>
                <m:sty m:val="p"/>
              </m:rPr>
              <m:t>,</m:t>
            </m:r>
            <m:r>
              <m:t>900</m:t>
            </m:r>
            <m:r>
              <m:rPr>
                <m:sty m:val="p"/>
              </m:rPr>
              <m:t>,</m:t>
            </m:r>
            <m:r>
              <m:t>000</m:t>
            </m:r>
            <m:r>
              <m:rPr>
                <m:sty m:val="p"/>
              </m:rPr>
              <m:t>,</m:t>
            </m:r>
            <m:r>
              <m:t>000</m:t>
            </m:r>
          </m:e>
        </m:rad>
      </m:oMath>
      <w:r>
        <w:t xml:space="preserve"> </w:t>
      </w:r>
      <w:r>
        <w:t xml:space="preserve">= $62,450</w:t>
      </w:r>
    </w:p>
    <w:p>
      <w:pPr>
        <w:pStyle w:val="Compact"/>
        <w:numPr>
          <w:ilvl w:val="0"/>
          <w:numId w:val="1064"/>
        </w:numPr>
      </w:pPr>
      <w:r>
        <w:t xml:space="preserve">Interpret the value of the expected profit,</w:t>
      </w:r>
      <w:r>
        <w:t xml:space="preserve"> </w:t>
      </w:r>
      <m:oMath>
        <m:r>
          <m:t>μ</m:t>
        </m:r>
      </m:oMath>
      <w:r>
        <w:t xml:space="preserve">.</w:t>
      </w:r>
    </w:p>
    <w:p>
      <w:pPr>
        <w:pStyle w:val="FirstParagraph"/>
      </w:pPr>
      <w:r>
        <w:t xml:space="preserve">The expected profit represents the long-run average, the expected profit on average in the future.</w:t>
      </w:r>
    </w:p>
    <w:p>
      <w:pPr>
        <w:pStyle w:val="BodyText"/>
      </w:pPr>
      <w:r>
        <w:rPr>
          <w:b/>
          <w:bCs/>
        </w:rPr>
        <w:t xml:space="preserve">Example/Exercise: 40% of all voters support Proposition A. If a random sample of 10 voters is polled. Find the following probabilities.</w:t>
      </w:r>
    </w:p>
    <w:p>
      <w:pPr>
        <w:pStyle w:val="Compact"/>
        <w:numPr>
          <w:ilvl w:val="0"/>
          <w:numId w:val="1065"/>
        </w:numPr>
      </w:pPr>
      <w:r>
        <w:t xml:space="preserve">What is the probability that exactly five of them support the proposition?</w:t>
      </w:r>
    </w:p>
    <w:p>
      <w:pPr>
        <w:pStyle w:val="FirstParagraph"/>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5</m:t>
                    </m:r>
                  </m:e>
                </m:d>
              </m:e>
              <m:e>
                <m:r>
                  <m:rPr>
                    <m:sty m:val="p"/>
                  </m:rPr>
                  <m:t>=</m:t>
                </m:r>
                <m:f>
                  <m:fPr>
                    <m:type m:val="bar"/>
                  </m:fPr>
                  <m:num>
                    <m:r>
                      <m:t>10</m:t>
                    </m:r>
                    <m:r>
                      <m:rPr>
                        <m:sty m:val="p"/>
                      </m:rPr>
                      <m:t>!</m:t>
                    </m:r>
                  </m:num>
                  <m:den>
                    <m:d>
                      <m:dPr>
                        <m:begChr m:val="("/>
                        <m:endChr m:val=")"/>
                        <m:sepChr m:val=""/>
                        <m:grow/>
                      </m:dPr>
                      <m:e>
                        <m:r>
                          <m:t>10</m:t>
                        </m:r>
                        <m:r>
                          <m:rPr>
                            <m:sty m:val="p"/>
                          </m:rPr>
                          <m:t>−</m:t>
                        </m:r>
                        <m:r>
                          <m:t>5</m:t>
                        </m:r>
                      </m:e>
                    </m:d>
                    <m:r>
                      <m:rPr>
                        <m:sty m:val="p"/>
                      </m:rPr>
                      <m:t>!</m:t>
                    </m:r>
                    <m:r>
                      <m:t>5</m:t>
                    </m:r>
                    <m:r>
                      <m:rPr>
                        <m:sty m:val="p"/>
                      </m:rPr>
                      <m:t>!</m:t>
                    </m:r>
                  </m:den>
                </m:f>
                <m:sSup>
                  <m:e>
                    <m:d>
                      <m:dPr>
                        <m:begChr m:val="("/>
                        <m:endChr m:val=")"/>
                        <m:sepChr m:val=""/>
                        <m:grow/>
                      </m:dPr>
                      <m:e>
                        <m:r>
                          <m:t>0.40</m:t>
                        </m:r>
                      </m:e>
                    </m:d>
                  </m:e>
                  <m:sup>
                    <m:r>
                      <m:t>5</m:t>
                    </m:r>
                  </m:sup>
                </m:sSup>
                <m:sSup>
                  <m:e>
                    <m:d>
                      <m:dPr>
                        <m:begChr m:val="("/>
                        <m:endChr m:val=")"/>
                        <m:sepChr m:val=""/>
                        <m:grow/>
                      </m:dPr>
                      <m:e>
                        <m:r>
                          <m:t>0.60</m:t>
                        </m:r>
                      </m:e>
                    </m:d>
                  </m:e>
                  <m:sup>
                    <m:r>
                      <m:t>10</m:t>
                    </m:r>
                    <m:r>
                      <m:rPr>
                        <m:sty m:val="p"/>
                      </m:rPr>
                      <m:t>−</m:t>
                    </m:r>
                    <m:r>
                      <m:t>5</m:t>
                    </m:r>
                  </m:sup>
                </m:sSup>
              </m:e>
            </m:mr>
            <m:mr>
              <m:e/>
              <m:e>
                <m:r>
                  <m:rPr>
                    <m:sty m:val="p"/>
                  </m:rPr>
                  <m:t>=</m:t>
                </m:r>
                <m:f>
                  <m:fPr>
                    <m:type m:val="bar"/>
                  </m:fPr>
                  <m:num>
                    <m:r>
                      <m:t>10</m:t>
                    </m:r>
                    <m:r>
                      <m:rPr>
                        <m:sty m:val="p"/>
                      </m:rPr>
                      <m:t>!</m:t>
                    </m:r>
                  </m:num>
                  <m:den>
                    <m:r>
                      <m:t>5</m:t>
                    </m:r>
                    <m:r>
                      <m:rPr>
                        <m:sty m:val="p"/>
                      </m:rPr>
                      <m:t>!</m:t>
                    </m:r>
                    <m:r>
                      <m:t>5</m:t>
                    </m:r>
                    <m:r>
                      <m:rPr>
                        <m:sty m:val="p"/>
                      </m:rPr>
                      <m:t>!</m:t>
                    </m:r>
                  </m:den>
                </m:f>
                <m:sSup>
                  <m:e>
                    <m:d>
                      <m:dPr>
                        <m:begChr m:val="("/>
                        <m:endChr m:val=")"/>
                        <m:sepChr m:val=""/>
                        <m:grow/>
                      </m:dPr>
                      <m:e>
                        <m:r>
                          <m:t>0.40</m:t>
                        </m:r>
                      </m:e>
                    </m:d>
                  </m:e>
                  <m:sup>
                    <m:r>
                      <m:t>5</m:t>
                    </m:r>
                  </m:sup>
                </m:sSup>
                <m:sSup>
                  <m:e>
                    <m:d>
                      <m:dPr>
                        <m:begChr m:val="("/>
                        <m:endChr m:val=")"/>
                        <m:sepChr m:val=""/>
                        <m:grow/>
                      </m:dPr>
                      <m:e>
                        <m:r>
                          <m:t>0.60</m:t>
                        </m:r>
                      </m:e>
                    </m:d>
                  </m:e>
                  <m:sup>
                    <m:r>
                      <m:t>5</m:t>
                    </m:r>
                  </m:sup>
                </m:sSup>
              </m:e>
            </m:mr>
            <m:mr>
              <m:e/>
              <m:e>
                <m:r>
                  <m:rPr>
                    <m:sty m:val="p"/>
                  </m:rPr>
                  <m:t>=</m:t>
                </m:r>
                <m:d>
                  <m:dPr>
                    <m:begChr m:val="("/>
                    <m:endChr m:val=")"/>
                    <m:sepChr m:val=""/>
                    <m:grow/>
                  </m:dPr>
                  <m:e>
                    <m:r>
                      <m:t>252</m:t>
                    </m:r>
                  </m:e>
                </m:d>
                <m:d>
                  <m:dPr>
                    <m:begChr m:val="("/>
                    <m:endChr m:val=")"/>
                    <m:sepChr m:val=""/>
                    <m:grow/>
                  </m:dPr>
                  <m:e>
                    <m:r>
                      <m:t>0.01024</m:t>
                    </m:r>
                  </m:e>
                </m:d>
                <m:d>
                  <m:dPr>
                    <m:begChr m:val="("/>
                    <m:endChr m:val=")"/>
                    <m:sepChr m:val=""/>
                    <m:grow/>
                  </m:dPr>
                  <m:e>
                    <m:r>
                      <m:t>0.07776</m:t>
                    </m:r>
                  </m:e>
                </m:d>
              </m:e>
            </m:mr>
            <m:mr>
              <m:e/>
              <m:e>
                <m:r>
                  <m:rPr>
                    <m:sty m:val="p"/>
                  </m:rPr>
                  <m:t>=</m:t>
                </m:r>
                <m:r>
                  <m:t>0.2007</m:t>
                </m:r>
              </m:e>
            </m:mr>
          </m:m>
        </m:oMath>
      </m:oMathPara>
    </w:p>
    <w:p>
      <w:pPr>
        <w:pStyle w:val="Compact"/>
        <w:numPr>
          <w:ilvl w:val="0"/>
          <w:numId w:val="1066"/>
        </w:numPr>
      </w:pPr>
      <w:r>
        <w:t xml:space="preserve">What is the probability that five or six of them support the proposition?</w:t>
      </w:r>
    </w:p>
    <w:p>
      <w:pPr>
        <w:pStyle w:val="FirstParagraph"/>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5</m:t>
                    </m:r>
                  </m:e>
                </m:d>
                <m:r>
                  <m:rPr>
                    <m:sty m:val="p"/>
                  </m:rPr>
                  <m:t>+</m:t>
                </m:r>
                <m:r>
                  <m:t>P</m:t>
                </m:r>
                <m:d>
                  <m:dPr>
                    <m:begChr m:val="("/>
                    <m:endChr m:val=")"/>
                    <m:sepChr m:val=""/>
                    <m:grow/>
                  </m:dPr>
                  <m:e>
                    <m:r>
                      <m:t>X</m:t>
                    </m:r>
                    <m:r>
                      <m:rPr>
                        <m:sty m:val="p"/>
                      </m:rPr>
                      <m:t>=</m:t>
                    </m:r>
                    <m:r>
                      <m:t>6</m:t>
                    </m:r>
                  </m:e>
                </m:d>
              </m:e>
              <m:e>
                <m:r>
                  <m:rPr>
                    <m:sty m:val="p"/>
                  </m:rPr>
                  <m:t>=</m:t>
                </m:r>
                <m:r>
                  <m:t>0.2007</m:t>
                </m:r>
                <m:r>
                  <m:rPr>
                    <m:sty m:val="p"/>
                  </m:rPr>
                  <m:t>+</m:t>
                </m:r>
                <m:f>
                  <m:fPr>
                    <m:type m:val="bar"/>
                  </m:fPr>
                  <m:num>
                    <m:r>
                      <m:t>10</m:t>
                    </m:r>
                    <m:r>
                      <m:rPr>
                        <m:sty m:val="p"/>
                      </m:rPr>
                      <m:t>!</m:t>
                    </m:r>
                  </m:num>
                  <m:den>
                    <m:d>
                      <m:dPr>
                        <m:begChr m:val="("/>
                        <m:endChr m:val=")"/>
                        <m:sepChr m:val=""/>
                        <m:grow/>
                      </m:dPr>
                      <m:e>
                        <m:r>
                          <m:t>10</m:t>
                        </m:r>
                        <m:r>
                          <m:rPr>
                            <m:sty m:val="p"/>
                          </m:rPr>
                          <m:t>−</m:t>
                        </m:r>
                        <m:r>
                          <m:t>6</m:t>
                        </m:r>
                      </m:e>
                    </m:d>
                    <m:r>
                      <m:rPr>
                        <m:sty m:val="p"/>
                      </m:rPr>
                      <m:t>!</m:t>
                    </m:r>
                    <m:r>
                      <m:t>6</m:t>
                    </m:r>
                    <m:r>
                      <m:rPr>
                        <m:sty m:val="p"/>
                      </m:rPr>
                      <m:t>!</m:t>
                    </m:r>
                  </m:den>
                </m:f>
                <m:sSup>
                  <m:e>
                    <m:d>
                      <m:dPr>
                        <m:begChr m:val="("/>
                        <m:endChr m:val=")"/>
                        <m:sepChr m:val=""/>
                        <m:grow/>
                      </m:dPr>
                      <m:e>
                        <m:r>
                          <m:t>0.40</m:t>
                        </m:r>
                      </m:e>
                    </m:d>
                  </m:e>
                  <m:sup>
                    <m:r>
                      <m:t>6</m:t>
                    </m:r>
                  </m:sup>
                </m:sSup>
                <m:sSup>
                  <m:e>
                    <m:d>
                      <m:dPr>
                        <m:begChr m:val="("/>
                        <m:endChr m:val=")"/>
                        <m:sepChr m:val=""/>
                        <m:grow/>
                      </m:dPr>
                      <m:e>
                        <m:r>
                          <m:t>0.60</m:t>
                        </m:r>
                      </m:e>
                    </m:d>
                  </m:e>
                  <m:sup>
                    <m:r>
                      <m:t>10</m:t>
                    </m:r>
                    <m:r>
                      <m:rPr>
                        <m:sty m:val="p"/>
                      </m:rPr>
                      <m:t>−</m:t>
                    </m:r>
                    <m:r>
                      <m:t>6</m:t>
                    </m:r>
                  </m:sup>
                </m:sSup>
              </m:e>
            </m:mr>
            <m:mr>
              <m:e/>
              <m:e>
                <m:r>
                  <m:rPr>
                    <m:sty m:val="p"/>
                  </m:rPr>
                  <m:t>=</m:t>
                </m:r>
                <m:r>
                  <m:t>0.2007</m:t>
                </m:r>
                <m:r>
                  <m:rPr>
                    <m:sty m:val="p"/>
                  </m:rPr>
                  <m:t>+</m:t>
                </m:r>
                <m:f>
                  <m:fPr>
                    <m:type m:val="bar"/>
                  </m:fPr>
                  <m:num>
                    <m:r>
                      <m:t>10</m:t>
                    </m:r>
                    <m:r>
                      <m:rPr>
                        <m:sty m:val="p"/>
                      </m:rPr>
                      <m:t>!</m:t>
                    </m:r>
                  </m:num>
                  <m:den>
                    <m:r>
                      <m:t>4</m:t>
                    </m:r>
                    <m:r>
                      <m:rPr>
                        <m:sty m:val="p"/>
                      </m:rPr>
                      <m:t>!</m:t>
                    </m:r>
                    <m:r>
                      <m:t>6</m:t>
                    </m:r>
                    <m:r>
                      <m:rPr>
                        <m:sty m:val="p"/>
                      </m:rPr>
                      <m:t>!</m:t>
                    </m:r>
                  </m:den>
                </m:f>
                <m:sSup>
                  <m:e>
                    <m:d>
                      <m:dPr>
                        <m:begChr m:val="("/>
                        <m:endChr m:val=")"/>
                        <m:sepChr m:val=""/>
                        <m:grow/>
                      </m:dPr>
                      <m:e>
                        <m:r>
                          <m:t>0.40</m:t>
                        </m:r>
                      </m:e>
                    </m:d>
                  </m:e>
                  <m:sup>
                    <m:r>
                      <m:t>6</m:t>
                    </m:r>
                  </m:sup>
                </m:sSup>
                <m:sSup>
                  <m:e>
                    <m:d>
                      <m:dPr>
                        <m:begChr m:val="("/>
                        <m:endChr m:val=")"/>
                        <m:sepChr m:val=""/>
                        <m:grow/>
                      </m:dPr>
                      <m:e>
                        <m:r>
                          <m:t>0.60</m:t>
                        </m:r>
                      </m:e>
                    </m:d>
                  </m:e>
                  <m:sup>
                    <m:r>
                      <m:t>4</m:t>
                    </m:r>
                  </m:sup>
                </m:sSup>
              </m:e>
            </m:mr>
            <m:mr>
              <m:e/>
              <m:e>
                <m:r>
                  <m:rPr>
                    <m:sty m:val="p"/>
                  </m:rPr>
                  <m:t>=</m:t>
                </m:r>
                <m:r>
                  <m:t>0.2007</m:t>
                </m:r>
                <m:r>
                  <m:rPr>
                    <m:sty m:val="p"/>
                  </m:rPr>
                  <m:t>+</m:t>
                </m:r>
                <m:d>
                  <m:dPr>
                    <m:begChr m:val="("/>
                    <m:endChr m:val=")"/>
                    <m:sepChr m:val=""/>
                    <m:grow/>
                  </m:dPr>
                  <m:e>
                    <m:r>
                      <m:t>210</m:t>
                    </m:r>
                  </m:e>
                </m:d>
                <m:d>
                  <m:dPr>
                    <m:begChr m:val="("/>
                    <m:endChr m:val=")"/>
                    <m:sepChr m:val=""/>
                    <m:grow/>
                  </m:dPr>
                  <m:e>
                    <m:r>
                      <m:t>0.004096</m:t>
                    </m:r>
                  </m:e>
                </m:d>
                <m:d>
                  <m:dPr>
                    <m:begChr m:val="("/>
                    <m:endChr m:val=")"/>
                    <m:sepChr m:val=""/>
                    <m:grow/>
                  </m:dPr>
                  <m:e>
                    <m:r>
                      <m:t>0.1296</m:t>
                    </m:r>
                  </m:e>
                </m:d>
              </m:e>
            </m:mr>
            <m:mr>
              <m:e/>
              <m:e>
                <m:r>
                  <m:rPr>
                    <m:sty m:val="p"/>
                  </m:rPr>
                  <m:t>=</m:t>
                </m:r>
                <m:r>
                  <m:t>0.2007</m:t>
                </m:r>
                <m:r>
                  <m:rPr>
                    <m:sty m:val="p"/>
                  </m:rPr>
                  <m:t>+</m:t>
                </m:r>
                <m:r>
                  <m:t>0.1115</m:t>
                </m:r>
              </m:e>
            </m:mr>
            <m:mr>
              <m:e/>
              <m:e>
                <m:r>
                  <m:rPr>
                    <m:sty m:val="p"/>
                  </m:rPr>
                  <m:t>=</m:t>
                </m:r>
                <m:r>
                  <m:t>0.312</m:t>
                </m:r>
              </m:e>
            </m:mr>
          </m:m>
        </m:oMath>
      </m:oMathPara>
    </w:p>
    <w:p>
      <w:pPr>
        <w:pStyle w:val="Compact"/>
        <w:numPr>
          <w:ilvl w:val="0"/>
          <w:numId w:val="1067"/>
        </w:numPr>
      </w:pPr>
      <w:r>
        <w:t xml:space="preserve">What is the probability that at least three of them support the proposition?</w:t>
      </w:r>
    </w:p>
    <w:p>
      <w:pPr>
        <w:pStyle w:val="FirstParagraph"/>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3</m:t>
                    </m:r>
                  </m:e>
                </m:d>
              </m:e>
              <m:e>
                <m:r>
                  <m:rPr>
                    <m:sty m:val="p"/>
                  </m:rPr>
                  <m:t>=</m:t>
                </m:r>
                <m:r>
                  <m:t>P</m:t>
                </m:r>
                <m:d>
                  <m:dPr>
                    <m:begChr m:val="("/>
                    <m:endChr m:val=")"/>
                    <m:sepChr m:val=""/>
                    <m:grow/>
                  </m:dPr>
                  <m:e>
                    <m:r>
                      <m:t>X</m:t>
                    </m:r>
                    <m:r>
                      <m:rPr>
                        <m:sty m:val="p"/>
                      </m:rPr>
                      <m:t>=</m:t>
                    </m:r>
                    <m:r>
                      <m:t>3</m:t>
                    </m:r>
                  </m:e>
                </m:d>
                <m:r>
                  <m:rPr>
                    <m:sty m:val="p"/>
                  </m:rPr>
                  <m:t>+</m:t>
                </m:r>
                <m:r>
                  <m:t>P</m:t>
                </m:r>
                <m:d>
                  <m:dPr>
                    <m:begChr m:val="("/>
                    <m:endChr m:val=")"/>
                    <m:sepChr m:val=""/>
                    <m:grow/>
                  </m:dPr>
                  <m:e>
                    <m:r>
                      <m:t>X</m:t>
                    </m:r>
                    <m:r>
                      <m:rPr>
                        <m:sty m:val="p"/>
                      </m:rPr>
                      <m:t>=</m:t>
                    </m:r>
                    <m:r>
                      <m:t>4</m:t>
                    </m:r>
                  </m:e>
                </m:d>
                <m:r>
                  <m:rPr>
                    <m:sty m:val="p"/>
                  </m:rPr>
                  <m:t>+</m:t>
                </m:r>
                <m:r>
                  <m:t>P</m:t>
                </m:r>
                <m:d>
                  <m:dPr>
                    <m:begChr m:val="("/>
                    <m:endChr m:val=")"/>
                    <m:sepChr m:val=""/>
                    <m:grow/>
                  </m:dPr>
                  <m:e>
                    <m:r>
                      <m:t>X</m:t>
                    </m:r>
                    <m:r>
                      <m:rPr>
                        <m:sty m:val="p"/>
                      </m:rPr>
                      <m:t>=</m:t>
                    </m:r>
                    <m:r>
                      <m:t>5</m:t>
                    </m:r>
                  </m:e>
                </m:d>
                <m:r>
                  <m:rPr>
                    <m:sty m:val="p"/>
                  </m:rPr>
                  <m:t>+</m:t>
                </m:r>
                <m:r>
                  <m:t>P</m:t>
                </m:r>
                <m:d>
                  <m:dPr>
                    <m:begChr m:val="("/>
                    <m:endChr m:val=")"/>
                    <m:sepChr m:val=""/>
                    <m:grow/>
                  </m:dPr>
                  <m:e>
                    <m:r>
                      <m:t>X</m:t>
                    </m:r>
                    <m:r>
                      <m:rPr>
                        <m:sty m:val="p"/>
                      </m:rPr>
                      <m:t>=</m:t>
                    </m:r>
                    <m:r>
                      <m:t>6</m:t>
                    </m:r>
                  </m:e>
                </m:d>
                <m:r>
                  <m:rPr>
                    <m:sty m:val="p"/>
                  </m:rPr>
                  <m:t>+</m:t>
                </m:r>
                <m:r>
                  <m:rPr>
                    <m:sty m:val="p"/>
                  </m:rPr>
                  <m:t>.</m:t>
                </m:r>
                <m:r>
                  <m:rPr>
                    <m:sty m:val="p"/>
                  </m:rPr>
                  <m:t>.</m:t>
                </m:r>
                <m:r>
                  <m:rPr>
                    <m:sty m:val="p"/>
                  </m:rPr>
                  <m:t>.</m:t>
                </m:r>
                <m:r>
                  <m:rPr>
                    <m:sty m:val="p"/>
                  </m:rPr>
                  <m:t>+</m:t>
                </m:r>
                <m:r>
                  <m:t>P</m:t>
                </m:r>
                <m:d>
                  <m:dPr>
                    <m:begChr m:val="("/>
                    <m:endChr m:val=")"/>
                    <m:sepChr m:val=""/>
                    <m:grow/>
                  </m:dPr>
                  <m:e>
                    <m:r>
                      <m:t>X</m:t>
                    </m:r>
                    <m:r>
                      <m:rPr>
                        <m:sty m:val="p"/>
                      </m:rPr>
                      <m:t>=</m:t>
                    </m:r>
                    <m:r>
                      <m:t>10</m:t>
                    </m:r>
                  </m:e>
                </m:d>
              </m:e>
            </m:mr>
            <m:mr>
              <m:e/>
              <m:e>
                <m:r>
                  <m:rPr>
                    <m:sty m:val="p"/>
                  </m:rPr>
                  <m:t>=</m:t>
                </m:r>
                <m:r>
                  <m:t>1</m:t>
                </m:r>
                <m:r>
                  <m:rPr>
                    <m:sty m:val="p"/>
                  </m:rPr>
                  <m:t>−</m:t>
                </m:r>
                <m:d>
                  <m:dPr>
                    <m:begChr m:val="["/>
                    <m:endChr m:val="]"/>
                    <m:sepChr m:val=""/>
                    <m:grow/>
                  </m:dPr>
                  <m:e>
                    <m:r>
                      <m:t>P</m:t>
                    </m:r>
                    <m:d>
                      <m:dPr>
                        <m:begChr m:val="("/>
                        <m:endChr m:val=")"/>
                        <m:sepChr m:val=""/>
                        <m:grow/>
                      </m:dPr>
                      <m:e>
                        <m:r>
                          <m:t>X</m:t>
                        </m:r>
                        <m:r>
                          <m:rPr>
                            <m:sty m:val="p"/>
                          </m:rPr>
                          <m:t>=</m:t>
                        </m:r>
                        <m:r>
                          <m:t>0</m:t>
                        </m:r>
                      </m:e>
                    </m:d>
                    <m:r>
                      <m:rPr>
                        <m:sty m:val="p"/>
                      </m:rPr>
                      <m:t>+</m:t>
                    </m:r>
                    <m:r>
                      <m:t>P</m:t>
                    </m:r>
                    <m:d>
                      <m:dPr>
                        <m:begChr m:val="("/>
                        <m:endChr m:val=")"/>
                        <m:sepChr m:val=""/>
                        <m:grow/>
                      </m:dPr>
                      <m:e>
                        <m:r>
                          <m:t>X</m:t>
                        </m:r>
                        <m:r>
                          <m:rPr>
                            <m:sty m:val="p"/>
                          </m:rPr>
                          <m:t>=</m:t>
                        </m:r>
                        <m:r>
                          <m:t>1</m:t>
                        </m:r>
                      </m:e>
                    </m:d>
                    <m:r>
                      <m:rPr>
                        <m:sty m:val="p"/>
                      </m:rPr>
                      <m:t>+</m:t>
                    </m:r>
                    <m:r>
                      <m:t>P</m:t>
                    </m:r>
                    <m:d>
                      <m:dPr>
                        <m:begChr m:val="("/>
                        <m:endChr m:val=")"/>
                        <m:sepChr m:val=""/>
                        <m:grow/>
                      </m:dPr>
                      <m:e>
                        <m:r>
                          <m:t>X</m:t>
                        </m:r>
                        <m:r>
                          <m:rPr>
                            <m:sty m:val="p"/>
                          </m:rPr>
                          <m:t>=</m:t>
                        </m:r>
                        <m:r>
                          <m:t>2</m:t>
                        </m:r>
                      </m:e>
                    </m:d>
                  </m:e>
                </m:d>
              </m:e>
            </m:mr>
            <m:mr>
              <m:e/>
              <m:e>
                <m:r>
                  <m:rPr>
                    <m:sty m:val="p"/>
                  </m:rPr>
                  <m:t>=</m:t>
                </m:r>
                <m:r>
                  <m:t>1</m:t>
                </m:r>
                <m:r>
                  <m:rPr>
                    <m:sty m:val="p"/>
                  </m:rPr>
                  <m:t>−</m:t>
                </m:r>
                <m:d>
                  <m:dPr>
                    <m:begChr m:val="["/>
                    <m:endChr m:val="]"/>
                    <m:sepChr m:val=""/>
                    <m:grow/>
                  </m:dPr>
                  <m:e>
                    <m:f>
                      <m:fPr>
                        <m:type m:val="bar"/>
                      </m:fPr>
                      <m:num>
                        <m:r>
                          <m:t>10</m:t>
                        </m:r>
                        <m:r>
                          <m:rPr>
                            <m:sty m:val="p"/>
                          </m:rPr>
                          <m:t>!</m:t>
                        </m:r>
                      </m:num>
                      <m:den>
                        <m:r>
                          <m:t>0</m:t>
                        </m:r>
                        <m:r>
                          <m:rPr>
                            <m:sty m:val="p"/>
                          </m:rPr>
                          <m:t>!</m:t>
                        </m:r>
                        <m:r>
                          <m:t>10</m:t>
                        </m:r>
                        <m:r>
                          <m:rPr>
                            <m:sty m:val="p"/>
                          </m:rPr>
                          <m:t>!</m:t>
                        </m:r>
                      </m:den>
                    </m:f>
                    <m:sSup>
                      <m:e>
                        <m:d>
                          <m:dPr>
                            <m:begChr m:val="("/>
                            <m:endChr m:val=")"/>
                            <m:sepChr m:val=""/>
                            <m:grow/>
                          </m:dPr>
                          <m:e>
                            <m:r>
                              <m:t>0.40</m:t>
                            </m:r>
                          </m:e>
                        </m:d>
                      </m:e>
                      <m:sup>
                        <m:r>
                          <m:t>0</m:t>
                        </m:r>
                      </m:sup>
                    </m:sSup>
                    <m:sSup>
                      <m:e>
                        <m:d>
                          <m:dPr>
                            <m:begChr m:val="("/>
                            <m:endChr m:val=")"/>
                            <m:sepChr m:val=""/>
                            <m:grow/>
                          </m:dPr>
                          <m:e>
                            <m:r>
                              <m:t>0.60</m:t>
                            </m:r>
                          </m:e>
                        </m:d>
                      </m:e>
                      <m:sup>
                        <m:r>
                          <m:t>10</m:t>
                        </m:r>
                      </m:sup>
                    </m:sSup>
                    <m:r>
                      <m:rPr>
                        <m:sty m:val="p"/>
                      </m:rPr>
                      <m:t>+</m:t>
                    </m:r>
                    <m:f>
                      <m:fPr>
                        <m:type m:val="bar"/>
                      </m:fPr>
                      <m:num>
                        <m:r>
                          <m:t>10</m:t>
                        </m:r>
                        <m:r>
                          <m:rPr>
                            <m:sty m:val="p"/>
                          </m:rPr>
                          <m:t>!</m:t>
                        </m:r>
                      </m:num>
                      <m:den>
                        <m:r>
                          <m:t>1</m:t>
                        </m:r>
                        <m:r>
                          <m:rPr>
                            <m:sty m:val="p"/>
                          </m:rPr>
                          <m:t>!</m:t>
                        </m:r>
                        <m:r>
                          <m:t>9</m:t>
                        </m:r>
                        <m:r>
                          <m:rPr>
                            <m:sty m:val="p"/>
                          </m:rPr>
                          <m:t>!</m:t>
                        </m:r>
                      </m:den>
                    </m:f>
                    <m:sSup>
                      <m:e>
                        <m:d>
                          <m:dPr>
                            <m:begChr m:val="("/>
                            <m:endChr m:val=")"/>
                            <m:sepChr m:val=""/>
                            <m:grow/>
                          </m:dPr>
                          <m:e>
                            <m:r>
                              <m:t>0.40</m:t>
                            </m:r>
                          </m:e>
                        </m:d>
                      </m:e>
                      <m:sup>
                        <m:r>
                          <m:t>1</m:t>
                        </m:r>
                      </m:sup>
                    </m:sSup>
                    <m:sSup>
                      <m:e>
                        <m:d>
                          <m:dPr>
                            <m:begChr m:val="("/>
                            <m:endChr m:val=")"/>
                            <m:sepChr m:val=""/>
                            <m:grow/>
                          </m:dPr>
                          <m:e>
                            <m:r>
                              <m:t>0.60</m:t>
                            </m:r>
                          </m:e>
                        </m:d>
                      </m:e>
                      <m:sup>
                        <m:r>
                          <m:t>9</m:t>
                        </m:r>
                      </m:sup>
                    </m:sSup>
                    <m:r>
                      <m:rPr>
                        <m:sty m:val="p"/>
                      </m:rPr>
                      <m:t>+</m:t>
                    </m:r>
                    <m:f>
                      <m:fPr>
                        <m:type m:val="bar"/>
                      </m:fPr>
                      <m:num>
                        <m:r>
                          <m:t>10</m:t>
                        </m:r>
                        <m:r>
                          <m:rPr>
                            <m:sty m:val="p"/>
                          </m:rPr>
                          <m:t>!</m:t>
                        </m:r>
                      </m:num>
                      <m:den>
                        <m:r>
                          <m:t>2</m:t>
                        </m:r>
                        <m:r>
                          <m:rPr>
                            <m:sty m:val="p"/>
                          </m:rPr>
                          <m:t>!</m:t>
                        </m:r>
                        <m:r>
                          <m:t>8</m:t>
                        </m:r>
                        <m:r>
                          <m:rPr>
                            <m:sty m:val="p"/>
                          </m:rPr>
                          <m:t>!</m:t>
                        </m:r>
                      </m:den>
                    </m:f>
                    <m:sSup>
                      <m:e>
                        <m:d>
                          <m:dPr>
                            <m:begChr m:val="("/>
                            <m:endChr m:val=")"/>
                            <m:sepChr m:val=""/>
                            <m:grow/>
                          </m:dPr>
                          <m:e>
                            <m:r>
                              <m:t>0.40</m:t>
                            </m:r>
                          </m:e>
                        </m:d>
                      </m:e>
                      <m:sup>
                        <m:r>
                          <m:t>2</m:t>
                        </m:r>
                      </m:sup>
                    </m:sSup>
                    <m:sSup>
                      <m:e>
                        <m:d>
                          <m:dPr>
                            <m:begChr m:val="("/>
                            <m:endChr m:val=")"/>
                            <m:sepChr m:val=""/>
                            <m:grow/>
                          </m:dPr>
                          <m:e>
                            <m:r>
                              <m:t>0.60</m:t>
                            </m:r>
                          </m:e>
                        </m:d>
                      </m:e>
                      <m:sup>
                        <m:r>
                          <m:t>8</m:t>
                        </m:r>
                      </m:sup>
                    </m:sSup>
                  </m:e>
                </m:d>
              </m:e>
            </m:mr>
            <m:mr>
              <m:e/>
              <m:e>
                <m:r>
                  <m:rPr>
                    <m:sty m:val="p"/>
                  </m:rPr>
                  <m:t>=</m:t>
                </m:r>
                <m:r>
                  <m:t>1</m:t>
                </m:r>
                <m:r>
                  <m:rPr>
                    <m:sty m:val="p"/>
                  </m:rPr>
                  <m:t>−</m:t>
                </m:r>
                <m:d>
                  <m:dPr>
                    <m:begChr m:val="["/>
                    <m:endChr m:val="]"/>
                    <m:sepChr m:val=""/>
                    <m:grow/>
                  </m:dPr>
                  <m:e>
                    <m:d>
                      <m:dPr>
                        <m:begChr m:val="("/>
                        <m:endChr m:val=")"/>
                        <m:sepChr m:val=""/>
                        <m:grow/>
                      </m:dPr>
                      <m:e>
                        <m:r>
                          <m:t>1</m:t>
                        </m:r>
                      </m:e>
                    </m:d>
                    <m:d>
                      <m:dPr>
                        <m:begChr m:val="("/>
                        <m:endChr m:val=")"/>
                        <m:sepChr m:val=""/>
                        <m:grow/>
                      </m:dPr>
                      <m:e>
                        <m:r>
                          <m:t>1</m:t>
                        </m:r>
                      </m:e>
                    </m:d>
                    <m:d>
                      <m:dPr>
                        <m:begChr m:val="("/>
                        <m:endChr m:val=")"/>
                        <m:sepChr m:val=""/>
                        <m:grow/>
                      </m:dPr>
                      <m:e>
                        <m:r>
                          <m:t>0.0060</m:t>
                        </m:r>
                      </m:e>
                    </m:d>
                    <m:r>
                      <m:rPr>
                        <m:sty m:val="p"/>
                      </m:rPr>
                      <m:t>+</m:t>
                    </m:r>
                    <m:d>
                      <m:dPr>
                        <m:begChr m:val="("/>
                        <m:endChr m:val=")"/>
                        <m:sepChr m:val=""/>
                        <m:grow/>
                      </m:dPr>
                      <m:e>
                        <m:r>
                          <m:t>10</m:t>
                        </m:r>
                      </m:e>
                    </m:d>
                    <m:d>
                      <m:dPr>
                        <m:begChr m:val="("/>
                        <m:endChr m:val=")"/>
                        <m:sepChr m:val=""/>
                        <m:grow/>
                      </m:dPr>
                      <m:e>
                        <m:r>
                          <m:t>0.40</m:t>
                        </m:r>
                      </m:e>
                    </m:d>
                    <m:d>
                      <m:dPr>
                        <m:begChr m:val="("/>
                        <m:endChr m:val=")"/>
                        <m:sepChr m:val=""/>
                        <m:grow/>
                      </m:dPr>
                      <m:e>
                        <m:r>
                          <m:t>0.0101</m:t>
                        </m:r>
                      </m:e>
                    </m:d>
                    <m:r>
                      <m:rPr>
                        <m:sty m:val="p"/>
                      </m:rPr>
                      <m:t>+</m:t>
                    </m:r>
                    <m:d>
                      <m:dPr>
                        <m:begChr m:val="("/>
                        <m:endChr m:val=")"/>
                        <m:sepChr m:val=""/>
                        <m:grow/>
                      </m:dPr>
                      <m:e>
                        <m:r>
                          <m:t>45</m:t>
                        </m:r>
                      </m:e>
                    </m:d>
                    <m:d>
                      <m:dPr>
                        <m:begChr m:val="("/>
                        <m:endChr m:val=")"/>
                        <m:sepChr m:val=""/>
                        <m:grow/>
                      </m:dPr>
                      <m:e>
                        <m:r>
                          <m:t>0.16</m:t>
                        </m:r>
                      </m:e>
                    </m:d>
                    <m:d>
                      <m:dPr>
                        <m:begChr m:val="("/>
                        <m:endChr m:val=")"/>
                        <m:sepChr m:val=""/>
                        <m:grow/>
                      </m:dPr>
                      <m:e>
                        <m:r>
                          <m:t>0.0168</m:t>
                        </m:r>
                      </m:e>
                    </m:d>
                  </m:e>
                </m:d>
              </m:e>
            </m:mr>
            <m:mr>
              <m:e/>
              <m:e>
                <m:r>
                  <m:rPr>
                    <m:sty m:val="p"/>
                  </m:rPr>
                  <m:t>=</m:t>
                </m:r>
                <m:r>
                  <m:t>1</m:t>
                </m:r>
                <m:r>
                  <m:rPr>
                    <m:sty m:val="p"/>
                  </m:rPr>
                  <m:t>−</m:t>
                </m:r>
                <m:d>
                  <m:dPr>
                    <m:begChr m:val="["/>
                    <m:endChr m:val="]"/>
                    <m:sepChr m:val=""/>
                    <m:grow/>
                  </m:dPr>
                  <m:e>
                    <m:r>
                      <m:t>0.0060</m:t>
                    </m:r>
                    <m:r>
                      <m:rPr>
                        <m:sty m:val="p"/>
                      </m:rPr>
                      <m:t>+</m:t>
                    </m:r>
                    <m:r>
                      <m:t>0.0403</m:t>
                    </m:r>
                    <m:r>
                      <m:rPr>
                        <m:sty m:val="p"/>
                      </m:rPr>
                      <m:t>+</m:t>
                    </m:r>
                    <m:r>
                      <m:t>0.1209</m:t>
                    </m:r>
                  </m:e>
                </m:d>
              </m:e>
            </m:mr>
            <m:mr>
              <m:e/>
              <m:e>
                <m:r>
                  <m:rPr>
                    <m:sty m:val="p"/>
                  </m:rPr>
                  <m:t>=</m:t>
                </m:r>
                <m:r>
                  <m:t>1</m:t>
                </m:r>
                <m:r>
                  <m:rPr>
                    <m:sty m:val="p"/>
                  </m:rPr>
                  <m:t>−</m:t>
                </m:r>
                <m:r>
                  <m:t>0.1672</m:t>
                </m:r>
                <m:r>
                  <m:rPr>
                    <m:sty m:val="p"/>
                  </m:rPr>
                  <m:t>=</m:t>
                </m:r>
                <m:r>
                  <m:t>0.8328</m:t>
                </m:r>
              </m:e>
            </m:mr>
          </m:m>
        </m:oMath>
      </m:oMathPara>
    </w:p>
    <w:p>
      <w:pPr>
        <w:pStyle w:val="FirstParagraph"/>
      </w:pPr>
      <w:r>
        <w:rPr>
          <w:b/>
          <w:bCs/>
        </w:rPr>
        <w:t xml:space="preserve">Exercise:</w:t>
      </w:r>
      <w:r>
        <w:t xml:space="preserve"> </w:t>
      </w:r>
      <w:r>
        <w:t xml:space="preserve">the manufacturer of the ColorSmart-5000 television set claims that 95% of</w:t>
      </w:r>
      <w:r>
        <w:t xml:space="preserve"> </w:t>
      </w:r>
      <w:r>
        <w:t xml:space="preserve">its sets last at least five years without requiring a single repair. Suppose that we contact 8 randomly selected ColorSmart-5000 purchasers five years after they purchased their sets and ask each purchaser: Have you needed any repair for your ColorSmart-5000 TV set during the first 5 years after purchasing the set?</w:t>
      </w:r>
    </w:p>
    <w:p>
      <w:pPr>
        <w:pStyle w:val="Compact"/>
        <w:numPr>
          <w:ilvl w:val="0"/>
          <w:numId w:val="1068"/>
        </w:numPr>
      </w:pPr>
      <w:r>
        <w:t xml:space="preserve">Find the probability that exactly 7 customers needed at least one repair during the first 5years.</w:t>
      </w:r>
    </w:p>
    <w:p>
      <w:pPr>
        <w:pStyle w:val="FirstParagraph"/>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7</m:t>
                    </m:r>
                  </m:e>
                </m:d>
              </m:e>
              <m:e>
                <m:r>
                  <m:rPr>
                    <m:sty m:val="p"/>
                  </m:rPr>
                  <m:t>=</m:t>
                </m:r>
                <m:f>
                  <m:fPr>
                    <m:type m:val="bar"/>
                  </m:fPr>
                  <m:num>
                    <m:r>
                      <m:t>8</m:t>
                    </m:r>
                    <m:r>
                      <m:rPr>
                        <m:sty m:val="p"/>
                      </m:rPr>
                      <m:t>!</m:t>
                    </m:r>
                  </m:num>
                  <m:den>
                    <m:d>
                      <m:dPr>
                        <m:begChr m:val="("/>
                        <m:endChr m:val=")"/>
                        <m:sepChr m:val=""/>
                        <m:grow/>
                      </m:dPr>
                      <m:e>
                        <m:r>
                          <m:t>8</m:t>
                        </m:r>
                        <m:r>
                          <m:rPr>
                            <m:sty m:val="p"/>
                          </m:rPr>
                          <m:t>−</m:t>
                        </m:r>
                        <m:r>
                          <m:t>7</m:t>
                        </m:r>
                      </m:e>
                    </m:d>
                    <m:r>
                      <m:rPr>
                        <m:sty m:val="p"/>
                      </m:rPr>
                      <m:t>!</m:t>
                    </m:r>
                    <m:r>
                      <m:t>7</m:t>
                    </m:r>
                    <m:r>
                      <m:rPr>
                        <m:sty m:val="p"/>
                      </m:rPr>
                      <m:t>!</m:t>
                    </m:r>
                  </m:den>
                </m:f>
                <m:sSup>
                  <m:e>
                    <m:d>
                      <m:dPr>
                        <m:begChr m:val="("/>
                        <m:endChr m:val=")"/>
                        <m:sepChr m:val=""/>
                        <m:grow/>
                      </m:dPr>
                      <m:e>
                        <m:r>
                          <m:t>0.05</m:t>
                        </m:r>
                      </m:e>
                    </m:d>
                  </m:e>
                  <m:sup>
                    <m:r>
                      <m:t>7</m:t>
                    </m:r>
                  </m:sup>
                </m:sSup>
                <m:sSup>
                  <m:e>
                    <m:d>
                      <m:dPr>
                        <m:begChr m:val="("/>
                        <m:endChr m:val=")"/>
                        <m:sepChr m:val=""/>
                        <m:grow/>
                      </m:dPr>
                      <m:e>
                        <m:r>
                          <m:t>0.95</m:t>
                        </m:r>
                      </m:e>
                    </m:d>
                  </m:e>
                  <m:sup>
                    <m:r>
                      <m:t>8</m:t>
                    </m:r>
                    <m:r>
                      <m:rPr>
                        <m:sty m:val="p"/>
                      </m:rPr>
                      <m:t>−</m:t>
                    </m:r>
                    <m:r>
                      <m:t>7</m:t>
                    </m:r>
                  </m:sup>
                </m:sSup>
              </m:e>
            </m:mr>
            <m:mr>
              <m:e/>
              <m:e>
                <m:r>
                  <m:rPr>
                    <m:sty m:val="p"/>
                  </m:rPr>
                  <m:t>=</m:t>
                </m:r>
                <m:f>
                  <m:fPr>
                    <m:type m:val="bar"/>
                  </m:fPr>
                  <m:num>
                    <m:r>
                      <m:t>8</m:t>
                    </m:r>
                    <m:r>
                      <m:rPr>
                        <m:sty m:val="p"/>
                      </m:rPr>
                      <m:t>!</m:t>
                    </m:r>
                  </m:num>
                  <m:den>
                    <m:r>
                      <m:t>1</m:t>
                    </m:r>
                    <m:r>
                      <m:rPr>
                        <m:sty m:val="p"/>
                      </m:rPr>
                      <m:t>!</m:t>
                    </m:r>
                    <m:r>
                      <m:t>7</m:t>
                    </m:r>
                    <m:r>
                      <m:rPr>
                        <m:sty m:val="p"/>
                      </m:rPr>
                      <m:t>!</m:t>
                    </m:r>
                  </m:den>
                </m:f>
                <m:sSup>
                  <m:e>
                    <m:d>
                      <m:dPr>
                        <m:begChr m:val="("/>
                        <m:endChr m:val=")"/>
                        <m:sepChr m:val=""/>
                        <m:grow/>
                      </m:dPr>
                      <m:e>
                        <m:r>
                          <m:t>0.05</m:t>
                        </m:r>
                      </m:e>
                    </m:d>
                  </m:e>
                  <m:sup>
                    <m:r>
                      <m:t>7</m:t>
                    </m:r>
                  </m:sup>
                </m:sSup>
                <m:sSup>
                  <m:e>
                    <m:d>
                      <m:dPr>
                        <m:begChr m:val="("/>
                        <m:endChr m:val=")"/>
                        <m:sepChr m:val=""/>
                        <m:grow/>
                      </m:dPr>
                      <m:e>
                        <m:r>
                          <m:t>0.95</m:t>
                        </m:r>
                      </m:e>
                    </m:d>
                  </m:e>
                  <m:sup>
                    <m:r>
                      <m:t>1</m:t>
                    </m:r>
                  </m:sup>
                </m:sSup>
              </m:e>
            </m:mr>
            <m:mr>
              <m:e/>
              <m:e>
                <m:r>
                  <m:rPr>
                    <m:sty m:val="p"/>
                  </m:rPr>
                  <m:t>=</m:t>
                </m:r>
                <m:r>
                  <m:t>0.0000000059375</m:t>
                </m:r>
              </m:e>
            </m:mr>
          </m:m>
        </m:oMath>
      </m:oMathPara>
    </w:p>
    <w:p>
      <w:pPr>
        <w:pStyle w:val="Compact"/>
        <w:numPr>
          <w:ilvl w:val="0"/>
          <w:numId w:val="1069"/>
        </w:numPr>
      </w:pPr>
      <w:r>
        <w:t xml:space="preserve">Find the probability that at least 7 purchasers needed at least one repair during the first 5years.</w:t>
      </w:r>
    </w:p>
    <w:p>
      <w:pPr>
        <w:pStyle w:val="FirstParagraph"/>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X</m:t>
                    </m:r>
                    <m:r>
                      <m:rPr>
                        <m:sty m:val="p"/>
                      </m:rPr>
                      <m:t>=</m:t>
                    </m:r>
                    <m:r>
                      <m:t>7</m:t>
                    </m:r>
                  </m:e>
                </m:d>
              </m:e>
              <m:e>
                <m:r>
                  <m:rPr>
                    <m:sty m:val="p"/>
                  </m:rPr>
                  <m:t>=</m:t>
                </m:r>
                <m:r>
                  <m:t>P</m:t>
                </m:r>
                <m:d>
                  <m:dPr>
                    <m:begChr m:val="("/>
                    <m:endChr m:val=")"/>
                    <m:sepChr m:val=""/>
                    <m:grow/>
                  </m:dPr>
                  <m:e>
                    <m:r>
                      <m:t>X</m:t>
                    </m:r>
                    <m:r>
                      <m:rPr>
                        <m:sty m:val="p"/>
                      </m:rPr>
                      <m:t>=</m:t>
                    </m:r>
                    <m:r>
                      <m:t>7</m:t>
                    </m:r>
                  </m:e>
                </m:d>
                <m:r>
                  <m:rPr>
                    <m:sty m:val="p"/>
                  </m:rPr>
                  <m:t>+</m:t>
                </m:r>
                <m:r>
                  <m:t>P</m:t>
                </m:r>
                <m:d>
                  <m:dPr>
                    <m:begChr m:val="("/>
                    <m:endChr m:val=")"/>
                    <m:sepChr m:val=""/>
                    <m:grow/>
                  </m:dPr>
                  <m:e>
                    <m:r>
                      <m:t>X</m:t>
                    </m:r>
                    <m:r>
                      <m:rPr>
                        <m:sty m:val="p"/>
                      </m:rPr>
                      <m:t>=</m:t>
                    </m:r>
                    <m:r>
                      <m:t>8</m:t>
                    </m:r>
                  </m:e>
                </m:d>
              </m:e>
            </m:mr>
            <m:mr>
              <m:e/>
              <m:e>
                <m:r>
                  <m:rPr>
                    <m:sty m:val="p"/>
                  </m:rPr>
                  <m:t>=</m:t>
                </m:r>
                <m:r>
                  <m:t>0.0000000059375</m:t>
                </m:r>
                <m:r>
                  <m:rPr>
                    <m:sty m:val="p"/>
                  </m:rPr>
                  <m:t>+</m:t>
                </m:r>
                <m:f>
                  <m:fPr>
                    <m:type m:val="bar"/>
                  </m:fPr>
                  <m:num>
                    <m:r>
                      <m:t>8</m:t>
                    </m:r>
                    <m:r>
                      <m:rPr>
                        <m:sty m:val="p"/>
                      </m:rPr>
                      <m:t>!</m:t>
                    </m:r>
                  </m:num>
                  <m:den>
                    <m:d>
                      <m:dPr>
                        <m:begChr m:val="("/>
                        <m:endChr m:val=")"/>
                        <m:sepChr m:val=""/>
                        <m:grow/>
                      </m:dPr>
                      <m:e>
                        <m:r>
                          <m:t>8</m:t>
                        </m:r>
                        <m:r>
                          <m:rPr>
                            <m:sty m:val="p"/>
                          </m:rPr>
                          <m:t>−</m:t>
                        </m:r>
                        <m:r>
                          <m:t>8</m:t>
                        </m:r>
                      </m:e>
                    </m:d>
                    <m:r>
                      <m:rPr>
                        <m:sty m:val="p"/>
                      </m:rPr>
                      <m:t>!</m:t>
                    </m:r>
                    <m:r>
                      <m:t>8</m:t>
                    </m:r>
                    <m:r>
                      <m:rPr>
                        <m:sty m:val="p"/>
                      </m:rPr>
                      <m:t>!</m:t>
                    </m:r>
                  </m:den>
                </m:f>
                <m:sSup>
                  <m:e>
                    <m:d>
                      <m:dPr>
                        <m:begChr m:val="("/>
                        <m:endChr m:val=")"/>
                        <m:sepChr m:val=""/>
                        <m:grow/>
                      </m:dPr>
                      <m:e>
                        <m:r>
                          <m:t>0.05</m:t>
                        </m:r>
                      </m:e>
                    </m:d>
                  </m:e>
                  <m:sup>
                    <m:r>
                      <m:t>8</m:t>
                    </m:r>
                  </m:sup>
                </m:sSup>
                <m:sSup>
                  <m:e>
                    <m:d>
                      <m:dPr>
                        <m:begChr m:val="("/>
                        <m:endChr m:val=")"/>
                        <m:sepChr m:val=""/>
                        <m:grow/>
                      </m:dPr>
                      <m:e>
                        <m:r>
                          <m:t>0.95</m:t>
                        </m:r>
                      </m:e>
                    </m:d>
                  </m:e>
                  <m:sup>
                    <m:r>
                      <m:t>8</m:t>
                    </m:r>
                    <m:r>
                      <m:rPr>
                        <m:sty m:val="p"/>
                      </m:rPr>
                      <m:t>−</m:t>
                    </m:r>
                    <m:r>
                      <m:t>8</m:t>
                    </m:r>
                  </m:sup>
                </m:sSup>
              </m:e>
            </m:mr>
            <m:mr>
              <m:e/>
              <m:e>
                <m:r>
                  <m:rPr>
                    <m:sty m:val="p"/>
                  </m:rPr>
                  <m:t>=</m:t>
                </m:r>
                <m:r>
                  <m:t>0.0000000059375</m:t>
                </m:r>
                <m:r>
                  <m:rPr>
                    <m:sty m:val="p"/>
                  </m:rPr>
                  <m:t>+</m:t>
                </m:r>
                <m:r>
                  <m:t>0.0000000000390625</m:t>
                </m:r>
              </m:e>
            </m:mr>
            <m:mr>
              <m:e/>
              <m:e>
                <m:r>
                  <m:rPr>
                    <m:sty m:val="p"/>
                  </m:rPr>
                  <m:t>=</m:t>
                </m:r>
                <m:r>
                  <m:t>0.0000000059765625</m:t>
                </m:r>
              </m:e>
            </m:mr>
          </m:m>
        </m:oMath>
      </m:oMathPara>
    </w:p>
    <w:bookmarkEnd w:id="50"/>
    <w:bookmarkStart w:id="55" w:name="binomial-distribution"/>
    <w:p>
      <w:pPr>
        <w:pStyle w:val="Heading2"/>
      </w:pPr>
      <w:r>
        <w:t xml:space="preserve">Binomial Distribution</w:t>
      </w:r>
    </w:p>
    <w:p>
      <w:pPr>
        <w:pStyle w:val="FirstParagraph"/>
      </w:pPr>
      <w:r>
        <w:rPr>
          <w:b/>
          <w:bCs/>
        </w:rPr>
        <w:t xml:space="preserve">Objective 3:</w:t>
      </w:r>
      <w:r>
        <w:t xml:space="preserve"> </w:t>
      </w:r>
      <w:r>
        <w:t xml:space="preserve">By the end of this unit, students will be able to:</w:t>
      </w:r>
    </w:p>
    <w:p>
      <w:pPr>
        <w:pStyle w:val="Compact"/>
        <w:numPr>
          <w:ilvl w:val="0"/>
          <w:numId w:val="1070"/>
        </w:numPr>
      </w:pPr>
      <w:r>
        <w:t xml:space="preserve">Identify when the conditions apply for the Binomial distribution to be used.</w:t>
      </w:r>
    </w:p>
    <w:p>
      <w:pPr>
        <w:pStyle w:val="Compact"/>
        <w:numPr>
          <w:ilvl w:val="0"/>
          <w:numId w:val="1070"/>
        </w:numPr>
      </w:pPr>
      <w:r>
        <w:t xml:space="preserve">Apply the Binomial distribution to model counts resulting from binary trials.</w:t>
      </w:r>
    </w:p>
    <w:p>
      <w:pPr>
        <w:pStyle w:val="FirstParagraph"/>
      </w:pPr>
      <w:r>
        <w:rPr>
          <w:b/>
          <w:bCs/>
        </w:rPr>
        <w:t xml:space="preserve">Binomial Distribution Condition</w:t>
      </w:r>
    </w:p>
    <w:p>
      <w:pPr>
        <w:pStyle w:val="BodyText"/>
      </w:pPr>
      <w:r>
        <w:t xml:space="preserve">Conditions to be satisfied for a Binomial Variable Distribution with a fixed number of trials</w:t>
      </w:r>
      <w:r>
        <w:t xml:space="preserve"> </w:t>
      </w:r>
      <m:oMath>
        <m:r>
          <m:t>n</m:t>
        </m:r>
      </m:oMath>
      <w:r>
        <w:t xml:space="preserve">:</w:t>
      </w:r>
    </w:p>
    <w:p>
      <w:pPr>
        <w:pStyle w:val="Compact"/>
        <w:numPr>
          <w:ilvl w:val="0"/>
          <w:numId w:val="1071"/>
        </w:numPr>
      </w:pPr>
      <w:r>
        <w:t xml:space="preserve">The trials are independent</w:t>
      </w:r>
    </w:p>
    <w:p>
      <w:pPr>
        <w:pStyle w:val="Compact"/>
        <w:numPr>
          <w:ilvl w:val="0"/>
          <w:numId w:val="1071"/>
        </w:numPr>
      </w:pPr>
      <w:r>
        <w:t xml:space="preserve">Each trial has two possible outcomes classified as success or failure</w:t>
      </w:r>
    </w:p>
    <w:p>
      <w:pPr>
        <w:pStyle w:val="Compact"/>
        <w:numPr>
          <w:ilvl w:val="0"/>
          <w:numId w:val="1071"/>
        </w:numPr>
      </w:pPr>
      <w:r>
        <w:t xml:space="preserve">The probability of a success</w:t>
      </w:r>
      <w:r>
        <w:t xml:space="preserve"> </w:t>
      </w:r>
      <m:oMath>
        <m:r>
          <m:t>p</m:t>
        </m:r>
      </m:oMath>
      <w:r>
        <w:t xml:space="preserve"> </w:t>
      </w:r>
      <w:r>
        <w:t xml:space="preserve">is the same for each trial</w:t>
      </w:r>
    </w:p>
    <w:p>
      <w:pPr>
        <w:pStyle w:val="FirstParagraph"/>
      </w:pPr>
      <w:r>
        <w:rPr>
          <w:b/>
          <w:bCs/>
        </w:rPr>
        <w:t xml:space="preserve">Probability Mean and Standard Deviation</w:t>
      </w:r>
    </w:p>
    <w:p>
      <w:pPr>
        <w:pStyle w:val="BodyText"/>
      </w:pPr>
      <w:r>
        <w:t xml:space="preserve">For a binomial random variable</w:t>
      </w:r>
      <w:r>
        <w:t xml:space="preserve"> </w:t>
      </w:r>
      <m:oMath>
        <m:r>
          <m:t>X</m:t>
        </m:r>
      </m:oMath>
      <w:r>
        <w:t xml:space="preserve"> </w:t>
      </w:r>
      <w:r>
        <w:t xml:space="preserve">with</w:t>
      </w:r>
      <w:r>
        <w:t xml:space="preserve"> </w:t>
      </w:r>
      <m:oMath>
        <m:r>
          <m:t>n</m:t>
        </m:r>
      </m:oMath>
      <w:r>
        <w:t xml:space="preserve"> </w:t>
      </w:r>
      <w:r>
        <w:t xml:space="preserve">trials and the probability of a single trial being a success</w:t>
      </w:r>
      <w:r>
        <w:t xml:space="preserve"> </w:t>
      </w:r>
      <m:oMath>
        <m:r>
          <m:t>p</m:t>
        </m:r>
      </m:oMath>
      <w:r>
        <w:t xml:space="preserve">, the probability of observing exactly</w:t>
      </w:r>
      <w:r>
        <w:t xml:space="preserve"> </w:t>
      </w:r>
      <m:oMath>
        <m:r>
          <m:t>k</m:t>
        </m:r>
      </m:oMath>
      <w:r>
        <w:t xml:space="preserve"> </w:t>
      </w:r>
      <w:r>
        <w:t xml:space="preserve">successes is</w:t>
      </w:r>
    </w:p>
    <w:p>
      <w:pPr>
        <w:pStyle w:val="BodyText"/>
      </w:pPr>
      <m:oMathPara>
        <m:oMathParaPr>
          <m:jc m:val="center"/>
        </m:oMathParaPr>
        <m:oMath>
          <m: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k</m:t>
              </m:r>
              <m:r>
                <m:rPr>
                  <m:sty m:val="p"/>
                </m:rPr>
                <m:t>=</m:t>
              </m:r>
              <m:r>
                <m:t>0</m:t>
              </m:r>
              <m:r>
                <m:rPr>
                  <m:sty m:val="p"/>
                </m:rPr>
                <m:t>,</m:t>
              </m:r>
              <m:r>
                <m:t>1</m:t>
              </m:r>
              <m:r>
                <m:rPr>
                  <m:sty m:val="p"/>
                </m:rPr>
                <m:t>,</m:t>
              </m:r>
              <m:r>
                <m:rPr>
                  <m:sty m:val="p"/>
                </m:rPr>
                <m:t>…</m:t>
              </m:r>
              <m:r>
                <m:rPr>
                  <m:sty m:val="p"/>
                </m:rPr>
                <m:t>,</m:t>
              </m:r>
              <m:r>
                <m:t>n</m:t>
              </m:r>
            </m:e>
          </m:d>
        </m:oMath>
      </m:oMathPara>
    </w:p>
    <w:p>
      <w:pPr>
        <w:pStyle w:val="FirstParagraph"/>
      </w:pPr>
      <w:r>
        <w:t xml:space="preserve">Where: -</w:t>
      </w:r>
      <w:r>
        <w:t xml:space="preserve"> </w:t>
      </w:r>
      <m:oMath>
        <m:r>
          <m:t>n</m:t>
        </m:r>
        <m:r>
          <m:rPr>
            <m:sty m:val="p"/>
          </m:rPr>
          <m:t>!</m:t>
        </m:r>
        <m:r>
          <m:rPr>
            <m:sty m:val="p"/>
          </m:rPr>
          <m:t>=</m:t>
        </m:r>
        <m:r>
          <m:t>1</m:t>
        </m:r>
        <m:r>
          <m:rPr>
            <m:sty m:val="p"/>
          </m:rPr>
          <m:t>×</m:t>
        </m:r>
        <m:r>
          <m:t>2</m:t>
        </m:r>
        <m:r>
          <m:rPr>
            <m:sty m:val="p"/>
          </m:rPr>
          <m:t>×</m:t>
        </m:r>
        <m:r>
          <m:rPr>
            <m:sty m:val="p"/>
          </m:rPr>
          <m:t>⋯</m:t>
        </m:r>
        <m:r>
          <m:rPr>
            <m:sty m:val="p"/>
          </m:rPr>
          <m:t>×</m:t>
        </m:r>
        <m:r>
          <m:t>n</m:t>
        </m:r>
      </m:oMath>
      <w:r>
        <w:t xml:space="preserve"> </w:t>
      </w:r>
      <w:r>
        <w:t xml:space="preserve">-</w:t>
      </w:r>
      <w:r>
        <w:t xml:space="preserve"> </w:t>
      </w:r>
      <m:oMath>
        <m:r>
          <m:t>0</m:t>
        </m:r>
        <m:r>
          <m:rPr>
            <m:sty m:val="p"/>
          </m:rPr>
          <m:t>!</m:t>
        </m:r>
        <m:r>
          <m:rPr>
            <m:sty m:val="p"/>
          </m:rPr>
          <m:t>=</m:t>
        </m:r>
        <m:r>
          <m:t>1</m:t>
        </m:r>
      </m:oMath>
      <w:r>
        <w:t xml:space="preserve"> </w:t>
      </w:r>
      <w:r>
        <w:t xml:space="preserve">-</w:t>
      </w:r>
      <w:r>
        <w:t xml:space="preserve"> </w:t>
      </w:r>
      <m:oMath>
        <m:d>
          <m:dPr>
            <m:begChr m:val="("/>
            <m:endChr m:val=")"/>
            <m:sepChr m:val=""/>
            <m:grow/>
          </m:dPr>
          <m:e>
            <m:f>
              <m:fPr>
                <m:type m:val="noBar"/>
              </m:fPr>
              <m:num>
                <m:r>
                  <m:t>n</m:t>
                </m:r>
              </m:num>
              <m:den>
                <m:r>
                  <m:t>k</m:t>
                </m:r>
              </m:den>
            </m:f>
          </m:e>
        </m:d>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oMath>
      <w:r>
        <w:t xml:space="preserve"> </w:t>
      </w:r>
      <w:r>
        <w:t xml:space="preserve">(read as</w:t>
      </w:r>
      <w:r>
        <w:t xml:space="preserve"> </w:t>
      </w:r>
      <w:r>
        <w:t xml:space="preserve">“</w:t>
      </w:r>
      <w:r>
        <w:t xml:space="preserve">n choose k</w:t>
      </w:r>
      <w:r>
        <w:t xml:space="preserve">”</w:t>
      </w:r>
      <w:r>
        <w:t xml:space="preserve">, also called the combination coefficient)</w:t>
      </w:r>
    </w:p>
    <w:p>
      <w:pPr>
        <w:pStyle w:val="BodyText"/>
      </w:pPr>
      <w:r>
        <w:t xml:space="preserve">Mean:</w:t>
      </w:r>
      <w:r>
        <w:t xml:space="preserve"> </w:t>
      </w:r>
      <m:oMath>
        <m:r>
          <m:t>μ</m:t>
        </m:r>
        <m:r>
          <m:rPr>
            <m:sty m:val="p"/>
          </m:rPr>
          <m:t>=</m:t>
        </m:r>
        <m:r>
          <m:t>n</m:t>
        </m:r>
        <m:r>
          <m:t>p</m:t>
        </m:r>
      </m:oMath>
    </w:p>
    <w:p>
      <w:pPr>
        <w:pStyle w:val="BodyText"/>
      </w:pPr>
      <w:r>
        <w:t xml:space="preserve">Standard deviation:</w:t>
      </w:r>
      <w:r>
        <w:t xml:space="preserve"> </w:t>
      </w:r>
      <m:oMath>
        <m:r>
          <m:t>σ</m:t>
        </m:r>
        <m:r>
          <m:rPr>
            <m:sty m:val="p"/>
          </m:rPr>
          <m:t>=</m:t>
        </m:r>
        <m:rad>
          <m:radPr>
            <m:degHide m:val="on"/>
          </m:radPr>
          <m:deg/>
          <m:e>
            <m:r>
              <m:t>n</m:t>
            </m:r>
            <m:r>
              <m:t>p</m:t>
            </m:r>
            <m:d>
              <m:dPr>
                <m:begChr m:val="("/>
                <m:endChr m:val=")"/>
                <m:sepChr m:val=""/>
                <m:grow/>
              </m:dPr>
              <m:e>
                <m:r>
                  <m:t>1</m:t>
                </m:r>
                <m:r>
                  <m:rPr>
                    <m:sty m:val="p"/>
                  </m:rPr>
                  <m:t>−</m:t>
                </m:r>
                <m:r>
                  <m:t>p</m:t>
                </m:r>
              </m:e>
            </m:d>
          </m:e>
        </m:rad>
      </m:oMath>
    </w:p>
    <w:p>
      <w:pPr>
        <w:pStyle w:val="BodyText"/>
      </w:pPr>
      <w:r>
        <w:t xml:space="preserve">Observations that are more than 2 standard deviations away from the mean are considered unusual:</w:t>
      </w:r>
    </w:p>
    <w:p>
      <w:pPr>
        <w:pStyle w:val="BodyText"/>
      </w:pPr>
      <w:r>
        <w:t xml:space="preserve">Unusual if outside of</w:t>
      </w:r>
      <w:r>
        <w:t xml:space="preserve"> </w:t>
      </w:r>
      <m:oMath>
        <m:r>
          <m:t>μ</m:t>
        </m:r>
        <m:r>
          <m:rPr>
            <m:sty m:val="p"/>
          </m:rPr>
          <m:t>−</m:t>
        </m:r>
        <m:r>
          <m:t>2</m:t>
        </m:r>
        <m:r>
          <m:t>σ</m:t>
        </m:r>
      </m:oMath>
      <w:r>
        <w:t xml:space="preserve"> </w:t>
      </w:r>
      <w:r>
        <w:t xml:space="preserve">and</w:t>
      </w:r>
      <w:r>
        <w:t xml:space="preserve"> </w:t>
      </w:r>
      <m:oMath>
        <m:r>
          <m:t>μ</m:t>
        </m:r>
        <m:r>
          <m:rPr>
            <m:sty m:val="p"/>
          </m:rPr>
          <m:t>+</m:t>
        </m:r>
        <m:r>
          <m:t>2</m:t>
        </m:r>
        <m:r>
          <m:t>σ</m:t>
        </m:r>
      </m:oMath>
    </w:p>
    <w:p>
      <w:pPr>
        <w:pStyle w:val="BodyText"/>
      </w:pPr>
      <w:r>
        <w:rPr>
          <w:b/>
          <w:bCs/>
        </w:rPr>
        <w:t xml:space="preserve">Shape of Binomial Distribution</w:t>
      </w:r>
    </w:p>
    <w:p>
      <w:pPr>
        <w:pStyle w:val="Compact"/>
        <w:numPr>
          <w:ilvl w:val="0"/>
          <w:numId w:val="1072"/>
        </w:numPr>
      </w:pPr>
      <w:r>
        <w:t xml:space="preserve">For</w:t>
      </w:r>
      <w:r>
        <w:t xml:space="preserve"> </w:t>
      </w:r>
      <m:oMath>
        <m:r>
          <m:t>p</m:t>
        </m:r>
        <m:r>
          <m:rPr>
            <m:sty m:val="p"/>
          </m:rPr>
          <m:t>&lt;</m:t>
        </m:r>
        <m:r>
          <m:t>0.5</m:t>
        </m:r>
      </m:oMath>
      <w:r>
        <w:t xml:space="preserve">: skew to the left</w:t>
      </w:r>
    </w:p>
    <w:p>
      <w:pPr>
        <w:pStyle w:val="Compact"/>
        <w:numPr>
          <w:ilvl w:val="0"/>
          <w:numId w:val="1072"/>
        </w:numPr>
      </w:pPr>
      <w:r>
        <w:t xml:space="preserve">For</w:t>
      </w:r>
      <w:r>
        <w:t xml:space="preserve"> </w:t>
      </w:r>
      <m:oMath>
        <m:r>
          <m:t>p</m:t>
        </m:r>
        <m:r>
          <m:rPr>
            <m:sty m:val="p"/>
          </m:rPr>
          <m:t>&gt;</m:t>
        </m:r>
        <m:r>
          <m:t>0.5</m:t>
        </m:r>
      </m:oMath>
      <w:r>
        <w:t xml:space="preserve">: skew to the right</w:t>
      </w:r>
    </w:p>
    <w:p>
      <w:pPr>
        <w:pStyle w:val="Compact"/>
        <w:numPr>
          <w:ilvl w:val="0"/>
          <w:numId w:val="1072"/>
        </w:numPr>
      </w:pPr>
      <w:r>
        <w:t xml:space="preserve">For</w:t>
      </w:r>
      <w:r>
        <w:t xml:space="preserve"> </w:t>
      </w:r>
      <m:oMath>
        <m:r>
          <m:t>p</m:t>
        </m:r>
        <m:r>
          <m:rPr>
            <m:sty m:val="p"/>
          </m:rPr>
          <m:t>=</m:t>
        </m:r>
        <m:r>
          <m:t>0.5</m:t>
        </m:r>
      </m:oMath>
      <w:r>
        <w:t xml:space="preserve">: symmetric (centered at</w:t>
      </w:r>
      <w:r>
        <w:t xml:space="preserve"> </w:t>
      </w:r>
      <m:oMath>
        <m:r>
          <m:t>μ</m:t>
        </m:r>
      </m:oMath>
      <w:r>
        <w:t xml:space="preserve">)</w:t>
      </w:r>
    </w:p>
    <w:p>
      <w:pPr>
        <w:pStyle w:val="Compact"/>
        <w:numPr>
          <w:ilvl w:val="0"/>
          <w:numId w:val="1072"/>
        </w:numPr>
      </w:pPr>
      <w:r>
        <w:t xml:space="preserve">For large</w:t>
      </w:r>
      <w:r>
        <w:t xml:space="preserve"> </w:t>
      </w:r>
      <m:oMath>
        <m:r>
          <m:t>n</m:t>
        </m:r>
      </m:oMath>
      <w:r>
        <w:t xml:space="preserve">, if</w:t>
      </w:r>
      <w:r>
        <w:t xml:space="preserve"> </w:t>
      </w:r>
      <m:oMath>
        <m:r>
          <m:t>n</m:t>
        </m:r>
        <m:r>
          <m:t>p</m:t>
        </m:r>
        <m:r>
          <m:rPr>
            <m:sty m:val="p"/>
          </m:rPr>
          <m:t>≥</m:t>
        </m:r>
        <m:r>
          <m:t>10</m:t>
        </m:r>
      </m:oMath>
      <w:r>
        <w:t xml:space="preserve"> </w:t>
      </w:r>
      <w:r>
        <w:t xml:space="preserve">and</w:t>
      </w:r>
      <w:r>
        <w:t xml:space="preserve"> </w:t>
      </w:r>
      <m:oMath>
        <m:r>
          <m:t>n</m:t>
        </m:r>
        <m:d>
          <m:dPr>
            <m:begChr m:val="("/>
            <m:endChr m:val=")"/>
            <m:sepChr m:val=""/>
            <m:grow/>
          </m:dPr>
          <m:e>
            <m:r>
              <m:t>1</m:t>
            </m:r>
            <m:r>
              <m:rPr>
                <m:sty m:val="p"/>
              </m:rPr>
              <m:t>−</m:t>
            </m:r>
            <m:r>
              <m:t>p</m:t>
            </m:r>
          </m:e>
        </m:d>
        <m:r>
          <m:rPr>
            <m:sty m:val="p"/>
          </m:rPr>
          <m:t>≥</m:t>
        </m:r>
        <m:r>
          <m:t>10</m:t>
        </m:r>
      </m:oMath>
      <w:r>
        <w:t xml:space="preserve">, the graph is approximately bell-shaped.</w:t>
      </w:r>
    </w:p>
    <w:p>
      <w:pPr>
        <w:pStyle w:val="FirstParagraph"/>
      </w:pPr>
      <w:r>
        <w:drawing>
          <wp:inline>
            <wp:extent cx="5238750" cy="1554568"/>
            <wp:effectExtent b="0" l="0" r="0" t="0"/>
            <wp:docPr descr="" title="" id="52" name="Picture"/>
            <a:graphic>
              <a:graphicData uri="http://schemas.openxmlformats.org/drawingml/2006/picture">
                <pic:pic>
                  <pic:nvPicPr>
                    <pic:cNvPr descr="images/img41.png" id="53" name="Picture"/>
                    <pic:cNvPicPr>
                      <a:picLocks noChangeArrowheads="1" noChangeAspect="1"/>
                    </pic:cNvPicPr>
                  </pic:nvPicPr>
                  <pic:blipFill>
                    <a:blip r:embed="rId51"/>
                    <a:stretch>
                      <a:fillRect/>
                    </a:stretch>
                  </pic:blipFill>
                  <pic:spPr bwMode="auto">
                    <a:xfrm>
                      <a:off x="0" y="0"/>
                      <a:ext cx="5238750" cy="1554568"/>
                    </a:xfrm>
                    <a:prstGeom prst="rect">
                      <a:avLst/>
                    </a:prstGeom>
                    <a:noFill/>
                    <a:ln w="9525">
                      <a:noFill/>
                      <a:headEnd/>
                      <a:tailEnd/>
                    </a:ln>
                  </pic:spPr>
                </pic:pic>
              </a:graphicData>
            </a:graphic>
          </wp:inline>
        </w:drawing>
      </w:r>
    </w:p>
    <w:p>
      <w:pPr>
        <w:pStyle w:val="BodyText"/>
      </w:pPr>
      <w:r>
        <w:t xml:space="preserve">(Generated using online app</w:t>
      </w:r>
      <w:r>
        <w:t xml:space="preserve"> </w:t>
      </w:r>
      <w:hyperlink r:id="rId54">
        <w:r>
          <w:rPr>
            <w:rStyle w:val="Hyperlink"/>
          </w:rPr>
          <w:t xml:space="preserve">https://istats.shinyapps.io/BinomialDist/</w:t>
        </w:r>
      </w:hyperlink>
      <w:r>
        <w:t xml:space="preserve">)</w:t>
      </w:r>
    </w:p>
    <w:p>
      <w:pPr>
        <w:pStyle w:val="BodyText"/>
      </w:pPr>
      <w:r>
        <w:rPr>
          <w:b/>
          <w:bCs/>
        </w:rPr>
        <w:t xml:space="preserve">Using R</w:t>
      </w:r>
    </w:p>
    <w:p>
      <w:pPr>
        <w:numPr>
          <w:ilvl w:val="0"/>
          <w:numId w:val="1073"/>
        </w:numPr>
      </w:pPr>
      <w:r>
        <w:t xml:space="preserve">For</w:t>
      </w:r>
      <w:r>
        <w:t xml:space="preserve"> </w:t>
      </w:r>
      <m:oMath>
        <m:r>
          <m:t>P</m:t>
        </m:r>
        <m:d>
          <m:dPr>
            <m:begChr m:val="("/>
            <m:endChr m:val=")"/>
            <m:sepChr m:val=""/>
            <m:grow/>
          </m:dPr>
          <m:e>
            <m:r>
              <m:t>X</m:t>
            </m:r>
            <m:r>
              <m:rPr>
                <m:sty m:val="p"/>
              </m:rPr>
              <m:t>=</m:t>
            </m:r>
            <m:r>
              <m:t>k</m:t>
            </m:r>
          </m:e>
        </m:d>
      </m:oMath>
      <w:r>
        <w:t xml:space="preserve">:</w:t>
      </w:r>
      <w:r>
        <w:t xml:space="preserve"> </w:t>
      </w:r>
      <w:r>
        <w:rPr>
          <w:rStyle w:val="VerbatimChar"/>
        </w:rPr>
        <w:t xml:space="preserve">dbinom(k, n, p)</w:t>
      </w:r>
    </w:p>
    <w:p>
      <w:pPr>
        <w:numPr>
          <w:ilvl w:val="0"/>
          <w:numId w:val="1073"/>
        </w:numPr>
      </w:pPr>
      <w:r>
        <w:t xml:space="preserve">For</w:t>
      </w:r>
      <w:r>
        <w:t xml:space="preserve"> </w:t>
      </w:r>
      <m:oMath>
        <m:r>
          <m:t>P</m:t>
        </m:r>
        <m:d>
          <m:dPr>
            <m:begChr m:val="("/>
            <m:endChr m:val=")"/>
            <m:sepChr m:val=""/>
            <m:grow/>
          </m:dPr>
          <m:e>
            <m:r>
              <m:t>X</m:t>
            </m:r>
            <m:r>
              <m:rPr>
                <m:sty m:val="p"/>
              </m:rPr>
              <m:t>≤</m:t>
            </m:r>
            <m:r>
              <m:t>k</m:t>
            </m:r>
          </m:e>
        </m:d>
        <m:r>
          <m:rPr>
            <m:sty m:val="p"/>
          </m:rPr>
          <m:t>=</m:t>
        </m:r>
        <m:r>
          <m:t>P</m:t>
        </m:r>
        <m:d>
          <m:dPr>
            <m:begChr m:val="("/>
            <m:endChr m:val=")"/>
            <m:sepChr m:val=""/>
            <m:grow/>
          </m:dPr>
          <m:e>
            <m:r>
              <m:t>X</m:t>
            </m:r>
            <m:r>
              <m:rPr>
                <m:sty m:val="p"/>
              </m:rPr>
              <m:t>&lt;</m:t>
            </m:r>
            <m:r>
              <m:t>k</m:t>
            </m:r>
            <m:r>
              <m:rPr>
                <m:sty m:val="p"/>
              </m:rPr>
              <m:t>+</m:t>
            </m:r>
            <m:r>
              <m:t>1</m:t>
            </m:r>
          </m:e>
        </m:d>
        <m:r>
          <m:rPr>
            <m:sty m:val="p"/>
          </m:rPr>
          <m:t>=</m:t>
        </m:r>
        <m:r>
          <m:t>P</m:t>
        </m:r>
        <m:d>
          <m:dPr>
            <m:begChr m:val="("/>
            <m:endChr m:val=")"/>
            <m:sepChr m:val=""/>
            <m:grow/>
          </m:dPr>
          <m:e>
            <m:r>
              <m:t>X</m:t>
            </m:r>
            <m:r>
              <m:rPr>
                <m:sty m:val="p"/>
              </m:rPr>
              <m:t>=</m:t>
            </m:r>
            <m:r>
              <m:t>0</m:t>
            </m:r>
          </m:e>
        </m:d>
        <m:r>
          <m:rPr>
            <m:sty m:val="p"/>
          </m:rPr>
          <m:t>+</m:t>
        </m:r>
        <m:r>
          <m:t>P</m:t>
        </m:r>
        <m:d>
          <m:dPr>
            <m:begChr m:val="("/>
            <m:endChr m:val=")"/>
            <m:sepChr m:val=""/>
            <m:grow/>
          </m:dPr>
          <m:e>
            <m:r>
              <m:t>X</m:t>
            </m:r>
            <m:r>
              <m:rPr>
                <m:sty m:val="p"/>
              </m:rPr>
              <m:t>=</m:t>
            </m:r>
            <m:r>
              <m:t>1</m:t>
            </m:r>
          </m:e>
        </m:d>
        <m:r>
          <m:rPr>
            <m:sty m:val="p"/>
          </m:rPr>
          <m:t>+</m:t>
        </m:r>
        <m:r>
          <m:rPr>
            <m:sty m:val="p"/>
          </m:rPr>
          <m:t>⋯</m:t>
        </m:r>
        <m:r>
          <m:rPr>
            <m:sty m:val="p"/>
          </m:rPr>
          <m:t>+</m:t>
        </m:r>
        <m:r>
          <m:t>P</m:t>
        </m:r>
        <m:d>
          <m:dPr>
            <m:begChr m:val="("/>
            <m:endChr m:val=")"/>
            <m:sepChr m:val=""/>
            <m:grow/>
          </m:dPr>
          <m:e>
            <m:r>
              <m:t>X</m:t>
            </m:r>
            <m:r>
              <m:rPr>
                <m:sty m:val="p"/>
              </m:rPr>
              <m:t>=</m:t>
            </m:r>
            <m:r>
              <m:t>k</m:t>
            </m:r>
          </m:e>
        </m:d>
      </m:oMath>
      <w:r>
        <w:t xml:space="preserve">:</w:t>
      </w:r>
      <w:r>
        <w:t xml:space="preserve"> </w:t>
      </w:r>
      <w:r>
        <w:rPr>
          <w:rStyle w:val="VerbatimChar"/>
        </w:rPr>
        <w:t xml:space="preserve">pbinom(k, n, p, lower.tail = TRUE)</w:t>
      </w:r>
      <w:r>
        <w:t xml:space="preserve"> </w:t>
      </w:r>
      <w:r>
        <w:t xml:space="preserve">(the</w:t>
      </w:r>
      <w:r>
        <w:t xml:space="preserve"> </w:t>
      </w:r>
      <w:r>
        <w:rPr>
          <w:rStyle w:val="VerbatimChar"/>
        </w:rPr>
        <w:t xml:space="preserve">lower.tail = TRUE</w:t>
      </w:r>
      <w:r>
        <w:t xml:space="preserve"> </w:t>
      </w:r>
      <w:r>
        <w:t xml:space="preserve">can be omitted)</w:t>
      </w:r>
    </w:p>
    <w:p>
      <w:pPr>
        <w:numPr>
          <w:ilvl w:val="0"/>
          <w:numId w:val="1073"/>
        </w:numPr>
      </w:pPr>
      <w:r>
        <w:t xml:space="preserve">For</w:t>
      </w:r>
      <w:r>
        <w:t xml:space="preserve"> </w:t>
      </w:r>
      <m:oMath>
        <m:r>
          <m:t>P</m:t>
        </m:r>
        <m:d>
          <m:dPr>
            <m:begChr m:val="("/>
            <m:endChr m:val=")"/>
            <m:sepChr m:val=""/>
            <m:grow/>
          </m:dPr>
          <m:e>
            <m:r>
              <m:t>X</m:t>
            </m:r>
            <m:r>
              <m:rPr>
                <m:sty m:val="p"/>
              </m:rPr>
              <m:t>&gt;</m:t>
            </m:r>
            <m:r>
              <m:t>k</m:t>
            </m:r>
          </m:e>
        </m:d>
        <m:r>
          <m:rPr>
            <m:sty m:val="p"/>
          </m:rPr>
          <m:t>=</m:t>
        </m:r>
        <m:r>
          <m:t>P</m:t>
        </m:r>
        <m:d>
          <m:dPr>
            <m:begChr m:val="("/>
            <m:endChr m:val=")"/>
            <m:sepChr m:val=""/>
            <m:grow/>
          </m:dPr>
          <m:e>
            <m:r>
              <m:t>X</m:t>
            </m:r>
            <m:r>
              <m:rPr>
                <m:sty m:val="p"/>
              </m:rPr>
              <m:t>≥</m:t>
            </m:r>
            <m:r>
              <m:t>k</m:t>
            </m:r>
            <m:r>
              <m:rPr>
                <m:sty m:val="p"/>
              </m:rPr>
              <m:t>+</m:t>
            </m:r>
            <m:r>
              <m:t>1</m:t>
            </m:r>
          </m:e>
        </m:d>
        <m:r>
          <m:rPr>
            <m:sty m:val="p"/>
          </m:rPr>
          <m:t>=</m:t>
        </m:r>
        <m:r>
          <m:t>1</m:t>
        </m:r>
        <m:r>
          <m:rPr>
            <m:sty m:val="p"/>
          </m:rPr>
          <m:t>−</m:t>
        </m:r>
        <m:r>
          <m:t>P</m:t>
        </m:r>
        <m:d>
          <m:dPr>
            <m:begChr m:val="("/>
            <m:endChr m:val=")"/>
            <m:sepChr m:val=""/>
            <m:grow/>
          </m:dPr>
          <m:e>
            <m:r>
              <m:t>X</m:t>
            </m:r>
            <m:r>
              <m:rPr>
                <m:sty m:val="p"/>
              </m:rPr>
              <m:t>≤</m:t>
            </m:r>
            <m:r>
              <m:t>k</m:t>
            </m:r>
          </m:e>
        </m:d>
        <m:r>
          <m:rPr>
            <m:sty m:val="p"/>
          </m:rPr>
          <m:t>=</m:t>
        </m:r>
        <m:r>
          <m:t>P</m:t>
        </m:r>
        <m:d>
          <m:dPr>
            <m:begChr m:val="("/>
            <m:endChr m:val=")"/>
            <m:sepChr m:val=""/>
            <m:grow/>
          </m:dPr>
          <m:e>
            <m:r>
              <m:t>X</m:t>
            </m:r>
            <m:r>
              <m:rPr>
                <m:sty m:val="p"/>
              </m:rPr>
              <m:t>=</m:t>
            </m:r>
            <m:r>
              <m:t>k</m:t>
            </m:r>
            <m:r>
              <m:rPr>
                <m:sty m:val="p"/>
              </m:rPr>
              <m:t>+</m:t>
            </m:r>
            <m:r>
              <m:t>1</m:t>
            </m:r>
          </m:e>
        </m:d>
        <m:r>
          <m:rPr>
            <m:sty m:val="p"/>
          </m:rPr>
          <m:t>+</m:t>
        </m:r>
        <m:r>
          <m:rPr>
            <m:sty m:val="p"/>
          </m:rPr>
          <m:t>⋯</m:t>
        </m:r>
        <m:r>
          <m:rPr>
            <m:sty m:val="p"/>
          </m:rPr>
          <m:t>+</m:t>
        </m:r>
        <m:r>
          <m:t>P</m:t>
        </m:r>
        <m:d>
          <m:dPr>
            <m:begChr m:val="("/>
            <m:endChr m:val=")"/>
            <m:sepChr m:val=""/>
            <m:grow/>
          </m:dPr>
          <m:e>
            <m:r>
              <m:t>X</m:t>
            </m:r>
            <m:r>
              <m:rPr>
                <m:sty m:val="p"/>
              </m:rPr>
              <m:t>=</m:t>
            </m:r>
            <m:r>
              <m:t>n</m:t>
            </m:r>
          </m:e>
        </m:d>
      </m:oMath>
      <w:r>
        <w:t xml:space="preserve">:</w:t>
      </w:r>
      <w:r>
        <w:t xml:space="preserve"> </w:t>
      </w:r>
      <w:r>
        <w:rPr>
          <w:rStyle w:val="VerbatimChar"/>
        </w:rPr>
        <w:t xml:space="preserve">pbinom(k, n, p, lower.tail = FALSE)</w:t>
      </w:r>
    </w:p>
    <w:p>
      <w:pPr>
        <w:numPr>
          <w:ilvl w:val="0"/>
          <w:numId w:val="1073"/>
        </w:numPr>
      </w:pPr>
      <w:r>
        <w:t xml:space="preserve">For</w:t>
      </w:r>
      <w:r>
        <w:t xml:space="preserve"> </w:t>
      </w:r>
      <m:oMath>
        <m:r>
          <m:t>n</m:t>
        </m:r>
        <m:r>
          <m:rPr>
            <m:sty m:val="p"/>
          </m:rPr>
          <m:t>!</m:t>
        </m:r>
      </m:oMath>
      <w:r>
        <w:t xml:space="preserve">:</w:t>
      </w:r>
      <w:r>
        <w:t xml:space="preserve"> </w:t>
      </w:r>
      <w:r>
        <w:rPr>
          <w:rStyle w:val="VerbatimChar"/>
        </w:rPr>
        <w:t xml:space="preserve">factorial(n)</w:t>
      </w:r>
    </w:p>
    <w:p>
      <w:pPr>
        <w:numPr>
          <w:ilvl w:val="0"/>
          <w:numId w:val="1073"/>
        </w:numPr>
      </w:pPr>
      <w:r>
        <w:t xml:space="preserve">For</w:t>
      </w:r>
      <w:r>
        <w:t xml:space="preserve"> </w:t>
      </w:r>
      <m:oMath>
        <m:d>
          <m:dPr>
            <m:begChr m:val="("/>
            <m:endChr m:val=")"/>
            <m:sepChr m:val=""/>
            <m:grow/>
          </m:dPr>
          <m:e>
            <m:f>
              <m:fPr>
                <m:type m:val="noBar"/>
              </m:fPr>
              <m:num>
                <m:r>
                  <m:t>n</m:t>
                </m:r>
              </m:num>
              <m:den>
                <m:r>
                  <m:t>k</m:t>
                </m:r>
              </m:den>
            </m:f>
          </m:e>
        </m:d>
      </m:oMath>
      <w:r>
        <w:t xml:space="preserve">:</w:t>
      </w:r>
      <w:r>
        <w:t xml:space="preserve"> </w:t>
      </w:r>
      <w:r>
        <w:rPr>
          <w:rStyle w:val="VerbatimChar"/>
        </w:rPr>
        <w:t xml:space="preserve">choose(n, k)</w:t>
      </w:r>
    </w:p>
    <w:p>
      <w:pPr>
        <w:pStyle w:val="FirstParagraph"/>
      </w:pPr>
      <w:r>
        <w:rPr>
          <w:b/>
          <w:bCs/>
        </w:rPr>
        <w:t xml:space="preserve">Using Calculator</w:t>
      </w:r>
    </w:p>
    <w:p>
      <w:pPr>
        <w:pStyle w:val="Compact"/>
        <w:numPr>
          <w:ilvl w:val="0"/>
          <w:numId w:val="1074"/>
        </w:numPr>
      </w:pPr>
      <w:r>
        <w:t xml:space="preserve">For</w:t>
      </w:r>
      <w:r>
        <w:t xml:space="preserve"> </w:t>
      </w:r>
      <m:oMath>
        <m:r>
          <m:t>P</m:t>
        </m:r>
        <m:d>
          <m:dPr>
            <m:begChr m:val="("/>
            <m:endChr m:val=")"/>
            <m:sepChr m:val=""/>
            <m:grow/>
          </m:dPr>
          <m:e>
            <m:r>
              <m:t>X</m:t>
            </m:r>
            <m:r>
              <m:rPr>
                <m:sty m:val="p"/>
              </m:rPr>
              <m:t>=</m:t>
            </m:r>
            <m:r>
              <m:t>x</m:t>
            </m:r>
          </m:e>
        </m:d>
      </m:oMath>
      <w:r>
        <w:t xml:space="preserve">:</w:t>
      </w:r>
    </w:p>
    <w:p>
      <w:pPr>
        <w:pStyle w:val="Compact"/>
        <w:numPr>
          <w:ilvl w:val="1"/>
          <w:numId w:val="1075"/>
        </w:numPr>
      </w:pPr>
      <w:r>
        <w:rPr>
          <w:rStyle w:val="VerbatimChar"/>
        </w:rPr>
        <w:t xml:space="preserve">2ND</w:t>
      </w:r>
      <w:r>
        <w:t xml:space="preserve"> </w:t>
      </w:r>
      <w:r>
        <w:t xml:space="preserve">→</w:t>
      </w:r>
      <w:r>
        <w:t xml:space="preserve"> </w:t>
      </w:r>
      <w:r>
        <w:rPr>
          <w:rStyle w:val="VerbatimChar"/>
        </w:rPr>
        <w:t xml:space="preserve">VARS</w:t>
      </w:r>
      <w:r>
        <w:t xml:space="preserve"> </w:t>
      </w:r>
      <w:r>
        <w:t xml:space="preserve">(</w:t>
      </w:r>
      <w:r>
        <w:rPr>
          <w:rStyle w:val="VerbatimChar"/>
        </w:rPr>
        <w:t xml:space="preserve">DISTR</w:t>
      </w:r>
      <w:r>
        <w:t xml:space="preserve">) → use arrow to select</w:t>
      </w:r>
      <w:r>
        <w:t xml:space="preserve"> </w:t>
      </w:r>
      <w:r>
        <w:rPr>
          <w:rStyle w:val="VerbatimChar"/>
        </w:rPr>
        <w:t xml:space="preserve">binompdf</w:t>
      </w:r>
      <w:r>
        <w:t xml:space="preserve"> </w:t>
      </w:r>
      <w:r>
        <w:t xml:space="preserve">(enter</w:t>
      </w:r>
      <w:r>
        <w:t xml:space="preserve"> </w:t>
      </w:r>
      <m:oMath>
        <m:r>
          <m:t>n</m:t>
        </m:r>
      </m:oMath>
      <w:r>
        <w:t xml:space="preserve">,</w:t>
      </w:r>
      <w:r>
        <w:t xml:space="preserve"> </w:t>
      </w:r>
      <m:oMath>
        <m:r>
          <m:t>p</m:t>
        </m:r>
      </m:oMath>
      <w:r>
        <w:t xml:space="preserve">,</w:t>
      </w:r>
      <w:r>
        <w:t xml:space="preserve"> </w:t>
      </w:r>
      <m:oMath>
        <m:r>
          <m:t>x</m:t>
        </m:r>
      </m:oMath>
      <w:r>
        <w:t xml:space="preserve">) then</w:t>
      </w:r>
      <w:r>
        <w:t xml:space="preserve"> </w:t>
      </w:r>
      <w:r>
        <w:rPr>
          <w:rStyle w:val="VerbatimChar"/>
        </w:rPr>
        <w:t xml:space="preserve">enter</w:t>
      </w:r>
    </w:p>
    <w:p>
      <w:pPr>
        <w:pStyle w:val="Compact"/>
        <w:numPr>
          <w:ilvl w:val="0"/>
          <w:numId w:val="1074"/>
        </w:numPr>
      </w:pPr>
      <w:r>
        <w:t xml:space="preserve">For</w:t>
      </w:r>
      <w:r>
        <w:t xml:space="preserve"> </w:t>
      </w:r>
      <m:oMath>
        <m:r>
          <m:t>P</m:t>
        </m:r>
        <m:d>
          <m:dPr>
            <m:begChr m:val="("/>
            <m:endChr m:val=")"/>
            <m:sepChr m:val=""/>
            <m:grow/>
          </m:dPr>
          <m:e>
            <m:r>
              <m:t>X</m:t>
            </m:r>
            <m:r>
              <m:rPr>
                <m:sty m:val="p"/>
              </m:rPr>
              <m:t>≤</m:t>
            </m:r>
            <m:r>
              <m:t>x</m:t>
            </m:r>
          </m:e>
        </m:d>
      </m:oMath>
      <w:r>
        <w:t xml:space="preserve">:</w:t>
      </w:r>
    </w:p>
    <w:p>
      <w:pPr>
        <w:pStyle w:val="Compact"/>
        <w:numPr>
          <w:ilvl w:val="1"/>
          <w:numId w:val="1076"/>
        </w:numPr>
      </w:pPr>
      <w:r>
        <w:rPr>
          <w:rStyle w:val="VerbatimChar"/>
        </w:rPr>
        <w:t xml:space="preserve">2ND</w:t>
      </w:r>
      <w:r>
        <w:t xml:space="preserve"> </w:t>
      </w:r>
      <w:r>
        <w:t xml:space="preserve">→</w:t>
      </w:r>
      <w:r>
        <w:t xml:space="preserve"> </w:t>
      </w:r>
      <w:r>
        <w:rPr>
          <w:rStyle w:val="VerbatimChar"/>
        </w:rPr>
        <w:t xml:space="preserve">VARS</w:t>
      </w:r>
      <w:r>
        <w:t xml:space="preserve"> </w:t>
      </w:r>
      <w:r>
        <w:t xml:space="preserve">(</w:t>
      </w:r>
      <w:r>
        <w:rPr>
          <w:rStyle w:val="VerbatimChar"/>
        </w:rPr>
        <w:t xml:space="preserve">DISTR</w:t>
      </w:r>
      <w:r>
        <w:t xml:space="preserve">) → use arrow to select</w:t>
      </w:r>
      <w:r>
        <w:t xml:space="preserve"> </w:t>
      </w:r>
      <w:r>
        <w:rPr>
          <w:rStyle w:val="VerbatimChar"/>
        </w:rPr>
        <w:t xml:space="preserve">binomcdf</w:t>
      </w:r>
      <w:r>
        <w:t xml:space="preserve"> </w:t>
      </w:r>
      <w:r>
        <w:t xml:space="preserve">(enter</w:t>
      </w:r>
      <w:r>
        <w:t xml:space="preserve"> </w:t>
      </w:r>
      <m:oMath>
        <m:r>
          <m:t>n</m:t>
        </m:r>
      </m:oMath>
      <w:r>
        <w:t xml:space="preserve">,</w:t>
      </w:r>
      <w:r>
        <w:t xml:space="preserve"> </w:t>
      </w:r>
      <m:oMath>
        <m:r>
          <m:t>p</m:t>
        </m:r>
      </m:oMath>
      <w:r>
        <w:t xml:space="preserve">,</w:t>
      </w:r>
      <w:r>
        <w:t xml:space="preserve"> </w:t>
      </w:r>
      <m:oMath>
        <m:r>
          <m:t>x</m:t>
        </m:r>
      </m:oMath>
      <w:r>
        <w:t xml:space="preserve">) then</w:t>
      </w:r>
      <w:r>
        <w:t xml:space="preserve"> </w:t>
      </w:r>
      <w:r>
        <w:rPr>
          <w:rStyle w:val="VerbatimChar"/>
        </w:rPr>
        <w:t xml:space="preserve">enter</w:t>
      </w:r>
    </w:p>
    <w:p>
      <w:pPr>
        <w:pStyle w:val="Compact"/>
        <w:numPr>
          <w:ilvl w:val="0"/>
          <w:numId w:val="1074"/>
        </w:numPr>
      </w:pPr>
      <w:r>
        <w:t xml:space="preserve">For</w:t>
      </w:r>
      <w:r>
        <w:t xml:space="preserve"> </w:t>
      </w:r>
      <m:oMath>
        <m:r>
          <m:t>n</m:t>
        </m:r>
        <m:r>
          <m:rPr>
            <m:sty m:val="p"/>
          </m:rPr>
          <m:t>!</m:t>
        </m:r>
      </m:oMath>
      <w:r>
        <w:t xml:space="preserve">:</w:t>
      </w:r>
    </w:p>
    <w:p>
      <w:pPr>
        <w:pStyle w:val="Compact"/>
        <w:numPr>
          <w:ilvl w:val="1"/>
          <w:numId w:val="1077"/>
        </w:numPr>
      </w:pPr>
      <w:r>
        <w:t xml:space="preserve">Example:</w:t>
      </w:r>
      <w:r>
        <w:t xml:space="preserve"> </w:t>
      </w:r>
      <m:oMath>
        <m:r>
          <m:t>7</m:t>
        </m:r>
        <m:r>
          <m:rPr>
            <m:sty m:val="p"/>
          </m:rPr>
          <m:t>!</m:t>
        </m:r>
      </m:oMath>
    </w:p>
    <w:p>
      <w:pPr>
        <w:pStyle w:val="Compact"/>
        <w:numPr>
          <w:ilvl w:val="1"/>
          <w:numId w:val="1077"/>
        </w:numPr>
      </w:pPr>
      <w:r>
        <w:t xml:space="preserve">Enter 7 then press</w:t>
      </w:r>
      <w:r>
        <w:t xml:space="preserve"> </w:t>
      </w:r>
      <w:r>
        <w:rPr>
          <w:rStyle w:val="VerbatimChar"/>
        </w:rPr>
        <w:t xml:space="preserve">Math</w:t>
      </w:r>
      <w:r>
        <w:t xml:space="preserve"> </w:t>
      </w:r>
      <w:r>
        <w:t xml:space="preserve">key; use (right) arrow key to select</w:t>
      </w:r>
      <w:r>
        <w:t xml:space="preserve"> </w:t>
      </w:r>
      <w:r>
        <w:rPr>
          <w:rStyle w:val="VerbatimChar"/>
        </w:rPr>
        <w:t xml:space="preserve">PROB</w:t>
      </w:r>
      <w:r>
        <w:t xml:space="preserve"> </w:t>
      </w:r>
      <w:r>
        <w:t xml:space="preserve">then use (down) arrow key to select</w:t>
      </w:r>
      <w:r>
        <w:t xml:space="preserve"> </w:t>
      </w:r>
      <w:r>
        <w:rPr>
          <w:rStyle w:val="VerbatimChar"/>
        </w:rPr>
        <w:t xml:space="preserve">!</w:t>
      </w:r>
      <w:r>
        <w:t xml:space="preserve"> </w:t>
      </w:r>
      <w:r>
        <w:t xml:space="preserve">(press enter it then shows</w:t>
      </w:r>
      <w:r>
        <w:t xml:space="preserve"> </w:t>
      </w:r>
      <w:r>
        <w:rPr>
          <w:rStyle w:val="VerbatimChar"/>
        </w:rPr>
        <w:t xml:space="preserve">7!</w:t>
      </w:r>
      <w:r>
        <w:t xml:space="preserve">); press the</w:t>
      </w:r>
      <w:r>
        <w:t xml:space="preserve"> </w:t>
      </w:r>
      <w:r>
        <w:rPr>
          <w:rStyle w:val="VerbatimChar"/>
        </w:rPr>
        <w:t xml:space="preserve">enter</w:t>
      </w:r>
      <w:r>
        <w:t xml:space="preserve"> </w:t>
      </w:r>
      <w:r>
        <w:t xml:space="preserve">key again (to get answer 5040)</w:t>
      </w:r>
    </w:p>
    <w:p>
      <w:pPr>
        <w:pStyle w:val="Compact"/>
        <w:numPr>
          <w:ilvl w:val="0"/>
          <w:numId w:val="1074"/>
        </w:numPr>
      </w:pPr>
      <w:r>
        <w:t xml:space="preserve">For</w:t>
      </w:r>
      <w:r>
        <w:t xml:space="preserve"> </w:t>
      </w:r>
      <m:oMath>
        <m:d>
          <m:dPr>
            <m:begChr m:val="("/>
            <m:endChr m:val=")"/>
            <m:sepChr m:val=""/>
            <m:grow/>
          </m:dPr>
          <m:e>
            <m:f>
              <m:fPr>
                <m:type m:val="noBar"/>
              </m:fPr>
              <m:num>
                <m:r>
                  <m:t>n</m:t>
                </m:r>
              </m:num>
              <m:den>
                <m:r>
                  <m:t>k</m:t>
                </m:r>
              </m:den>
            </m:f>
          </m:e>
        </m:d>
      </m:oMath>
      <w:r>
        <w:t xml:space="preserve">:</w:t>
      </w:r>
    </w:p>
    <w:p>
      <w:pPr>
        <w:pStyle w:val="Compact"/>
        <w:numPr>
          <w:ilvl w:val="1"/>
          <w:numId w:val="1078"/>
        </w:numPr>
      </w:pPr>
      <w:r>
        <w:t xml:space="preserve">Example:</w:t>
      </w:r>
      <w:r>
        <w:t xml:space="preserve"> </w:t>
      </w:r>
      <m:oMath>
        <m:d>
          <m:dPr>
            <m:begChr m:val="("/>
            <m:endChr m:val=")"/>
            <m:sepChr m:val=""/>
            <m:grow/>
          </m:dPr>
          <m:e>
            <m:f>
              <m:fPr>
                <m:type m:val="noBar"/>
              </m:fPr>
              <m:num>
                <m:r>
                  <m:t>9</m:t>
                </m:r>
              </m:num>
              <m:den>
                <m:r>
                  <m:t>2</m:t>
                </m:r>
              </m:den>
            </m:f>
          </m:e>
        </m:d>
      </m:oMath>
    </w:p>
    <w:p>
      <w:pPr>
        <w:pStyle w:val="Compact"/>
        <w:numPr>
          <w:ilvl w:val="1"/>
          <w:numId w:val="1078"/>
        </w:numPr>
      </w:pPr>
      <w:r>
        <w:t xml:space="preserve">Enter 9 then</w:t>
      </w:r>
      <w:r>
        <w:t xml:space="preserve"> </w:t>
      </w:r>
      <w:r>
        <w:rPr>
          <w:rStyle w:val="VerbatimChar"/>
        </w:rPr>
        <w:t xml:space="preserve">MATH</w:t>
      </w:r>
      <w:r>
        <w:t xml:space="preserve"> </w:t>
      </w:r>
      <w:r>
        <w:t xml:space="preserve">→ arrow to</w:t>
      </w:r>
      <w:r>
        <w:t xml:space="preserve"> </w:t>
      </w:r>
      <w:r>
        <w:rPr>
          <w:rStyle w:val="VerbatimChar"/>
        </w:rPr>
        <w:t xml:space="preserve">PROB</w:t>
      </w:r>
      <w:r>
        <w:t xml:space="preserve"> </w:t>
      </w:r>
      <w:r>
        <w:t xml:space="preserve">→ choose</w:t>
      </w:r>
      <w:r>
        <w:t xml:space="preserve"> </w:t>
      </w:r>
      <w:r>
        <w:rPr>
          <w:rStyle w:val="VerbatimChar"/>
        </w:rPr>
        <w:t xml:space="preserve">nCr</w:t>
      </w:r>
      <w:r>
        <w:t xml:space="preserve"> </w:t>
      </w:r>
      <w:r>
        <w:t xml:space="preserve">then enter 2 then</w:t>
      </w:r>
      <w:r>
        <w:t xml:space="preserve"> </w:t>
      </w:r>
      <w:r>
        <w:rPr>
          <w:rStyle w:val="VerbatimChar"/>
        </w:rPr>
        <w:t xml:space="preserve">enter</w:t>
      </w:r>
      <w:r>
        <w:t xml:space="preserve"> </w:t>
      </w:r>
      <w:r>
        <w:t xml:space="preserve">to get the result (answer is 36)</w:t>
      </w:r>
    </w:p>
    <w:p>
      <w:pPr>
        <w:pStyle w:val="FirstParagraph"/>
      </w:pPr>
      <w:r>
        <w:rPr>
          <w:b/>
          <w:bCs/>
        </w:rPr>
        <w:t xml:space="preserve">Exercise 1</w:t>
      </w:r>
      <w:r>
        <w:t xml:space="preserve">. How many ways can we choose 2 students from a group of 6?</w:t>
      </w:r>
    </w:p>
    <w:p>
      <w:pPr>
        <w:pStyle w:val="BodyText"/>
      </w:pPr>
      <w:r>
        <w:rPr>
          <w:b/>
          <w:bCs/>
        </w:rPr>
        <w:t xml:space="preserve">Exercise 2</w:t>
      </w:r>
      <w:r>
        <w:t xml:space="preserve"> </w:t>
      </w:r>
      <w:r>
        <w:t xml:space="preserve">(Combination Formula)</w:t>
      </w:r>
    </w:p>
    <w:p>
      <w:pPr>
        <w:pStyle w:val="BodyText"/>
      </w:pPr>
      <w:r>
        <w:t xml:space="preserve">Survey four randomly selected students and record the outcomes as</w:t>
      </w:r>
      <w:r>
        <w:t xml:space="preserve"> </w:t>
      </w:r>
      <w:r>
        <w:t xml:space="preserve">“</w:t>
      </w:r>
      <w:r>
        <w:t xml:space="preserve">I</w:t>
      </w:r>
      <w:r>
        <w:t xml:space="preserve">”</w:t>
      </w:r>
      <w:r>
        <w:t xml:space="preserve"> </w:t>
      </w:r>
      <w:r>
        <w:t xml:space="preserve">(in state) or</w:t>
      </w:r>
      <w:r>
        <w:t xml:space="preserve"> </w:t>
      </w:r>
      <w:r>
        <w:t xml:space="preserve">“</w:t>
      </w:r>
      <w:r>
        <w:t xml:space="preserve">O</w:t>
      </w:r>
      <w:r>
        <w:t xml:space="preserve">”</w:t>
      </w:r>
      <w:r>
        <w:t xml:space="preserve"> </w:t>
      </w:r>
      <w:r>
        <w:t xml:space="preserve">(out state). Fill the table below.</w:t>
      </w:r>
    </w:p>
    <w:tbl>
      <w:tblPr>
        <w:tblStyle w:val="Table"/>
        <w:tblW w:type="pct" w:w="5000"/>
        <w:tblLayout w:type="fixed"/>
        <w:tblLook w:firstRow="1" w:lastRow="0" w:firstColumn="0" w:lastColumn="0" w:noHBand="0" w:noVBand="0" w:val="0020"/>
      </w:tblPr>
      <w:tblGrid>
        <w:gridCol w:w="1627"/>
        <w:gridCol w:w="1627"/>
        <w:gridCol w:w="1627"/>
        <w:gridCol w:w="3037"/>
      </w:tblGrid>
      <w:tr>
        <w:trPr>
          <w:tblHeader w:val="on"/>
        </w:trPr>
        <w:tc>
          <w:tcPr/>
          <w:p>
            <w:pPr>
              <w:pStyle w:val="Compact"/>
              <w:jc w:val="left"/>
            </w:pPr>
            <w:r>
              <w:t xml:space="preserve"># of</w:t>
            </w:r>
            <w:r>
              <w:t xml:space="preserve"> </w:t>
            </w:r>
            <w:r>
              <w:t xml:space="preserve">“</w:t>
            </w:r>
            <w:r>
              <w:t xml:space="preserve">I</w:t>
            </w:r>
            <w:r>
              <w:t xml:space="preserve">”</w:t>
            </w:r>
          </w:p>
        </w:tc>
        <w:tc>
          <w:tcPr/>
          <w:p>
            <w:pPr>
              <w:pStyle w:val="Compact"/>
              <w:jc w:val="left"/>
            </w:pPr>
            <w:r>
              <w:t xml:space="preserve">Outcomes (list all)</w:t>
            </w:r>
          </w:p>
        </w:tc>
        <w:tc>
          <w:tcPr/>
          <w:p>
            <w:pPr>
              <w:pStyle w:val="Compact"/>
              <w:jc w:val="left"/>
            </w:pPr>
            <w:r>
              <w:t xml:space="preserve"># of outcomes</w:t>
            </w:r>
          </w:p>
        </w:tc>
        <w:tc>
          <w:tcPr/>
          <w:p>
            <w:pPr>
              <w:pStyle w:val="Compact"/>
              <w:jc w:val="left"/>
            </w:pPr>
            <m:oMath>
              <m:d>
                <m:dPr>
                  <m:begChr m:val="("/>
                  <m:endChr m:val=")"/>
                  <m:sepChr m:val=""/>
                  <m:grow/>
                </m:dPr>
                <m:e>
                  <m:f>
                    <m:fPr>
                      <m:type m:val="noBar"/>
                    </m:fPr>
                    <m:num>
                      <m:r>
                        <m:t>4</m:t>
                      </m:r>
                    </m:num>
                    <m:den>
                      <m:r>
                        <m:t>k</m:t>
                      </m:r>
                    </m:den>
                  </m:f>
                </m:e>
              </m:d>
              <m:r>
                <m:rPr>
                  <m:sty m:val="p"/>
                </m:rPr>
                <m:t>=</m:t>
              </m:r>
              <m:f>
                <m:fPr>
                  <m:type m:val="bar"/>
                </m:fPr>
                <m:num>
                  <m:r>
                    <m:t>4</m:t>
                  </m:r>
                  <m:r>
                    <m:rPr>
                      <m:sty m:val="p"/>
                    </m:rPr>
                    <m:t>!</m:t>
                  </m:r>
                </m:num>
                <m:den>
                  <m:r>
                    <m:t>k</m:t>
                  </m:r>
                  <m:r>
                    <m:rPr>
                      <m:sty m:val="p"/>
                    </m:rPr>
                    <m:t>!</m:t>
                  </m:r>
                  <m:d>
                    <m:dPr>
                      <m:begChr m:val="("/>
                      <m:endChr m:val=")"/>
                      <m:sepChr m:val=""/>
                      <m:grow/>
                    </m:dPr>
                    <m:e>
                      <m:r>
                        <m:t>4</m:t>
                      </m:r>
                      <m:r>
                        <m:rPr>
                          <m:sty m:val="p"/>
                        </m:rPr>
                        <m:t>−</m:t>
                      </m:r>
                      <m:r>
                        <m:t>k</m:t>
                      </m:r>
                    </m:e>
                  </m:d>
                  <m:r>
                    <m:rPr>
                      <m:sty m:val="p"/>
                    </m:rPr>
                    <m:t>!</m:t>
                  </m:r>
                </m:den>
              </m:f>
            </m:oMath>
          </w:p>
        </w:tc>
      </w:tr>
      <w:tr>
        <w:tc>
          <w:tcPr/>
          <w:p>
            <w:pPr>
              <w:pStyle w:val="Compact"/>
              <w:jc w:val="left"/>
            </w:pPr>
            <m:oMath>
              <m:r>
                <m:t>k</m:t>
              </m:r>
              <m:r>
                <m:rPr>
                  <m:sty m:val="p"/>
                </m:rPr>
                <m:t>=</m:t>
              </m:r>
              <m:r>
                <m:t>0</m:t>
              </m:r>
            </m:oMath>
          </w:p>
        </w:tc>
        <w:tc>
          <w:tcPr/>
          <w:p>
            <w:pPr>
              <w:pStyle w:val="Compact"/>
            </w:pPr>
          </w:p>
        </w:tc>
        <w:tc>
          <w:tcPr/>
          <w:p>
            <w:pPr>
              <w:pStyle w:val="Compact"/>
            </w:pPr>
          </w:p>
        </w:tc>
        <w:tc>
          <w:tcPr/>
          <w:p>
            <w:pPr>
              <w:pStyle w:val="Compact"/>
            </w:pPr>
          </w:p>
        </w:tc>
      </w:tr>
      <w:tr>
        <w:tc>
          <w:tcPr/>
          <w:p>
            <w:pPr>
              <w:pStyle w:val="Compact"/>
              <w:jc w:val="left"/>
            </w:pPr>
            <m:oMath>
              <m:r>
                <m:t>k</m:t>
              </m:r>
              <m:r>
                <m:rPr>
                  <m:sty m:val="p"/>
                </m:rPr>
                <m:t>=</m:t>
              </m:r>
              <m:r>
                <m:t>1</m:t>
              </m:r>
            </m:oMath>
          </w:p>
        </w:tc>
        <w:tc>
          <w:tcPr/>
          <w:p>
            <w:pPr>
              <w:pStyle w:val="Compact"/>
            </w:pPr>
          </w:p>
        </w:tc>
        <w:tc>
          <w:tcPr/>
          <w:p>
            <w:pPr>
              <w:pStyle w:val="Compact"/>
            </w:pPr>
          </w:p>
        </w:tc>
        <w:tc>
          <w:tcPr/>
          <w:p>
            <w:pPr>
              <w:pStyle w:val="Compact"/>
            </w:pPr>
          </w:p>
        </w:tc>
      </w:tr>
      <w:tr>
        <w:tc>
          <w:tcPr/>
          <w:p>
            <w:pPr>
              <w:pStyle w:val="Compact"/>
              <w:jc w:val="left"/>
            </w:pPr>
            <m:oMath>
              <m:r>
                <m:t>k</m:t>
              </m:r>
              <m:r>
                <m:rPr>
                  <m:sty m:val="p"/>
                </m:rPr>
                <m:t>=</m:t>
              </m:r>
              <m:r>
                <m:t>2</m:t>
              </m:r>
            </m:oMath>
          </w:p>
        </w:tc>
        <w:tc>
          <w:tcPr/>
          <w:p>
            <w:pPr>
              <w:pStyle w:val="Compact"/>
            </w:pPr>
          </w:p>
        </w:tc>
        <w:tc>
          <w:tcPr/>
          <w:p>
            <w:pPr>
              <w:pStyle w:val="Compact"/>
            </w:pPr>
          </w:p>
        </w:tc>
        <w:tc>
          <w:tcPr/>
          <w:p>
            <w:pPr>
              <w:pStyle w:val="Compact"/>
            </w:pPr>
          </w:p>
        </w:tc>
      </w:tr>
      <w:tr>
        <w:tc>
          <w:tcPr/>
          <w:p>
            <w:pPr>
              <w:pStyle w:val="Compact"/>
              <w:jc w:val="left"/>
            </w:pPr>
            <m:oMath>
              <m:r>
                <m:t>k</m:t>
              </m:r>
              <m:r>
                <m:rPr>
                  <m:sty m:val="p"/>
                </m:rPr>
                <m:t>=</m:t>
              </m:r>
              <m:r>
                <m:t>3</m:t>
              </m:r>
            </m:oMath>
          </w:p>
        </w:tc>
        <w:tc>
          <w:tcPr/>
          <w:p>
            <w:pPr>
              <w:pStyle w:val="Compact"/>
            </w:pPr>
          </w:p>
        </w:tc>
        <w:tc>
          <w:tcPr/>
          <w:p>
            <w:pPr>
              <w:pStyle w:val="Compact"/>
            </w:pPr>
          </w:p>
        </w:tc>
        <w:tc>
          <w:tcPr/>
          <w:p>
            <w:pPr>
              <w:pStyle w:val="Compact"/>
            </w:pPr>
          </w:p>
        </w:tc>
      </w:tr>
      <w:tr>
        <w:tc>
          <w:tcPr/>
          <w:p>
            <w:pPr>
              <w:pStyle w:val="Compact"/>
              <w:jc w:val="left"/>
            </w:pPr>
            <m:oMath>
              <m:r>
                <m:t>k</m:t>
              </m:r>
              <m:r>
                <m:rPr>
                  <m:sty m:val="p"/>
                </m:rPr>
                <m:t>=</m:t>
              </m:r>
              <m:r>
                <m:t>4</m:t>
              </m:r>
            </m:oMath>
          </w:p>
        </w:tc>
        <w:tc>
          <w:tcPr/>
          <w:p>
            <w:pPr>
              <w:pStyle w:val="Compact"/>
            </w:pPr>
          </w:p>
        </w:tc>
        <w:tc>
          <w:tcPr/>
          <w:p>
            <w:pPr>
              <w:pStyle w:val="Compact"/>
            </w:pPr>
          </w:p>
        </w:tc>
        <w:tc>
          <w:tcPr/>
          <w:p>
            <w:pPr>
              <w:pStyle w:val="Compact"/>
            </w:pPr>
          </w:p>
        </w:tc>
      </w:tr>
    </w:tbl>
    <w:p>
      <w:pPr>
        <w:pStyle w:val="BodyText"/>
      </w:pPr>
      <w:r>
        <w:rPr>
          <w:b/>
          <w:bCs/>
        </w:rPr>
        <w:t xml:space="preserve">Exercise 3</w:t>
      </w:r>
      <w:r>
        <w:t xml:space="preserve"> </w:t>
      </w:r>
      <w:r>
        <w:t xml:space="preserve">Find the probability of success of the Bernoulli trial with</w:t>
      </w:r>
      <w:r>
        <w:t xml:space="preserve"> </w:t>
      </w:r>
      <m:oMath>
        <m:r>
          <m:t>n</m:t>
        </m:r>
      </m:oMath>
      <w:r>
        <w:t xml:space="preserve"> </w:t>
      </w:r>
      <w:r>
        <w:t xml:space="preserve">trials, success probability</w:t>
      </w:r>
      <w:r>
        <w:t xml:space="preserve"> </w:t>
      </w:r>
      <m:oMath>
        <m:r>
          <m:t>p</m:t>
        </m:r>
      </m:oMath>
      <w:r>
        <w:t xml:space="preserve">, and the success</w:t>
      </w:r>
      <w:r>
        <w:t xml:space="preserve"> </w:t>
      </w:r>
      <m:oMath>
        <m:r>
          <m:t>k</m:t>
        </m:r>
      </m:oMath>
      <w:r>
        <w:t xml:space="preserve">:</w:t>
      </w:r>
    </w:p>
    <w:p>
      <w:pPr>
        <w:pStyle w:val="Compact"/>
        <w:numPr>
          <w:ilvl w:val="0"/>
          <w:numId w:val="1079"/>
        </w:numPr>
      </w:pPr>
      <m:oMath>
        <m:r>
          <m:t>n</m:t>
        </m:r>
        <m:r>
          <m:rPr>
            <m:sty m:val="p"/>
          </m:rPr>
          <m:t>=</m:t>
        </m:r>
        <m:r>
          <m:t>3</m:t>
        </m:r>
      </m:oMath>
      <w:r>
        <w:t xml:space="preserve">,</w:t>
      </w:r>
      <w:r>
        <w:t xml:space="preserve"> </w:t>
      </w:r>
      <m:oMath>
        <m:r>
          <m:t>k</m:t>
        </m:r>
        <m:r>
          <m:rPr>
            <m:sty m:val="p"/>
          </m:rPr>
          <m:t>=</m:t>
        </m:r>
        <m:r>
          <m:t>2</m:t>
        </m:r>
      </m:oMath>
      <w:r>
        <w:t xml:space="preserve">,</w:t>
      </w:r>
      <w:r>
        <w:t xml:space="preserve"> </w:t>
      </w:r>
      <m:oMath>
        <m:r>
          <m:t>p</m:t>
        </m:r>
        <m:r>
          <m:rPr>
            <m:sty m:val="p"/>
          </m:rPr>
          <m:t>=</m:t>
        </m:r>
        <m:r>
          <m:t>0.35</m:t>
        </m:r>
      </m:oMath>
    </w:p>
    <w:p>
      <w:pPr>
        <w:pStyle w:val="Compact"/>
        <w:numPr>
          <w:ilvl w:val="0"/>
          <w:numId w:val="1079"/>
        </w:numPr>
      </w:pPr>
      <m:oMath>
        <m:r>
          <m:t>n</m:t>
        </m:r>
        <m:r>
          <m:rPr>
            <m:sty m:val="p"/>
          </m:rPr>
          <m:t>=</m:t>
        </m:r>
        <m:r>
          <m:t>5</m:t>
        </m:r>
      </m:oMath>
      <w:r>
        <w:t xml:space="preserve">,</w:t>
      </w:r>
      <w:r>
        <w:t xml:space="preserve"> </w:t>
      </w:r>
      <m:oMath>
        <m:r>
          <m:t>k</m:t>
        </m:r>
        <m:r>
          <m:rPr>
            <m:sty m:val="p"/>
          </m:rPr>
          <m:t>=</m:t>
        </m:r>
        <m:r>
          <m:t>3</m:t>
        </m:r>
      </m:oMath>
      <w:r>
        <w:t xml:space="preserve">,</w:t>
      </w:r>
      <w:r>
        <w:t xml:space="preserve"> </w:t>
      </w:r>
      <m:oMath>
        <m:r>
          <m:t>p</m:t>
        </m:r>
        <m:r>
          <m:rPr>
            <m:sty m:val="p"/>
          </m:rPr>
          <m:t>=</m:t>
        </m:r>
        <m:r>
          <m:t>0.2</m:t>
        </m:r>
      </m:oMath>
    </w:p>
    <w:p>
      <w:pPr>
        <w:pStyle w:val="FirstParagraph"/>
      </w:pPr>
      <w:r>
        <w:rPr>
          <w:b/>
          <w:bCs/>
        </w:rPr>
        <w:t xml:space="preserve">Exercise 4</w:t>
      </w:r>
    </w:p>
    <w:p>
      <w:pPr>
        <w:pStyle w:val="BodyText"/>
      </w:pPr>
      <w:r>
        <w:t xml:space="preserve">For a binomial distribution with</w:t>
      </w:r>
      <w:r>
        <w:t xml:space="preserve"> </w:t>
      </w:r>
      <m:oMath>
        <m:r>
          <m:t>n</m:t>
        </m:r>
        <m:r>
          <m:rPr>
            <m:sty m:val="p"/>
          </m:rPr>
          <m:t>=</m:t>
        </m:r>
        <m:r>
          <m:t>4</m:t>
        </m:r>
      </m:oMath>
      <w:r>
        <w:t xml:space="preserve">,</w:t>
      </w:r>
      <w:r>
        <w:t xml:space="preserve"> </w:t>
      </w:r>
      <m:oMath>
        <m:r>
          <m:t>p</m:t>
        </m:r>
        <m:r>
          <m:rPr>
            <m:sty m:val="p"/>
          </m:rPr>
          <m:t>=</m:t>
        </m:r>
        <m:r>
          <m:t>0.7</m:t>
        </m:r>
      </m:oMath>
      <w:r>
        <w:t xml:space="preserve">. (As in exercise 1, assume that 70% are in-state students.)</w:t>
      </w:r>
    </w:p>
    <w:p>
      <w:pPr>
        <w:pStyle w:val="BodyText"/>
      </w:pPr>
      <w:r>
        <w:t xml:space="preserve">(a). Write the formula for computing the probability of getting exactly</w:t>
      </w:r>
      <w:r>
        <w:t xml:space="preserve"> </w:t>
      </w:r>
      <m:oMath>
        <m:r>
          <m:t>k</m:t>
        </m:r>
      </m:oMath>
      <w:r>
        <w:t xml:space="preserve"> </w:t>
      </w:r>
      <w:r>
        <w:t xml:space="preserve">successes.</w:t>
      </w:r>
    </w:p>
    <w:p>
      <w:pPr>
        <w:pStyle w:val="BodyText"/>
      </w:pPr>
      <w:r>
        <w:t xml:space="preserve">(b). Fill the following distribution table. (Round to 4 decimals) (you may use R calculator)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m:oMath>
              <m:r>
                <m:t>X</m:t>
              </m:r>
            </m:oMath>
          </w:p>
        </w:tc>
        <w:tc>
          <w:tcPr/>
          <w:p>
            <w:pPr>
              <w:pStyle w:val="Compact"/>
              <w:jc w:val="left"/>
            </w:pPr>
            <m:oMath>
              <m:r>
                <m:t>P</m:t>
              </m:r>
              <m:d>
                <m:dPr>
                  <m:begChr m:val="("/>
                  <m:endChr m:val=")"/>
                  <m:sepChr m:val=""/>
                  <m:grow/>
                </m:dPr>
                <m:e>
                  <m:r>
                    <m:t>X</m:t>
                  </m:r>
                  <m:r>
                    <m:rPr>
                      <m:sty m:val="p"/>
                    </m:rPr>
                    <m:t>=</m:t>
                  </m:r>
                  <m:r>
                    <m:t>k</m:t>
                  </m:r>
                </m:e>
              </m:d>
            </m:oMath>
          </w:p>
        </w:tc>
        <w:tc>
          <w:tcPr/>
          <w:p>
            <w:pPr>
              <w:pStyle w:val="Compact"/>
              <w:jc w:val="left"/>
            </w:pPr>
            <m:oMath>
              <m:r>
                <m:t>P</m:t>
              </m:r>
              <m:d>
                <m:dPr>
                  <m:begChr m:val="("/>
                  <m:endChr m:val=")"/>
                  <m:sepChr m:val=""/>
                  <m:grow/>
                </m:dPr>
                <m:e>
                  <m:r>
                    <m:t>X</m:t>
                  </m:r>
                  <m:r>
                    <m:rPr>
                      <m:sty m:val="p"/>
                    </m:rPr>
                    <m:t>≤</m:t>
                  </m:r>
                  <m:r>
                    <m:t>k</m:t>
                  </m:r>
                </m:e>
              </m:d>
            </m:oMath>
          </w:p>
        </w:tc>
      </w:tr>
      <w:tr>
        <w:tc>
          <w:tcPr/>
          <w:p>
            <w:pPr>
              <w:pStyle w:val="Compact"/>
              <w:jc w:val="left"/>
            </w:pPr>
            <w:r>
              <w:t xml:space="preserve">0</w:t>
            </w: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jc w:val="left"/>
            </w:pPr>
            <w:r>
              <w:t xml:space="preserve">1</w:t>
            </w:r>
          </w:p>
        </w:tc>
      </w:tr>
      <w:tr>
        <w:tc>
          <w:tcPr/>
          <w:p>
            <w:pPr>
              <w:pStyle w:val="Compact"/>
              <w:jc w:val="left"/>
            </w:pPr>
            <w:r>
              <w:t xml:space="preserve">Total</w:t>
            </w:r>
          </w:p>
        </w:tc>
        <w:tc>
          <w:tcPr/>
          <w:p>
            <w:pPr>
              <w:pStyle w:val="Compact"/>
              <w:jc w:val="left"/>
            </w:pPr>
            <w:r>
              <w:t xml:space="preserve">1</w:t>
            </w:r>
          </w:p>
        </w:tc>
        <w:tc>
          <w:tcPr/>
          <w:p>
            <w:pPr>
              <w:pStyle w:val="Compact"/>
            </w:pPr>
          </w:p>
        </w:tc>
      </w:tr>
    </w:tbl>
    <w:p>
      <w:pPr>
        <w:pStyle w:val="BodyText"/>
      </w:pPr>
      <w:r>
        <w:t xml:space="preserve">(c). What is the expected value?</w:t>
      </w:r>
      <w:r>
        <w:br/>
      </w:r>
      <w:r>
        <w:t xml:space="preserve">(d). What is the standard deviation?</w:t>
      </w:r>
    </w:p>
    <w:p>
      <w:pPr>
        <w:pStyle w:val="BodyText"/>
      </w:pPr>
      <w:r>
        <w:rPr>
          <w:b/>
          <w:bCs/>
        </w:rPr>
        <w:t xml:space="preserve">Exercise 5</w:t>
      </w:r>
    </w:p>
    <w:p>
      <w:pPr>
        <w:pStyle w:val="BodyText"/>
      </w:pPr>
      <w:r>
        <w:t xml:space="preserve">About 75% of dog owners buy holiday presents for their dogs. Suppose twenty dog owners are randomly selected, find the probability of:</w:t>
      </w:r>
    </w:p>
    <w:p>
      <w:pPr>
        <w:pStyle w:val="BodyText"/>
      </w:pPr>
      <w:r>
        <w:t xml:space="preserve">(a). Exactly three buy their dog holiday presents</w:t>
      </w:r>
    </w:p>
    <w:p>
      <w:pPr>
        <w:pStyle w:val="BodyText"/>
      </w:pPr>
      <w:r>
        <w:t xml:space="preserve">(b). Exactly seventeen do not buy their dog holiday presents</w:t>
      </w:r>
    </w:p>
    <w:p>
      <w:pPr>
        <w:pStyle w:val="BodyText"/>
      </w:pPr>
      <w:r>
        <w:t xml:space="preserve">(c). Three or more buy their dog holiday presents</w:t>
      </w:r>
    </w:p>
    <w:p>
      <w:pPr>
        <w:pStyle w:val="BodyText"/>
      </w:pPr>
      <w:r>
        <w:t xml:space="preserve">(d). At most four buy their dog holiday presents</w:t>
      </w:r>
    </w:p>
    <w:p>
      <w:pPr>
        <w:pStyle w:val="BodyText"/>
      </w:pPr>
      <w:r>
        <w:t xml:space="preserve">(e). Minimum of 11 and maximum of 17 dog owners buy their dog holiday presents</w:t>
      </w:r>
    </w:p>
    <w:p>
      <w:pPr>
        <w:pStyle w:val="BodyText"/>
      </w:pPr>
      <w:r>
        <w:t xml:space="preserve">(f). Find the expected number of dog owners in this sample, who buy their dog holiday presents.</w:t>
      </w:r>
    </w:p>
    <w:p>
      <w:pPr>
        <w:pStyle w:val="BodyText"/>
      </w:pPr>
      <w:r>
        <w:t xml:space="preserve">(g). Is it unusual if 16 out of 20 randomly selected dog owners buy their dog holiday presents? Why?</w:t>
      </w:r>
    </w:p>
    <w:p>
      <w:pPr>
        <w:pStyle w:val="BodyText"/>
      </w:pPr>
      <w:r>
        <w:t xml:space="preserve">(h). Is it unusual if 10 out of 20 randomly selected dog owners buy their dog holiday presents? Why?</w:t>
      </w:r>
    </w:p>
    <w:p>
      <w:pPr>
        <w:pStyle w:val="BodyText"/>
      </w:pPr>
      <m:oMath>
        <m:bar>
          <m:barPr>
            <m:pos m:val="bot"/>
          </m:barPr>
          <m:e>
            <m:r>
              <m:rPr>
                <m:nor/>
                <m:sty m:val="b"/>
              </m:rPr>
              <m:t>Review on Binomial Distribution</m:t>
            </m:r>
          </m:e>
        </m:bar>
      </m:oMath>
    </w:p>
    <w:p>
      <w:pPr>
        <w:pStyle w:val="BodyText"/>
      </w:pPr>
      <w:r>
        <w:rPr>
          <w:b/>
          <w:bCs/>
        </w:rPr>
        <w:t xml:space="preserve">Conditions</w:t>
      </w:r>
      <w:r>
        <w:t xml:space="preserve">to be satisfied for a Binomial Variable Distribution:</w:t>
      </w:r>
    </w:p>
    <w:p>
      <w:pPr>
        <w:pStyle w:val="BodyText"/>
      </w:pPr>
      <m:oMath>
        <m:r>
          <m:rPr>
            <m:sty m:val="p"/>
          </m:rPr>
          <m:t>•</m:t>
        </m:r>
        <m:r>
          <m:t> </m:t>
        </m:r>
        <m:r>
          <m:t> </m:t>
        </m:r>
        <m:r>
          <m:rPr>
            <m:nor/>
            <m:sty m:val="p"/>
          </m:rPr>
          <m:t>The number of trials,is a fixed positive integer</m:t>
        </m:r>
      </m:oMath>
    </w:p>
    <w:p>
      <w:pPr>
        <w:pStyle w:val="BodyText"/>
      </w:pPr>
      <m:oMath>
        <m:r>
          <m:rPr>
            <m:sty m:val="p"/>
          </m:rPr>
          <m:t>•</m:t>
        </m:r>
        <m:r>
          <m:t> </m:t>
        </m:r>
        <m:r>
          <m:t> </m:t>
        </m:r>
        <m:r>
          <m:rPr>
            <m:nor/>
            <m:sty m:val="p"/>
          </m:rPr>
          <m:t>The trials are independent</m:t>
        </m:r>
      </m:oMath>
    </w:p>
    <w:p>
      <w:pPr>
        <w:pStyle w:val="BodyText"/>
      </w:pPr>
      <m:oMath>
        <m:r>
          <m:rPr>
            <m:sty m:val="p"/>
          </m:rPr>
          <m:t>•</m:t>
        </m:r>
        <m:r>
          <m:t> </m:t>
        </m:r>
        <m:r>
          <m:t> </m:t>
        </m:r>
        <m:r>
          <m:rPr>
            <m:nor/>
            <m:sty m:val="p"/>
          </m:rPr>
          <m:t>Each trail has two possible outcomes, classified as success or failure</m:t>
        </m:r>
      </m:oMath>
    </w:p>
    <w:p>
      <w:pPr>
        <w:pStyle w:val="BodyText"/>
      </w:pPr>
      <m:oMath>
        <m:r>
          <m:rPr>
            <m:sty m:val="p"/>
          </m:rPr>
          <m:t>•</m:t>
        </m:r>
        <m:r>
          <m:t> </m:t>
        </m:r>
        <m:r>
          <m:t> </m:t>
        </m:r>
        <m:r>
          <m:rPr>
            <m:nor/>
            <m:sty m:val="p"/>
          </m:rPr>
          <m:t>The probability of a success, p, is the same for each trial</m:t>
        </m:r>
      </m:oMath>
    </w:p>
    <w:p>
      <w:pPr>
        <w:pStyle w:val="BodyText"/>
      </w:pPr>
      <w:r>
        <w:t xml:space="preserve">Binomial Distribution</w:t>
      </w:r>
    </w:p>
    <w:p>
      <w:pPr>
        <w:pStyle w:val="BodyText"/>
      </w:pPr>
      <w:r>
        <w:t xml:space="preserve">For a binomial random variable with trials and the probability of a single trial being a success the probability of observing exactly successes is</w:t>
      </w:r>
    </w:p>
    <w:p>
      <w:pPr>
        <w:pStyle w:val="BodyText"/>
      </w:pPr>
      <m:oMath>
        <m: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sSup>
          <m:e>
            <m:r>
              <m:t>p</m:t>
            </m:r>
          </m:e>
          <m:sup>
            <m:r>
              <m:t>k</m:t>
            </m:r>
          </m:sup>
        </m:sSup>
        <m:sSup>
          <m:e>
            <m:d>
              <m:dPr>
                <m:begChr m:val="("/>
                <m:endChr m:val=")"/>
                <m:sepChr m:val=""/>
                <m:grow/>
              </m:dPr>
              <m:e>
                <m:r>
                  <m:t>1</m:t>
                </m:r>
                <m:r>
                  <m:rPr>
                    <m:sty m:val="p"/>
                  </m:rPr>
                  <m:t>−</m:t>
                </m:r>
                <m:r>
                  <m:t>p</m:t>
                </m:r>
              </m:e>
            </m:d>
          </m:e>
          <m:sup>
            <m:r>
              <m:t>n</m:t>
            </m:r>
            <m:r>
              <m:rPr>
                <m:sty m:val="p"/>
              </m:rPr>
              <m:t>−</m:t>
            </m:r>
            <m:r>
              <m:t>k</m:t>
            </m:r>
          </m:sup>
        </m:sSup>
        <m:r>
          <m:rPr>
            <m:nor/>
            <m:sty m:val="p"/>
          </m:rPr>
          <m:t> k= 0,1, ..., n</m:t>
        </m:r>
      </m:oMath>
    </w:p>
    <w:p>
      <w:pPr>
        <w:pStyle w:val="BodyText"/>
      </w:pPr>
      <w:r>
        <w:t xml:space="preserve">Accumulative Probability</w:t>
      </w:r>
    </w:p>
    <w:p>
      <w:pPr>
        <w:pStyle w:val="BodyText"/>
      </w:pPr>
      <w:r>
        <w:t xml:space="preserve">(at most k success)</w:t>
      </w:r>
      <w:r>
        <w:t xml:space="preserve"> </w:t>
      </w:r>
      <m:oMath>
        <m:r>
          <m:t>P</m:t>
        </m:r>
        <m:d>
          <m:dPr>
            <m:begChr m:val="("/>
            <m:endChr m:val=")"/>
            <m:sepChr m:val=""/>
            <m:grow/>
          </m:dPr>
          <m:e>
            <m:r>
              <m:t>X</m:t>
            </m:r>
            <m:r>
              <m:rPr>
                <m:sty m:val="p"/>
              </m:rPr>
              <m:t>≤</m:t>
            </m:r>
            <m:r>
              <m:t>k</m:t>
            </m:r>
          </m:e>
        </m:d>
        <m:r>
          <m:rPr>
            <m:sty m:val="p"/>
          </m:rPr>
          <m:t>=</m:t>
        </m:r>
        <m:r>
          <m:t>P</m:t>
        </m:r>
        <m:d>
          <m:dPr>
            <m:begChr m:val="("/>
            <m:endChr m:val=")"/>
            <m:sepChr m:val=""/>
            <m:grow/>
          </m:dPr>
          <m:e>
            <m:r>
              <m:t>X</m:t>
            </m:r>
            <m:r>
              <m:rPr>
                <m:sty m:val="p"/>
              </m:rPr>
              <m:t>&lt;</m:t>
            </m:r>
            <m:r>
              <m:t>k</m:t>
            </m:r>
            <m:r>
              <m:rPr>
                <m:sty m:val="p"/>
              </m:rPr>
              <m:t>+</m:t>
            </m:r>
            <m:r>
              <m:t>1</m:t>
            </m:r>
          </m:e>
        </m:d>
        <m:r>
          <m:rPr>
            <m:sty m:val="p"/>
          </m:rPr>
          <m:t>=</m:t>
        </m:r>
        <m:nary>
          <m:naryPr>
            <m:chr m:val="∑"/>
            <m:limLoc m:val="undOvr"/>
            <m:subHide m:val="off"/>
            <m:supHide m:val="off"/>
          </m:naryPr>
          <m:sub>
            <m:r>
              <m:t>i</m:t>
            </m:r>
            <m:r>
              <m:rPr>
                <m:sty m:val="p"/>
              </m:rPr>
              <m:t>=</m:t>
            </m:r>
            <m:r>
              <m:t>0</m:t>
            </m:r>
          </m:sub>
          <m:sup>
            <m:r>
              <m:t>k</m:t>
            </m:r>
          </m:sup>
          <m:e>
            <m:r>
              <m:t>P</m:t>
            </m:r>
          </m:e>
        </m:nary>
        <m:d>
          <m:dPr>
            <m:begChr m:val="("/>
            <m:endChr m:val=")"/>
            <m:sepChr m:val=""/>
            <m:grow/>
          </m:dPr>
          <m:e>
            <m:r>
              <m:t>X</m:t>
            </m:r>
            <m:r>
              <m:rPr>
                <m:sty m:val="p"/>
              </m:rPr>
              <m:t>=</m:t>
            </m:r>
            <m:r>
              <m:t>i</m:t>
            </m:r>
          </m:e>
        </m:d>
      </m:oMath>
    </w:p>
    <w:p>
      <w:pPr>
        <w:pStyle w:val="BodyText"/>
      </w:pPr>
      <w:r>
        <w:t xml:space="preserve">(at least k success)</w:t>
      </w:r>
      <w:r>
        <w:t xml:space="preserve"> </w:t>
      </w:r>
      <m:oMath>
        <m:r>
          <m:t>P</m:t>
        </m:r>
        <m:d>
          <m:dPr>
            <m:begChr m:val="("/>
            <m:endChr m:val=")"/>
            <m:sepChr m:val=""/>
            <m:grow/>
          </m:dPr>
          <m:e>
            <m:r>
              <m:t>X</m:t>
            </m:r>
            <m:r>
              <m:rPr>
                <m:sty m:val="p"/>
              </m:rPr>
              <m:t>≥</m:t>
            </m:r>
            <m:r>
              <m:t>k</m:t>
            </m:r>
          </m:e>
        </m:d>
        <m:r>
          <m:rPr>
            <m:sty m:val="p"/>
          </m:rPr>
          <m:t>=</m:t>
        </m:r>
        <m:r>
          <m:t>P</m:t>
        </m:r>
        <m:d>
          <m:dPr>
            <m:begChr m:val="("/>
            <m:endChr m:val=")"/>
            <m:sepChr m:val=""/>
            <m:grow/>
          </m:dPr>
          <m:e>
            <m:r>
              <m:t>X</m:t>
            </m:r>
            <m:r>
              <m:rPr>
                <m:sty m:val="p"/>
              </m:rPr>
              <m:t>&gt;</m:t>
            </m:r>
            <m:r>
              <m:t>k</m:t>
            </m:r>
            <m:r>
              <m:rPr>
                <m:sty m:val="p"/>
              </m:rPr>
              <m:t>−</m:t>
            </m:r>
            <m:r>
              <m:t>1</m:t>
            </m:r>
          </m:e>
        </m:d>
        <m:r>
          <m:rPr>
            <m:sty m:val="p"/>
          </m:rPr>
          <m:t>=</m:t>
        </m:r>
        <m:r>
          <m:t>1</m:t>
        </m:r>
        <m:r>
          <m:rPr>
            <m:sty m:val="p"/>
          </m:rPr>
          <m:t>−</m:t>
        </m:r>
        <m:r>
          <m:t>P</m:t>
        </m:r>
        <m:d>
          <m:dPr>
            <m:begChr m:val="("/>
            <m:endChr m:val=")"/>
            <m:sepChr m:val=""/>
            <m:grow/>
          </m:dPr>
          <m:e>
            <m:r>
              <m:t>X</m:t>
            </m:r>
            <m:r>
              <m:rPr>
                <m:sty m:val="p"/>
              </m:rPr>
              <m:t>≤</m:t>
            </m:r>
            <m:r>
              <m:t>k</m:t>
            </m:r>
            <m:r>
              <m:rPr>
                <m:sty m:val="p"/>
              </m:rPr>
              <m:t>−</m:t>
            </m:r>
            <m:r>
              <m:t>1</m:t>
            </m:r>
          </m:e>
        </m:d>
        <m:r>
          <m:rPr>
            <m:sty m:val="p"/>
          </m:rPr>
          <m:t>=</m:t>
        </m:r>
        <m:nary>
          <m:naryPr>
            <m:chr m:val="∑"/>
            <m:limLoc m:val="undOvr"/>
            <m:subHide m:val="off"/>
            <m:supHide m:val="off"/>
          </m:naryPr>
          <m:sub>
            <m:r>
              <m:t>i</m:t>
            </m:r>
            <m:r>
              <m:rPr>
                <m:sty m:val="p"/>
              </m:rPr>
              <m:t>=</m:t>
            </m:r>
            <m:r>
              <m:t>k</m:t>
            </m:r>
          </m:sub>
          <m:sup>
            <m:r>
              <m:t>n</m:t>
            </m:r>
          </m:sup>
          <m:e>
            <m:r>
              <m:t>P</m:t>
            </m:r>
          </m:e>
        </m:nary>
        <m:d>
          <m:dPr>
            <m:begChr m:val="("/>
            <m:endChr m:val=")"/>
            <m:sepChr m:val=""/>
            <m:grow/>
          </m:dPr>
          <m:e>
            <m:r>
              <m:t>X</m:t>
            </m:r>
            <m:r>
              <m:rPr>
                <m:sty m:val="p"/>
              </m:rPr>
              <m:t>=</m:t>
            </m:r>
            <m:r>
              <m:t>i</m:t>
            </m:r>
          </m:e>
        </m:d>
      </m:oMath>
    </w:p>
    <w:p>
      <w:pPr>
        <w:pStyle w:val="BodyText"/>
      </w:pPr>
      <m:oMath>
        <m:bar>
          <m:barPr>
            <m:pos m:val="bot"/>
          </m:barPr>
          <m:e>
            <m:r>
              <m:rPr>
                <m:nor/>
                <m:sty m:val="b"/>
              </m:rPr>
              <m:t>Factorial and Combination Coefficient</m:t>
            </m:r>
          </m:e>
        </m:bar>
      </m:oMath>
    </w:p>
    <w:p>
      <w:pPr>
        <w:pStyle w:val="BodyText"/>
      </w:pPr>
      <w:r>
        <w:t xml:space="preserve">n! =</w:t>
      </w:r>
      <w:r>
        <w:t xml:space="preserve"> </w:t>
      </w:r>
      <m:oMath>
        <m:r>
          <m:t>1</m:t>
        </m:r>
        <m:r>
          <m:rPr>
            <m:sty m:val="p"/>
          </m:rPr>
          <m:t>×</m:t>
        </m:r>
        <m:r>
          <m:t>2</m:t>
        </m:r>
        <m:r>
          <m:rPr>
            <m:sty m:val="p"/>
          </m:rPr>
          <m:t>×</m:t>
        </m:r>
        <m:r>
          <m:rPr>
            <m:sty m:val="p"/>
          </m:rPr>
          <m:t>.</m:t>
        </m:r>
        <m:r>
          <m:rPr>
            <m:sty m:val="p"/>
          </m:rPr>
          <m:t>.</m:t>
        </m:r>
        <m:r>
          <m:rPr>
            <m:sty m:val="p"/>
          </m:rPr>
          <m:t>.</m:t>
        </m:r>
        <m:r>
          <m:rPr>
            <m:sty m:val="p"/>
          </m:rPr>
          <m:t>×</m:t>
        </m:r>
        <m:r>
          <m:t>n</m:t>
        </m:r>
      </m:oMath>
      <w:r>
        <w:t xml:space="preserve"> </w:t>
      </w:r>
      <w:r>
        <w:t xml:space="preserve">0! = 1</w:t>
      </w:r>
    </w:p>
    <w:p>
      <w:pPr>
        <w:pStyle w:val="BodyText"/>
      </w:pPr>
      <m:oMath>
        <m:d>
          <m:dPr>
            <m:begChr m:val="("/>
            <m:endChr m:val=")"/>
            <m:sepChr m:val=""/>
            <m:grow/>
          </m:dPr>
          <m:e>
            <m:f>
              <m:fPr>
                <m:type m:val="noBar"/>
              </m:fPr>
              <m:num>
                <m:r>
                  <m:t>n</m:t>
                </m:r>
              </m:num>
              <m:den>
                <m:r>
                  <m:t>k</m:t>
                </m:r>
              </m:den>
            </m:f>
          </m:e>
        </m:d>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oMath>
      <w:r>
        <w:t xml:space="preserve"> </w:t>
      </w:r>
      <w:r>
        <w:t xml:space="preserve">(</w:t>
      </w:r>
      <m:oMath>
        <m:d>
          <m:dPr>
            <m:begChr m:val="("/>
            <m:endChr m:val=")"/>
            <m:sepChr m:val=""/>
            <m:grow/>
          </m:dPr>
          <m:e>
            <m:f>
              <m:fPr>
                <m:type m:val="noBar"/>
              </m:fPr>
              <m:num>
                <m:r>
                  <m:t>n</m:t>
                </m:r>
              </m:num>
              <m:den>
                <m:r>
                  <m:t>k</m:t>
                </m:r>
              </m:den>
            </m:f>
          </m:e>
        </m:d>
      </m:oMath>
      <w:r>
        <w:t xml:space="preserve"> </w:t>
      </w:r>
      <w:r>
        <w:t xml:space="preserve">is read as</w:t>
      </w:r>
      <w:r>
        <w:t xml:space="preserve"> </w:t>
      </w:r>
      <w:r>
        <w:t xml:space="preserve">“</w:t>
      </w:r>
      <w:r>
        <w:t xml:space="preserve">n choose k</w:t>
      </w:r>
      <w:r>
        <w:t xml:space="preserve">”</w:t>
      </w:r>
      <w:r>
        <w:t xml:space="preserve">)</w:t>
      </w:r>
    </w:p>
    <w:p>
      <w:pPr>
        <w:pStyle w:val="BodyText"/>
      </w:pPr>
      <w:r>
        <w:rPr>
          <w:b/>
          <w:bCs/>
        </w:rPr>
        <w:t xml:space="preserve">Solution</w:t>
      </w:r>
    </w:p>
    <w:p>
      <w:pPr>
        <w:pStyle w:val="BodyText"/>
      </w:pPr>
      <w:r>
        <w:rPr>
          <w:b/>
          <w:bCs/>
        </w:rPr>
        <w:t xml:space="preserve">Exercise 1. How many ways can we choose 2 students from a group of 6?</w:t>
      </w:r>
    </w:p>
    <w:p>
      <w:pPr>
        <w:pStyle w:val="SourceCode"/>
      </w:pPr>
      <w:r>
        <w:rPr>
          <w:rStyle w:val="FunctionTok"/>
        </w:rPr>
        <w:t xml:space="preserve">choose</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15</w:t>
      </w:r>
    </w:p>
    <w:p>
      <w:pPr>
        <w:pStyle w:val="FirstParagraph"/>
      </w:pPr>
      <w:r>
        <w:rPr>
          <w:b/>
          <w:bCs/>
        </w:rPr>
        <w:t xml:space="preserve">Exercise 4.</w:t>
      </w:r>
      <w:r>
        <w:t xml:space="preserve"> </w:t>
      </w:r>
      <w:r>
        <w:t xml:space="preserve">For a binomial distribution with n=4,p=0.2.</w:t>
      </w:r>
    </w:p>
    <w:p>
      <w:pPr>
        <w:pStyle w:val="BodyText"/>
      </w:pPr>
      <w:r>
        <w:rPr>
          <w:b/>
          <w:bCs/>
        </w:rPr>
        <w:t xml:space="preserve">a) Write the formula for computing the probability of getting exactly k successes.</w:t>
      </w:r>
    </w:p>
    <w:p>
      <w:pPr>
        <w:pStyle w:val="BodyText"/>
      </w:pPr>
      <m:oMath>
        <m: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sSup>
          <m:e>
            <m:r>
              <m:t>p</m:t>
            </m:r>
          </m:e>
          <m:sup>
            <m:r>
              <m:t>k</m:t>
            </m:r>
          </m:sup>
        </m:sSup>
        <m:sSup>
          <m:e>
            <m:d>
              <m:dPr>
                <m:begChr m:val="("/>
                <m:endChr m:val=")"/>
                <m:sepChr m:val=""/>
                <m:grow/>
              </m:dPr>
              <m:e>
                <m:r>
                  <m:t>1</m:t>
                </m:r>
                <m:r>
                  <m:rPr>
                    <m:sty m:val="p"/>
                  </m:rPr>
                  <m:t>−</m:t>
                </m:r>
                <m:r>
                  <m:t>p</m:t>
                </m:r>
              </m:e>
            </m:d>
          </m:e>
          <m:sup>
            <m:r>
              <m:t>n</m:t>
            </m:r>
            <m:r>
              <m:rPr>
                <m:sty m:val="p"/>
              </m:rPr>
              <m:t>−</m:t>
            </m:r>
            <m:r>
              <m:t>k</m:t>
            </m:r>
          </m:sup>
        </m:sSup>
        <m:r>
          <m:rPr>
            <m:nor/>
            <m:sty m:val="p"/>
          </m:rPr>
          <m:t> k= 0,1, ..., n</m:t>
        </m:r>
      </m:oMath>
    </w:p>
    <w:p>
      <w:pPr>
        <w:pStyle w:val="BodyText"/>
      </w:pPr>
      <w:r>
        <w:t xml:space="preserve">In R you use dbinom(k,n,p)</w:t>
      </w:r>
    </w:p>
    <w:p>
      <w:pPr>
        <w:pStyle w:val="BodyText"/>
      </w:pPr>
      <w:r>
        <w:rPr>
          <w:b/>
          <w:bCs/>
        </w:rPr>
        <w:t xml:space="preserve">b) Fill the following distribution table. (Round to 4 decimals) (you may use R calculator)</w:t>
      </w:r>
    </w:p>
    <w:p>
      <w:pPr>
        <w:pStyle w:val="SourceCode"/>
      </w:pPr>
      <w:r>
        <w:rPr>
          <w:rStyle w:val="DocumentationTok"/>
        </w:rPr>
        <w:t xml:space="preserve">## For P(X=x)</w:t>
      </w:r>
      <w:r>
        <w:br/>
      </w:r>
      <w:r>
        <w:rPr>
          <w:rStyle w:val="FunctionTok"/>
        </w:rPr>
        <w:t xml:space="preserve">dbinom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0.4096 0.4096 0.1536 0.0256 0.0016</w:t>
      </w:r>
    </w:p>
    <w:p>
      <w:pPr>
        <w:pStyle w:val="SourceCode"/>
      </w:pPr>
      <w:r>
        <w:rPr>
          <w:rStyle w:val="DocumentationTok"/>
        </w:rPr>
        <w:t xml:space="preserve">## P(X &lt;= x)</w:t>
      </w:r>
      <w:r>
        <w:br/>
      </w:r>
      <w:r>
        <w:rPr>
          <w:rStyle w:val="FunctionTok"/>
        </w:rPr>
        <w:t xml:space="preserve">pbinom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0.4096 0.8192 0.9728 0.9984 1.0000</w:t>
      </w:r>
    </w:p>
    <w:p>
      <w:pPr>
        <w:pStyle w:val="FirstParagraph"/>
      </w:pPr>
      <w:r>
        <w:rPr>
          <w:b/>
          <w:bCs/>
        </w:rPr>
        <w:t xml:space="preserve">c) What is the expected value?</w:t>
      </w:r>
    </w:p>
    <w:p>
      <w:pPr>
        <w:pStyle w:val="SourceCode"/>
      </w:pPr>
      <w:r>
        <w:rPr>
          <w:rStyle w:val="NormalTok"/>
        </w:rPr>
        <w:t xml:space="preserve">n</w:t>
      </w:r>
      <w:r>
        <w:rPr>
          <w:rStyle w:val="OtherTok"/>
        </w:rPr>
        <w:t xml:space="preserve">=</w:t>
      </w:r>
      <w:r>
        <w:rPr>
          <w:rStyle w:val="DecValTok"/>
        </w:rPr>
        <w:t xml:space="preserve">4</w:t>
      </w:r>
      <w:r>
        <w:rPr>
          <w:rStyle w:val="NormalTok"/>
        </w:rPr>
        <w:t xml:space="preserve">;p</w:t>
      </w:r>
      <w:r>
        <w:rPr>
          <w:rStyle w:val="OtherTok"/>
        </w:rPr>
        <w:t xml:space="preserve">=</w:t>
      </w:r>
      <w:r>
        <w:rPr>
          <w:rStyle w:val="FloatTok"/>
        </w:rPr>
        <w:t xml:space="preserve">0.2</w:t>
      </w:r>
      <w:r>
        <w:br/>
      </w:r>
      <w:r>
        <w:rPr>
          <w:rStyle w:val="NormalTok"/>
        </w:rPr>
        <w:t xml:space="preserve">Expected_mean </w:t>
      </w:r>
      <w:r>
        <w:rPr>
          <w:rStyle w:val="OtherTok"/>
        </w:rPr>
        <w:t xml:space="preserve">&lt;-</w:t>
      </w:r>
      <w:r>
        <w:rPr>
          <w:rStyle w:val="NormalTok"/>
        </w:rPr>
        <w:t xml:space="preserve">n</w:t>
      </w:r>
      <w:r>
        <w:rPr>
          <w:rStyle w:val="SpecialCharTok"/>
        </w:rPr>
        <w:t xml:space="preserve">*</w:t>
      </w:r>
      <w:r>
        <w:rPr>
          <w:rStyle w:val="NormalTok"/>
        </w:rPr>
        <w:t xml:space="preserve">p ; Expected_mean</w:t>
      </w:r>
    </w:p>
    <w:p>
      <w:pPr>
        <w:pStyle w:val="SourceCode"/>
      </w:pPr>
      <w:r>
        <w:rPr>
          <w:rStyle w:val="VerbatimChar"/>
        </w:rPr>
        <w:t xml:space="preserve">## [1] 0.8</w:t>
      </w:r>
    </w:p>
    <w:p>
      <w:pPr>
        <w:pStyle w:val="FirstParagraph"/>
      </w:pPr>
      <w:r>
        <w:rPr>
          <w:b/>
          <w:bCs/>
        </w:rPr>
        <w:t xml:space="preserve">d) What is the standard deviation?</w:t>
      </w:r>
    </w:p>
    <w:p>
      <w:pPr>
        <w:pStyle w:val="SourceCode"/>
      </w:pPr>
      <w:r>
        <w:rPr>
          <w:rStyle w:val="NormalTok"/>
        </w:rPr>
        <w:t xml:space="preserve">n</w:t>
      </w:r>
      <w:r>
        <w:rPr>
          <w:rStyle w:val="OtherTok"/>
        </w:rPr>
        <w:t xml:space="preserve">=</w:t>
      </w:r>
      <w:r>
        <w:rPr>
          <w:rStyle w:val="DecValTok"/>
        </w:rPr>
        <w:t xml:space="preserve">4</w:t>
      </w:r>
      <w:r>
        <w:br/>
      </w:r>
      <w:r>
        <w:rPr>
          <w:rStyle w:val="NormalTok"/>
        </w:rPr>
        <w:t xml:space="preserve">p</w:t>
      </w:r>
      <w:r>
        <w:rPr>
          <w:rStyle w:val="OtherTok"/>
        </w:rPr>
        <w:t xml:space="preserve">=</w:t>
      </w:r>
      <w:r>
        <w:rPr>
          <w:rStyle w:val="FloatTok"/>
        </w:rPr>
        <w:t xml:space="preserve">0.2</w:t>
      </w:r>
      <w:r>
        <w:br/>
      </w:r>
      <w:r>
        <w:rPr>
          <w:rStyle w:val="NormalTok"/>
        </w:rPr>
        <w:t xml:space="preserve">sd </w:t>
      </w:r>
      <w:r>
        <w:rPr>
          <w:rStyle w:val="OtherTok"/>
        </w:rPr>
        <w:t xml:space="preserve">&lt;-</w:t>
      </w:r>
      <w:r>
        <w:rPr>
          <w:rStyle w:val="NormalTok"/>
        </w:rPr>
        <w:t xml:space="preserve"> </w:t>
      </w:r>
      <w:r>
        <w:rPr>
          <w:rStyle w:val="FunctionTok"/>
        </w:rPr>
        <w:t xml:space="preserve">sqrt</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 sd</w:t>
      </w:r>
    </w:p>
    <w:p>
      <w:pPr>
        <w:pStyle w:val="SourceCode"/>
      </w:pPr>
      <w:r>
        <w:rPr>
          <w:rStyle w:val="VerbatimChar"/>
        </w:rPr>
        <w:t xml:space="preserve">## [1] 0.8</w:t>
      </w:r>
    </w:p>
    <w:p>
      <w:pPr>
        <w:pStyle w:val="FirstParagraph"/>
      </w:pPr>
      <w:r>
        <w:rPr>
          <w:b/>
          <w:bCs/>
        </w:rPr>
        <w:t xml:space="preserve">Exercise 5. About 75% of dog owners buy holiday presents for their dogs. Suppose twenty dog owners are randomly selected, find the probability of a) Exactly three buy their dog holiday presents</w:t>
      </w:r>
    </w:p>
    <w:p>
      <w:pPr>
        <w:pStyle w:val="BodyText"/>
      </w:pPr>
      <m:oMathPara>
        <m:oMathParaPr>
          <m:jc m:val="center"/>
        </m:oMathParaPr>
        <m:oMath>
          <m:r>
            <m:t>P</m:t>
          </m:r>
          <m:d>
            <m:dPr>
              <m:begChr m:val="("/>
              <m:endChr m:val=")"/>
              <m:sepChr m:val=""/>
              <m:grow/>
            </m:dPr>
            <m:e>
              <m:r>
                <m:t>X</m:t>
              </m:r>
              <m:r>
                <m:rPr>
                  <m:sty m:val="p"/>
                </m:rPr>
                <m:t>=</m:t>
              </m:r>
              <m:r>
                <m:t>3</m:t>
              </m:r>
            </m:e>
          </m:d>
        </m:oMath>
      </m:oMathPara>
    </w:p>
    <w:p>
      <w:pPr>
        <w:pStyle w:val="SourceCode"/>
      </w:pPr>
      <w:r>
        <w:rPr>
          <w:rStyle w:val="FunctionTok"/>
        </w:rPr>
        <w:t xml:space="preserve">dbinom</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2.799425e-08</w:t>
      </w:r>
    </w:p>
    <w:p>
      <w:pPr>
        <w:pStyle w:val="FirstParagraph"/>
      </w:pPr>
      <w:r>
        <w:rPr>
          <w:b/>
          <w:bCs/>
        </w:rPr>
        <w:t xml:space="preserve">b) Exactly seventeen do not buy their dog holiday presents</w:t>
      </w:r>
    </w:p>
    <w:p>
      <w:pPr>
        <w:pStyle w:val="BodyText"/>
      </w:pPr>
      <m:oMathPara>
        <m:oMathParaPr>
          <m:jc m:val="center"/>
        </m:oMathParaPr>
        <m:oMath>
          <m:r>
            <m:t>P</m:t>
          </m:r>
          <m:d>
            <m:dPr>
              <m:begChr m:val="("/>
              <m:endChr m:val=")"/>
              <m:sepChr m:val=""/>
              <m:grow/>
            </m:dPr>
            <m:e>
              <m:r>
                <m:t>X</m:t>
              </m:r>
              <m:r>
                <m:rPr>
                  <m:sty m:val="p"/>
                </m:rPr>
                <m:t>=</m:t>
              </m:r>
              <m:r>
                <m:t>17</m:t>
              </m:r>
            </m:e>
          </m:d>
        </m:oMath>
      </m:oMathPara>
    </w:p>
    <w:p>
      <w:pPr>
        <w:pStyle w:val="SourceCode"/>
      </w:pPr>
      <w:r>
        <w:rPr>
          <w:rStyle w:val="FunctionTok"/>
        </w:rPr>
        <w:t xml:space="preserve">dbinom</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[1] 2.799425e-08</w:t>
      </w:r>
    </w:p>
    <w:p>
      <w:pPr>
        <w:pStyle w:val="FirstParagraph"/>
      </w:pPr>
      <w:r>
        <w:rPr>
          <w:b/>
          <w:bCs/>
        </w:rPr>
        <w:t xml:space="preserve">c) Three or more buy their dog holiday presents</w:t>
      </w:r>
    </w:p>
    <w:p>
      <w:pPr>
        <w:pStyle w:val="BodyText"/>
      </w:pPr>
      <m:oMathPara>
        <m:oMathParaPr>
          <m:jc m:val="center"/>
        </m:oMathParaPr>
        <m:oMath>
          <m:r>
            <m:t>P</m:t>
          </m:r>
          <m:d>
            <m:dPr>
              <m:begChr m:val="("/>
              <m:endChr m:val=")"/>
              <m:sepChr m:val=""/>
              <m:grow/>
            </m:dPr>
            <m:e>
              <m:r>
                <m:t>X</m:t>
              </m:r>
              <m:r>
                <m:rPr>
                  <m:sty m:val="p"/>
                </m:rPr>
                <m:t>≥</m:t>
              </m:r>
              <m:r>
                <m:t>3</m:t>
              </m:r>
            </m:e>
          </m:d>
          <m:r>
            <m:rPr>
              <m:sty m:val="p"/>
            </m:rPr>
            <m:t>=</m:t>
          </m:r>
          <m:r>
            <m:t>1</m:t>
          </m:r>
          <m:r>
            <m:rPr>
              <m:sty m:val="p"/>
            </m:rPr>
            <m:t>−</m:t>
          </m:r>
          <m:r>
            <m:t>P</m:t>
          </m:r>
          <m:d>
            <m:dPr>
              <m:begChr m:val="("/>
              <m:endChr m:val=")"/>
              <m:sepChr m:val=""/>
              <m:grow/>
            </m:dPr>
            <m:e>
              <m:r>
                <m:t>X</m:t>
              </m:r>
              <m:r>
                <m:rPr>
                  <m:sty m:val="p"/>
                </m:rPr>
                <m:t>≤</m:t>
              </m:r>
              <m:r>
                <m:t>3</m:t>
              </m:r>
            </m:e>
          </m:d>
        </m:oMath>
      </m:oMathPara>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pbinom</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1</w:t>
      </w:r>
    </w:p>
    <w:p>
      <w:pPr>
        <w:pStyle w:val="SourceCode"/>
      </w:pPr>
      <w:r>
        <w:rPr>
          <w:rStyle w:val="DocumentationTok"/>
        </w:rPr>
        <w:t xml:space="preserve">## or</w:t>
      </w:r>
      <w:r>
        <w:br/>
      </w:r>
      <w:r>
        <w:rPr>
          <w:rStyle w:val="FunctionTok"/>
        </w:rPr>
        <w:t xml:space="preserve">pbinom</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 </w:t>
      </w:r>
      <w:r>
        <w:rPr>
          <w:rStyle w:val="AttributeTok"/>
        </w:rPr>
        <w:t xml:space="preserve">lower.tail=</w:t>
      </w:r>
      <w:r>
        <w:rPr>
          <w:rStyle w:val="ConstantTok"/>
        </w:rPr>
        <w:t xml:space="preserve">FALSE</w:t>
      </w:r>
      <w:r>
        <w:rPr>
          <w:rStyle w:val="NormalTok"/>
        </w:rPr>
        <w:t xml:space="preserve">)</w:t>
      </w:r>
    </w:p>
    <w:p>
      <w:pPr>
        <w:pStyle w:val="SourceCode"/>
      </w:pPr>
      <w:r>
        <w:rPr>
          <w:rStyle w:val="VerbatimChar"/>
        </w:rPr>
        <w:t xml:space="preserve">## [1] 1</w:t>
      </w:r>
    </w:p>
    <w:p>
      <w:pPr>
        <w:pStyle w:val="FirstParagraph"/>
      </w:pPr>
      <w:r>
        <w:rPr>
          <w:b/>
          <w:bCs/>
        </w:rPr>
        <w:t xml:space="preserve">d) At most four buy their dog holiday presents</w:t>
      </w:r>
    </w:p>
    <w:p>
      <w:pPr>
        <w:pStyle w:val="BodyText"/>
      </w:pPr>
      <m:oMathPara>
        <m:oMathParaPr>
          <m:jc m:val="center"/>
        </m:oMathParaPr>
        <m:oMath>
          <m:r>
            <m:t>P</m:t>
          </m:r>
          <m:d>
            <m:dPr>
              <m:begChr m:val="("/>
              <m:endChr m:val=")"/>
              <m:sepChr m:val=""/>
              <m:grow/>
            </m:dPr>
            <m:e>
              <m:r>
                <m:t>X</m:t>
              </m:r>
              <m:r>
                <m:rPr>
                  <m:sty m:val="p"/>
                </m:rPr>
                <m:t>≥</m:t>
              </m:r>
              <m:r>
                <m:t>4</m:t>
              </m:r>
            </m:e>
          </m:d>
          <m:r>
            <m:rPr>
              <m:sty m:val="p"/>
            </m:rPr>
            <m:t>=</m:t>
          </m:r>
          <m:r>
            <m:t>P</m:t>
          </m:r>
          <m:d>
            <m:dPr>
              <m:begChr m:val="("/>
              <m:endChr m:val=")"/>
              <m:sepChr m:val=""/>
              <m:grow/>
            </m:dPr>
            <m:e>
              <m:r>
                <m:t>X</m:t>
              </m:r>
              <m:r>
                <m:rPr>
                  <m:sty m:val="p"/>
                </m:rPr>
                <m:t>=</m:t>
              </m:r>
              <m:r>
                <m:t>0</m:t>
              </m:r>
            </m:e>
          </m:d>
          <m:r>
            <m:rPr>
              <m:sty m:val="p"/>
            </m:rPr>
            <m:t>+</m:t>
          </m:r>
          <m:r>
            <m:rPr>
              <m:sty m:val="p"/>
            </m:rPr>
            <m:t>.</m:t>
          </m:r>
          <m:r>
            <m:rPr>
              <m:sty m:val="p"/>
            </m:rPr>
            <m:t>.</m:t>
          </m:r>
          <m:r>
            <m:rPr>
              <m:sty m:val="p"/>
            </m:rPr>
            <m:t>.</m:t>
          </m:r>
          <m:r>
            <m:rPr>
              <m:sty m:val="p"/>
            </m:rPr>
            <m:t>+</m:t>
          </m:r>
          <m:r>
            <m:t>P</m:t>
          </m:r>
          <m:d>
            <m:dPr>
              <m:begChr m:val="("/>
              <m:endChr m:val=")"/>
              <m:sepChr m:val=""/>
              <m:grow/>
            </m:dPr>
            <m:e>
              <m:r>
                <m:t>X</m:t>
              </m:r>
              <m:r>
                <m:rPr>
                  <m:sty m:val="p"/>
                </m:rPr>
                <m:t>=</m:t>
              </m:r>
              <m:r>
                <m:t>4</m:t>
              </m:r>
            </m:e>
          </m:d>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3.865316e-07</w:t>
      </w:r>
    </w:p>
    <w:p>
      <w:pPr>
        <w:pStyle w:val="SourceCode"/>
      </w:pPr>
      <w:r>
        <w:rPr>
          <w:rStyle w:val="DocumentationTok"/>
        </w:rPr>
        <w:t xml:space="preserve">## or</w:t>
      </w:r>
      <w:r>
        <w:br/>
      </w:r>
      <w:r>
        <w:br/>
      </w:r>
      <w:r>
        <w:rPr>
          <w:rStyle w:val="FunctionTok"/>
        </w:rPr>
        <w:t xml:space="preserve">sum</w:t>
      </w:r>
      <w:r>
        <w:rPr>
          <w:rStyle w:val="NormalTok"/>
        </w:rPr>
        <w:t xml:space="preserve">(</w:t>
      </w:r>
      <w:r>
        <w:rPr>
          <w:rStyle w:val="FunctionTok"/>
        </w:rPr>
        <w:t xml:space="preserve">dbinom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3.865316e-07</w:t>
      </w:r>
    </w:p>
    <w:p>
      <w:pPr>
        <w:pStyle w:val="FirstParagraph"/>
      </w:pPr>
      <w:r>
        <w:rPr>
          <w:b/>
          <w:bCs/>
        </w:rPr>
        <w:t xml:space="preserve">e) Minimum of 11 and maximum of 17 dog owners buy their dog holiday presents</w:t>
      </w:r>
    </w:p>
    <w:p>
      <w:pPr>
        <w:pStyle w:val="BodyText"/>
      </w:pPr>
      <m:oMathPara>
        <m:oMathParaPr>
          <m:jc m:val="center"/>
        </m:oMathParaPr>
        <m:oMath>
          <m:r>
            <m:t>P</m:t>
          </m:r>
          <m:d>
            <m:dPr>
              <m:begChr m:val="("/>
              <m:endChr m:val=")"/>
              <m:sepChr m:val=""/>
              <m:grow/>
            </m:dPr>
            <m:e>
              <m:r>
                <m:t>11</m:t>
              </m:r>
              <m:r>
                <m:rPr>
                  <m:sty m:val="p"/>
                </m:rPr>
                <m:t>≤</m:t>
              </m:r>
              <m:r>
                <m:t>X</m:t>
              </m:r>
              <m:r>
                <m:rPr>
                  <m:sty m:val="p"/>
                </m:rPr>
                <m:t>≤</m:t>
              </m:r>
              <m:r>
                <m:t>17</m:t>
              </m:r>
            </m:e>
          </m:d>
        </m:oMath>
      </m:oMathPara>
    </w:p>
    <w:p>
      <w:pPr>
        <w:pStyle w:val="SourceCode"/>
      </w:pPr>
      <w:r>
        <w:rPr>
          <w:rStyle w:val="FunctionTok"/>
        </w:rPr>
        <w:t xml:space="preserve">pbinom</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r>
        <w:rPr>
          <w:rStyle w:val="SpecialCharTok"/>
        </w:rPr>
        <w:t xml:space="preserve">-</w:t>
      </w:r>
      <w:r>
        <w:rPr>
          <w:rStyle w:val="FunctionTok"/>
        </w:rPr>
        <w:t xml:space="preserve">pbinom</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0.8948752</w:t>
      </w:r>
    </w:p>
    <w:p>
      <w:pPr>
        <w:pStyle w:val="FirstParagraph"/>
      </w:pPr>
      <w:r>
        <w:rPr>
          <w:b/>
          <w:bCs/>
        </w:rPr>
        <w:t xml:space="preserve">f) Find the expected number of dog owners in this sample, who buy their dog holiday presents</w:t>
      </w:r>
    </w:p>
    <w:p>
      <w:pPr>
        <w:pStyle w:val="SourceCode"/>
      </w:pPr>
      <w:r>
        <w:rPr>
          <w:rStyle w:val="NormalTok"/>
        </w:rPr>
        <w:t xml:space="preserve">n</w:t>
      </w:r>
      <w:r>
        <w:rPr>
          <w:rStyle w:val="OtherTok"/>
        </w:rPr>
        <w:t xml:space="preserve">=</w:t>
      </w:r>
      <w:r>
        <w:rPr>
          <w:rStyle w:val="DecValTok"/>
        </w:rPr>
        <w:t xml:space="preserve">20</w:t>
      </w:r>
      <w:r>
        <w:rPr>
          <w:rStyle w:val="NormalTok"/>
        </w:rPr>
        <w:t xml:space="preserve">; p</w:t>
      </w:r>
      <w:r>
        <w:rPr>
          <w:rStyle w:val="OtherTok"/>
        </w:rPr>
        <w:t xml:space="preserve">=</w:t>
      </w:r>
      <w:r>
        <w:rPr>
          <w:rStyle w:val="FloatTok"/>
        </w:rPr>
        <w:t xml:space="preserve">0.75</w:t>
      </w:r>
      <w:r>
        <w:br/>
      </w:r>
      <w:r>
        <w:rPr>
          <w:rStyle w:val="NormalTok"/>
        </w:rPr>
        <w:t xml:space="preserve">E_x </w:t>
      </w:r>
      <w:r>
        <w:rPr>
          <w:rStyle w:val="OtherTok"/>
        </w:rPr>
        <w:t xml:space="preserve">=</w:t>
      </w:r>
      <w:r>
        <w:rPr>
          <w:rStyle w:val="NormalTok"/>
        </w:rPr>
        <w:t xml:space="preserve"> n</w:t>
      </w:r>
      <w:r>
        <w:rPr>
          <w:rStyle w:val="SpecialCharTok"/>
        </w:rPr>
        <w:t xml:space="preserve">*</w:t>
      </w:r>
      <w:r>
        <w:rPr>
          <w:rStyle w:val="NormalTok"/>
        </w:rPr>
        <w:t xml:space="preserve">p ; </w:t>
      </w:r>
      <w:r>
        <w:br/>
      </w:r>
      <w:r>
        <w:rPr>
          <w:rStyle w:val="NormalTok"/>
        </w:rPr>
        <w:t xml:space="preserve">E_x</w:t>
      </w:r>
    </w:p>
    <w:p>
      <w:pPr>
        <w:pStyle w:val="SourceCode"/>
      </w:pPr>
      <w:r>
        <w:rPr>
          <w:rStyle w:val="VerbatimChar"/>
        </w:rPr>
        <w:t xml:space="preserve">## [1] 15</w:t>
      </w:r>
    </w:p>
    <w:p>
      <w:pPr>
        <w:pStyle w:val="FirstParagraph"/>
      </w:pPr>
      <w:r>
        <w:rPr>
          <w:b/>
          <w:bCs/>
        </w:rPr>
        <w:t xml:space="preserve">g) Is it unusual if 16 out of 20 randomly selected dog owners buy their dog holiday presents? Why?</w:t>
      </w:r>
    </w:p>
    <w:p>
      <w:pPr>
        <w:pStyle w:val="SourceCode"/>
      </w:pPr>
      <w:r>
        <w:rPr>
          <w:rStyle w:val="FunctionTok"/>
        </w:rPr>
        <w:t xml:space="preserve">dbinom</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0.1896855</w:t>
      </w:r>
    </w:p>
    <w:p>
      <w:pPr>
        <w:pStyle w:val="FirstParagraph"/>
      </w:pPr>
      <w:r>
        <w:rPr>
          <w:b/>
          <w:bCs/>
        </w:rPr>
        <w:t xml:space="preserve">Comment</w:t>
      </w:r>
    </w:p>
    <w:p>
      <w:pPr>
        <w:pStyle w:val="BodyText"/>
      </w:pPr>
      <w:r>
        <w:t xml:space="preserve">Whether it’s unusual depends on your chosen significance level. If you consider a low probability (e.g., p&lt;0.05) as unusual, then it might be considered unusual.</w:t>
      </w:r>
    </w:p>
    <w:p>
      <w:pPr>
        <w:pStyle w:val="BodyText"/>
      </w:pPr>
      <w:r>
        <w:rPr>
          <w:b/>
          <w:bCs/>
        </w:rPr>
        <w:t xml:space="preserve">Is it unusual if 10 out of 20 randomly selected dog owners buy their dog holiday presents? Why?</w:t>
      </w:r>
    </w:p>
    <w:p>
      <w:pPr>
        <w:pStyle w:val="SourceCode"/>
      </w:pPr>
      <w:r>
        <w:rPr>
          <w:rStyle w:val="FunctionTok"/>
        </w:rPr>
        <w:t xml:space="preserve">dbinom</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[1] 0.009922275</w:t>
      </w:r>
    </w:p>
    <w:p>
      <w:pPr>
        <w:pStyle w:val="FirstParagraph"/>
      </w:pPr>
      <w:r>
        <w:rPr>
          <w:b/>
          <w:bCs/>
        </w:rPr>
        <w:t xml:space="preserve">Comment</w:t>
      </w:r>
    </w:p>
    <w:p>
      <w:pPr>
        <w:pStyle w:val="BodyText"/>
      </w:pPr>
      <w:r>
        <w:t xml:space="preserve">Whether it’s unusual depends on your chosen significance level. If you consider a low probability as unusual, then it might be considered unusual.</w:t>
      </w:r>
    </w:p>
    <w:bookmarkEnd w:id="55"/>
    <w:bookmarkStart w:id="68" w:name="normal-distribution-worksheet"/>
    <w:p>
      <w:pPr>
        <w:pStyle w:val="Heading2"/>
      </w:pPr>
      <w:r>
        <w:t xml:space="preserve">Normal Distribution Worksheet</w:t>
      </w:r>
    </w:p>
    <w:p>
      <w:pPr>
        <w:pStyle w:val="FirstParagraph"/>
      </w:pPr>
      <w:r>
        <w:rPr>
          <w:b/>
          <w:bCs/>
        </w:rPr>
        <w:t xml:space="preserve">Objective 4:</w:t>
      </w:r>
      <w:r>
        <w:t xml:space="preserve"> </w:t>
      </w:r>
      <w:r>
        <w:t xml:space="preserve">By the end of this unit, students will be able to:</w:t>
      </w:r>
    </w:p>
    <w:p>
      <w:pPr>
        <w:pStyle w:val="Compact"/>
        <w:numPr>
          <w:ilvl w:val="0"/>
          <w:numId w:val="1080"/>
        </w:numPr>
      </w:pPr>
      <w:r>
        <w:t xml:space="preserve">Understand the notion and characteristics of continuous probability distributions.</w:t>
      </w:r>
    </w:p>
    <w:p>
      <w:pPr>
        <w:pStyle w:val="Compact"/>
        <w:numPr>
          <w:ilvl w:val="0"/>
          <w:numId w:val="1080"/>
        </w:numPr>
      </w:pPr>
      <w:r>
        <w:t xml:space="preserve">Use the normal distribution to model continuous random variables.</w:t>
      </w:r>
    </w:p>
    <w:p>
      <w:pPr>
        <w:pStyle w:val="FirstParagraph"/>
      </w:pPr>
      <w:r>
        <w:rPr>
          <w:b/>
          <w:bCs/>
        </w:rPr>
        <w:t xml:space="preserve">Review on Normal Distribution</w:t>
      </w:r>
    </w:p>
    <w:p>
      <w:pPr>
        <w:pStyle w:val="BodyText"/>
      </w:pPr>
      <w:r>
        <w:rPr>
          <w:b/>
          <w:bCs/>
        </w:rPr>
        <w:t xml:space="preserve">Normal Distribution Facts</w:t>
      </w:r>
    </w:p>
    <w:p>
      <w:pPr>
        <w:pStyle w:val="Compact"/>
        <w:numPr>
          <w:ilvl w:val="0"/>
          <w:numId w:val="1081"/>
        </w:numPr>
      </w:pPr>
      <w:r>
        <w:t xml:space="preserve">It is a continuous random variable distribution over</w:t>
      </w:r>
      <w:r>
        <w:t xml:space="preserve"> </w:t>
      </w:r>
      <m:oMath>
        <m:d>
          <m:dPr>
            <m:begChr m:val="("/>
            <m:endChr m:val=")"/>
            <m:sepChr m:val=""/>
            <m:grow/>
          </m:dPr>
          <m:e>
            <m:r>
              <m:rPr>
                <m:sty m:val="p"/>
              </m:rPr>
              <m:t>−</m:t>
            </m:r>
            <m:r>
              <m:rPr>
                <m:sty m:val="p"/>
              </m:rPr>
              <m:t>∞</m:t>
            </m:r>
            <m:r>
              <m:rPr>
                <m:sty m:val="p"/>
              </m:rPr>
              <m:t>,</m:t>
            </m:r>
            <m:r>
              <m:rPr>
                <m:sty m:val="p"/>
              </m:rPr>
              <m:t>∞</m:t>
            </m:r>
          </m:e>
        </m:d>
      </m:oMath>
      <w:r>
        <w:t xml:space="preserve">.</w:t>
      </w:r>
    </w:p>
    <w:p>
      <w:pPr>
        <w:pStyle w:val="Compact"/>
        <w:numPr>
          <w:ilvl w:val="0"/>
          <w:numId w:val="1081"/>
        </w:numPr>
      </w:pPr>
      <w:r>
        <w:t xml:space="preserve">Its probability density curve is symmetric bell-shaped (unimodal).</w:t>
      </w:r>
    </w:p>
    <w:p>
      <w:pPr>
        <w:pStyle w:val="Compact"/>
        <w:numPr>
          <w:ilvl w:val="0"/>
          <w:numId w:val="1081"/>
        </w:numPr>
      </w:pPr>
      <w:r>
        <w:t xml:space="preserve">It is completely determined by the mean</w:t>
      </w:r>
      <w:r>
        <w:t xml:space="preserve"> </w:t>
      </w:r>
      <m:oMath>
        <m:r>
          <m:t>μ</m:t>
        </m:r>
      </m:oMath>
      <w:r>
        <w:t xml:space="preserve"> </w:t>
      </w:r>
      <w:r>
        <w:t xml:space="preserve">and standard deviation</w:t>
      </w:r>
      <w:r>
        <w:t xml:space="preserve"> </w:t>
      </w:r>
      <m:oMath>
        <m:r>
          <m:t>σ</m:t>
        </m:r>
      </m:oMath>
      <w:r>
        <w:t xml:space="preserve">, denoted by</w:t>
      </w:r>
      <w:r>
        <w:t xml:space="preserve"> </w:t>
      </w:r>
      <m:oMath>
        <m:r>
          <m:t>N</m:t>
        </m:r>
        <m:d>
          <m:dPr>
            <m:begChr m:val="("/>
            <m:endChr m:val=")"/>
            <m:sepChr m:val=""/>
            <m:grow/>
          </m:dPr>
          <m:e>
            <m:r>
              <m:t>μ</m:t>
            </m:r>
            <m:r>
              <m:rPr>
                <m:sty m:val="p"/>
              </m:rPr>
              <m:t>,</m:t>
            </m:r>
            <m:r>
              <m:t>σ</m:t>
            </m:r>
          </m:e>
        </m:d>
      </m:oMath>
      <w:r>
        <w:t xml:space="preserve">.</w:t>
      </w:r>
    </w:p>
    <w:p>
      <w:pPr>
        <w:pStyle w:val="Compact"/>
        <w:numPr>
          <w:ilvl w:val="0"/>
          <w:numId w:val="1081"/>
        </w:numPr>
      </w:pPr>
      <m:oMath>
        <m:r>
          <m:t>N</m:t>
        </m:r>
        <m:d>
          <m:dPr>
            <m:begChr m:val="("/>
            <m:endChr m:val=")"/>
            <m:sepChr m:val=""/>
            <m:grow/>
          </m:dPr>
          <m:e>
            <m:r>
              <m:t>0</m:t>
            </m:r>
            <m:r>
              <m:rPr>
                <m:sty m:val="p"/>
              </m:rPr>
              <m:t>,</m:t>
            </m:r>
            <m:r>
              <m:t>1</m:t>
            </m:r>
          </m:e>
        </m:d>
      </m:oMath>
      <w:r>
        <w:t xml:space="preserve"> </w:t>
      </w:r>
      <w:r>
        <w:t xml:space="preserve">is called the standard normal distribution.</w:t>
      </w:r>
    </w:p>
    <w:p>
      <w:pPr>
        <w:pStyle w:val="FirstParagraph"/>
      </w:pPr>
      <w:r>
        <w:drawing>
          <wp:inline>
            <wp:extent cx="3076575" cy="950429"/>
            <wp:effectExtent b="0" l="0" r="0" t="0"/>
            <wp:docPr descr="" title="" id="57" name="Picture"/>
            <a:graphic>
              <a:graphicData uri="http://schemas.openxmlformats.org/drawingml/2006/picture">
                <pic:pic>
                  <pic:nvPicPr>
                    <pic:cNvPr descr="images/img44.png" id="58" name="Picture"/>
                    <pic:cNvPicPr>
                      <a:picLocks noChangeArrowheads="1" noChangeAspect="1"/>
                    </pic:cNvPicPr>
                  </pic:nvPicPr>
                  <pic:blipFill>
                    <a:blip r:embed="rId56"/>
                    <a:stretch>
                      <a:fillRect/>
                    </a:stretch>
                  </pic:blipFill>
                  <pic:spPr bwMode="auto">
                    <a:xfrm>
                      <a:off x="0" y="0"/>
                      <a:ext cx="3076575" cy="950429"/>
                    </a:xfrm>
                    <a:prstGeom prst="rect">
                      <a:avLst/>
                    </a:prstGeom>
                    <a:noFill/>
                    <a:ln w="9525">
                      <a:noFill/>
                      <a:headEnd/>
                      <a:tailEnd/>
                    </a:ln>
                  </pic:spPr>
                </pic:pic>
              </a:graphicData>
            </a:graphic>
          </wp:inline>
        </w:drawing>
      </w:r>
    </w:p>
    <w:p>
      <w:pPr>
        <w:pStyle w:val="BodyText"/>
      </w:pPr>
      <w:r>
        <w:t xml:space="preserve">Using R to compute cumulative probability for</w:t>
      </w:r>
      <w:r>
        <w:t xml:space="preserve"> </w:t>
      </w:r>
      <m:oMath>
        <m:r>
          <m:t>X</m:t>
        </m:r>
        <m:r>
          <m:rPr>
            <m:sty m:val="p"/>
          </m:rPr>
          <m:t>∼</m:t>
        </m:r>
        <m:r>
          <m:t>N</m:t>
        </m:r>
        <m:d>
          <m:dPr>
            <m:begChr m:val="("/>
            <m:endChr m:val=")"/>
            <m:sepChr m:val=""/>
            <m:grow/>
          </m:dPr>
          <m:e>
            <m:r>
              <m:t>μ</m:t>
            </m:r>
            <m:r>
              <m:rPr>
                <m:sty m:val="p"/>
              </m:rPr>
              <m:t>,</m:t>
            </m:r>
            <m:r>
              <m:t>σ</m:t>
            </m:r>
          </m:e>
        </m:d>
      </m:oMath>
    </w:p>
    <w:p>
      <w:pPr>
        <w:pStyle w:val="Compact"/>
        <w:numPr>
          <w:ilvl w:val="0"/>
          <w:numId w:val="1082"/>
        </w:numPr>
      </w:pPr>
      <w:r>
        <w:t xml:space="preserve">For</w:t>
      </w:r>
      <w:r>
        <w:t xml:space="preserve"> </w:t>
      </w:r>
      <m:oMath>
        <m:r>
          <m:t>P</m:t>
        </m:r>
        <m:d>
          <m:dPr>
            <m:begChr m:val="("/>
            <m:endChr m:val=")"/>
            <m:sepChr m:val=""/>
            <m:grow/>
          </m:dPr>
          <m:e>
            <m:r>
              <m:t>X</m:t>
            </m:r>
            <m:r>
              <m:rPr>
                <m:sty m:val="p"/>
              </m:rPr>
              <m:t>&lt;</m:t>
            </m:r>
            <m:r>
              <m:t>b</m:t>
            </m:r>
          </m:e>
        </m:d>
        <m:r>
          <m:rPr>
            <m:sty m:val="p"/>
          </m:rPr>
          <m:t>=</m:t>
        </m:r>
        <m:r>
          <m:t>P</m:t>
        </m:r>
        <m:d>
          <m:dPr>
            <m:begChr m:val="("/>
            <m:endChr m:val=")"/>
            <m:sepChr m:val=""/>
            <m:grow/>
          </m:dPr>
          <m:e>
            <m:r>
              <m:t>X</m:t>
            </m:r>
            <m:r>
              <m:rPr>
                <m:sty m:val="p"/>
              </m:rPr>
              <m:t>≤</m:t>
            </m:r>
            <m:r>
              <m:t>b</m:t>
            </m:r>
          </m:e>
        </m:d>
      </m:oMath>
      <w:r>
        <w:t xml:space="preserve">:</w:t>
      </w:r>
      <w:r>
        <w:t xml:space="preserve"> </w:t>
      </w:r>
      <w:r>
        <w:rPr>
          <w:rStyle w:val="VerbatimChar"/>
        </w:rPr>
        <w:t xml:space="preserve">pnorm(b, \mu, \sigma)</w:t>
      </w:r>
    </w:p>
    <w:p>
      <w:pPr>
        <w:pStyle w:val="Compact"/>
        <w:numPr>
          <w:ilvl w:val="0"/>
          <w:numId w:val="1082"/>
        </w:numPr>
      </w:pPr>
      <w:r>
        <w:t xml:space="preserve">For</w:t>
      </w:r>
      <w:r>
        <w:t xml:space="preserve"> </w:t>
      </w:r>
      <m:oMath>
        <m:r>
          <m:t>P</m:t>
        </m:r>
        <m:d>
          <m:dPr>
            <m:begChr m:val="("/>
            <m:endChr m:val=")"/>
            <m:sepChr m:val=""/>
            <m:grow/>
          </m:dPr>
          <m:e>
            <m:r>
              <m:t>X</m:t>
            </m:r>
            <m:r>
              <m:rPr>
                <m:sty m:val="p"/>
              </m:rPr>
              <m:t>&gt;</m:t>
            </m:r>
            <m:r>
              <m:t>a</m:t>
            </m:r>
          </m:e>
        </m:d>
        <m:r>
          <m:rPr>
            <m:sty m:val="p"/>
          </m:rPr>
          <m:t>=</m:t>
        </m:r>
        <m:r>
          <m:t>P</m:t>
        </m:r>
        <m:d>
          <m:dPr>
            <m:begChr m:val="("/>
            <m:endChr m:val=")"/>
            <m:sepChr m:val=""/>
            <m:grow/>
          </m:dPr>
          <m:e>
            <m:r>
              <m:t>X</m:t>
            </m:r>
            <m:r>
              <m:rPr>
                <m:sty m:val="p"/>
              </m:rPr>
              <m:t>≥</m:t>
            </m:r>
            <m:r>
              <m:t>a</m:t>
            </m:r>
          </m:e>
        </m:d>
      </m:oMath>
      <w:r>
        <w:t xml:space="preserve">:</w:t>
      </w:r>
      <w:r>
        <w:t xml:space="preserve"> </w:t>
      </w:r>
      <w:r>
        <w:rPr>
          <w:rStyle w:val="VerbatimChar"/>
        </w:rPr>
        <w:t xml:space="preserve">pnorm(a, \mu, \sigma, lower.tail = FALSE)</w:t>
      </w:r>
      <w:r>
        <w:t xml:space="preserve"> </w:t>
      </w:r>
      <w:r>
        <w:t xml:space="preserve">or</w:t>
      </w:r>
      <w:r>
        <w:t xml:space="preserve"> </w:t>
      </w:r>
      <w:r>
        <w:rPr>
          <w:rStyle w:val="VerbatimChar"/>
        </w:rPr>
        <w:t xml:space="preserve">1 - pnorm(a, \mu, \sigma)</w:t>
      </w:r>
    </w:p>
    <w:p>
      <w:pPr>
        <w:pStyle w:val="Compact"/>
        <w:numPr>
          <w:ilvl w:val="0"/>
          <w:numId w:val="1082"/>
        </w:numPr>
      </w:pPr>
      <w:r>
        <w:t xml:space="preserve">For</w:t>
      </w:r>
      <w:r>
        <w:t xml:space="preserve"> </w:t>
      </w:r>
      <m:oMath>
        <m:r>
          <m:t>P</m:t>
        </m:r>
        <m:d>
          <m:dPr>
            <m:begChr m:val="("/>
            <m:endChr m:val=")"/>
            <m:sepChr m:val=""/>
            <m:grow/>
          </m:dPr>
          <m:e>
            <m:r>
              <m:t>a</m:t>
            </m:r>
            <m:r>
              <m:rPr>
                <m:sty m:val="p"/>
              </m:rPr>
              <m:t>&lt;</m:t>
            </m:r>
            <m:r>
              <m:t>X</m:t>
            </m:r>
            <m:r>
              <m:rPr>
                <m:sty m:val="p"/>
              </m:rPr>
              <m:t>&lt;</m:t>
            </m:r>
            <m:r>
              <m:t>b</m:t>
            </m:r>
          </m:e>
        </m:d>
      </m:oMath>
      <w:r>
        <w:t xml:space="preserve">:</w:t>
      </w:r>
      <w:r>
        <w:t xml:space="preserve"> </w:t>
      </w:r>
      <w:r>
        <w:rPr>
          <w:rStyle w:val="VerbatimChar"/>
        </w:rPr>
        <w:t xml:space="preserve">pnorm(b, \mu, \sigma) - pnorm(a, \mu, \sigma)</w:t>
      </w:r>
      <w:r>
        <w:t xml:space="preserve"> </w:t>
      </w:r>
      <w:r>
        <w:t xml:space="preserve">or</w:t>
      </w:r>
      <w:r>
        <w:t xml:space="preserve"> </w:t>
      </w:r>
      <w:r>
        <w:rPr>
          <w:rStyle w:val="VerbatimChar"/>
        </w:rPr>
        <w:t xml:space="preserve">1 - (pnorm(a, \mu, \sigma) + pnorm(b, \mu, \sigma, lower.tail = FALSE))</w:t>
      </w:r>
    </w:p>
    <w:p>
      <w:pPr>
        <w:pStyle w:val="Compact"/>
        <w:numPr>
          <w:ilvl w:val="0"/>
          <w:numId w:val="1082"/>
        </w:numPr>
      </w:pPr>
      <w:r>
        <w:t xml:space="preserve">For</w:t>
      </w:r>
      <w:r>
        <w:t xml:space="preserve"> </w:t>
      </w:r>
      <m:oMath>
        <m:r>
          <m:t>Z</m:t>
        </m:r>
        <m:r>
          <m:rPr>
            <m:sty m:val="p"/>
          </m:rPr>
          <m:t>∼</m:t>
        </m:r>
        <m:r>
          <m:t>N</m:t>
        </m:r>
        <m:d>
          <m:dPr>
            <m:begChr m:val="("/>
            <m:endChr m:val=")"/>
            <m:sepChr m:val=""/>
            <m:grow/>
          </m:dPr>
          <m:e>
            <m:r>
              <m:t>0</m:t>
            </m:r>
            <m:r>
              <m:rPr>
                <m:sty m:val="p"/>
              </m:rPr>
              <m:t>,</m:t>
            </m:r>
            <m:r>
              <m:t>1</m:t>
            </m:r>
          </m:e>
        </m:d>
      </m:oMath>
      <w:r>
        <w:t xml:space="preserve">: the mean and SD can be omitted in 1)-3):</w:t>
      </w:r>
    </w:p>
    <w:p>
      <w:pPr>
        <w:pStyle w:val="Compact"/>
        <w:numPr>
          <w:ilvl w:val="1"/>
          <w:numId w:val="1083"/>
        </w:numPr>
      </w:pPr>
      <m:oMath>
        <m:r>
          <m:t>P</m:t>
        </m:r>
        <m:d>
          <m:dPr>
            <m:begChr m:val="("/>
            <m:endChr m:val=")"/>
            <m:sepChr m:val=""/>
            <m:grow/>
          </m:dPr>
          <m:e>
            <m:r>
              <m:t>Z</m:t>
            </m:r>
            <m:r>
              <m:rPr>
                <m:sty m:val="p"/>
              </m:rPr>
              <m:t>&lt;</m:t>
            </m:r>
            <m:r>
              <m:t>b</m:t>
            </m:r>
          </m:e>
        </m:d>
      </m:oMath>
      <w:r>
        <w:t xml:space="preserve">:</w:t>
      </w:r>
      <w:r>
        <w:t xml:space="preserve"> </w:t>
      </w:r>
      <w:r>
        <w:rPr>
          <w:rStyle w:val="VerbatimChar"/>
        </w:rPr>
        <w:t xml:space="preserve">pnorm(b)</w:t>
      </w:r>
    </w:p>
    <w:p>
      <w:pPr>
        <w:pStyle w:val="FirstParagraph"/>
      </w:pPr>
      <w:r>
        <w:drawing>
          <wp:inline>
            <wp:extent cx="5238750" cy="1063655"/>
            <wp:effectExtent b="0" l="0" r="0" t="0"/>
            <wp:docPr descr="" title="" id="60" name="Picture"/>
            <a:graphic>
              <a:graphicData uri="http://schemas.openxmlformats.org/drawingml/2006/picture">
                <pic:pic>
                  <pic:nvPicPr>
                    <pic:cNvPr descr="images/img45.png" id="61" name="Picture"/>
                    <pic:cNvPicPr>
                      <a:picLocks noChangeArrowheads="1" noChangeAspect="1"/>
                    </pic:cNvPicPr>
                  </pic:nvPicPr>
                  <pic:blipFill>
                    <a:blip r:embed="rId59"/>
                    <a:stretch>
                      <a:fillRect/>
                    </a:stretch>
                  </pic:blipFill>
                  <pic:spPr bwMode="auto">
                    <a:xfrm>
                      <a:off x="0" y="0"/>
                      <a:ext cx="5238750" cy="1063655"/>
                    </a:xfrm>
                    <a:prstGeom prst="rect">
                      <a:avLst/>
                    </a:prstGeom>
                    <a:noFill/>
                    <a:ln w="9525">
                      <a:noFill/>
                      <a:headEnd/>
                      <a:tailEnd/>
                    </a:ln>
                  </pic:spPr>
                </pic:pic>
              </a:graphicData>
            </a:graphic>
          </wp:inline>
        </w:drawing>
      </w:r>
    </w:p>
    <w:p>
      <w:pPr>
        <w:pStyle w:val="BodyText"/>
      </w:pPr>
      <w:r>
        <w:rPr>
          <w:b/>
          <w:bCs/>
        </w:rPr>
        <w:t xml:space="preserve">To Compute Inverse Cumulative Probability (Finding x for Given Cumulative Probability)</w:t>
      </w:r>
    </w:p>
    <w:p>
      <w:pPr>
        <w:pStyle w:val="Compact"/>
        <w:numPr>
          <w:ilvl w:val="0"/>
          <w:numId w:val="1084"/>
        </w:numPr>
      </w:pPr>
      <w:r>
        <w:t xml:space="preserve">Find</w:t>
      </w:r>
      <w:r>
        <w:t xml:space="preserve"> </w:t>
      </w:r>
      <m:oMath>
        <m:r>
          <m:t>x</m:t>
        </m:r>
      </m:oMath>
      <w:r>
        <w:t xml:space="preserve"> </w:t>
      </w:r>
      <w:r>
        <w:t xml:space="preserve">for</w:t>
      </w:r>
      <w:r>
        <w:t xml:space="preserve"> </w:t>
      </w:r>
      <m:oMath>
        <m:r>
          <m:t>P</m:t>
        </m:r>
        <m:d>
          <m:dPr>
            <m:begChr m:val="("/>
            <m:endChr m:val=")"/>
            <m:sepChr m:val=""/>
            <m:grow/>
          </m:dPr>
          <m:e>
            <m:r>
              <m:t>X</m:t>
            </m:r>
            <m:r>
              <m:rPr>
                <m:sty m:val="p"/>
              </m:rPr>
              <m:t>&lt;</m:t>
            </m:r>
            <m:r>
              <m:t>x</m:t>
            </m:r>
          </m:e>
        </m:d>
        <m:r>
          <m:rPr>
            <m:sty m:val="p"/>
          </m:rPr>
          <m:t>=</m:t>
        </m:r>
        <m:r>
          <m:t>p</m:t>
        </m:r>
      </m:oMath>
      <w:r>
        <w:t xml:space="preserve">:</w:t>
      </w:r>
      <w:r>
        <w:t xml:space="preserve"> </w:t>
      </w:r>
      <w:r>
        <w:rPr>
          <w:rStyle w:val="VerbatimChar"/>
        </w:rPr>
        <w:t xml:space="preserve">qnorm(p, \mu, \sigma)</w:t>
      </w:r>
    </w:p>
    <w:p>
      <w:pPr>
        <w:pStyle w:val="Compact"/>
        <w:numPr>
          <w:ilvl w:val="0"/>
          <w:numId w:val="1084"/>
        </w:numPr>
      </w:pPr>
      <w:r>
        <w:t xml:space="preserve">Find</w:t>
      </w:r>
      <w:r>
        <w:t xml:space="preserve"> </w:t>
      </w:r>
      <m:oMath>
        <m:r>
          <m:t>x</m:t>
        </m:r>
      </m:oMath>
      <w:r>
        <w:t xml:space="preserve"> </w:t>
      </w:r>
      <w:r>
        <w:t xml:space="preserve">for</w:t>
      </w:r>
      <w:r>
        <w:t xml:space="preserve"> </w:t>
      </w:r>
      <m:oMath>
        <m:r>
          <m:t>P</m:t>
        </m:r>
        <m:d>
          <m:dPr>
            <m:begChr m:val="("/>
            <m:endChr m:val=")"/>
            <m:sepChr m:val=""/>
            <m:grow/>
          </m:dPr>
          <m:e>
            <m:r>
              <m:t>X</m:t>
            </m:r>
            <m:r>
              <m:rPr>
                <m:sty m:val="p"/>
              </m:rPr>
              <m:t>&gt;</m:t>
            </m:r>
            <m:r>
              <m:t>x</m:t>
            </m:r>
          </m:e>
        </m:d>
        <m:r>
          <m:rPr>
            <m:sty m:val="p"/>
          </m:rPr>
          <m:t>=</m:t>
        </m:r>
        <m:r>
          <m:t>p</m:t>
        </m:r>
      </m:oMath>
      <w:r>
        <w:t xml:space="preserve">:</w:t>
      </w:r>
      <w:r>
        <w:t xml:space="preserve"> </w:t>
      </w:r>
      <w:r>
        <w:rPr>
          <w:rStyle w:val="VerbatimChar"/>
        </w:rPr>
        <w:t xml:space="preserve">qnorm(1 - p, \mu, \sigma)</w:t>
      </w:r>
      <w:r>
        <w:t xml:space="preserve"> </w:t>
      </w:r>
      <w:r>
        <w:t xml:space="preserve">or</w:t>
      </w:r>
      <w:r>
        <w:t xml:space="preserve"> </w:t>
      </w:r>
      <w:r>
        <w:rPr>
          <w:rStyle w:val="VerbatimChar"/>
        </w:rPr>
        <w:t xml:space="preserve">qnorm(p, \mu, \sigma, lower.tail = FALSE)</w:t>
      </w:r>
    </w:p>
    <w:p>
      <w:pPr>
        <w:pStyle w:val="FirstParagraph"/>
      </w:pPr>
      <w:r>
        <w:drawing>
          <wp:inline>
            <wp:extent cx="5238750" cy="1129926"/>
            <wp:effectExtent b="0" l="0" r="0" t="0"/>
            <wp:docPr descr="" title="" id="63" name="Picture"/>
            <a:graphic>
              <a:graphicData uri="http://schemas.openxmlformats.org/drawingml/2006/picture">
                <pic:pic>
                  <pic:nvPicPr>
                    <pic:cNvPr descr="images/img46.png" id="64" name="Picture"/>
                    <pic:cNvPicPr>
                      <a:picLocks noChangeArrowheads="1" noChangeAspect="1"/>
                    </pic:cNvPicPr>
                  </pic:nvPicPr>
                  <pic:blipFill>
                    <a:blip r:embed="rId62"/>
                    <a:stretch>
                      <a:fillRect/>
                    </a:stretch>
                  </pic:blipFill>
                  <pic:spPr bwMode="auto">
                    <a:xfrm>
                      <a:off x="0" y="0"/>
                      <a:ext cx="5238750" cy="1129926"/>
                    </a:xfrm>
                    <a:prstGeom prst="rect">
                      <a:avLst/>
                    </a:prstGeom>
                    <a:noFill/>
                    <a:ln w="9525">
                      <a:noFill/>
                      <a:headEnd/>
                      <a:tailEnd/>
                    </a:ln>
                  </pic:spPr>
                </pic:pic>
              </a:graphicData>
            </a:graphic>
          </wp:inline>
        </w:drawing>
      </w:r>
    </w:p>
    <w:p>
      <w:pPr>
        <w:pStyle w:val="BodyText"/>
      </w:pPr>
      <w:r>
        <w:rPr>
          <w:b/>
          <w:bCs/>
        </w:rPr>
        <w:t xml:space="preserve">Z-score</w:t>
      </w:r>
    </w:p>
    <w:p>
      <w:pPr>
        <w:pStyle w:val="Compact"/>
        <w:numPr>
          <w:ilvl w:val="0"/>
          <w:numId w:val="1085"/>
        </w:numPr>
      </w:pPr>
      <w:r>
        <w:t xml:space="preserve">If</w:t>
      </w:r>
      <w:r>
        <w:t xml:space="preserve"> </w:t>
      </w:r>
      <m:oMath>
        <m:r>
          <m:t>X</m:t>
        </m:r>
        <m:r>
          <m:rPr>
            <m:sty m:val="p"/>
          </m:rPr>
          <m:t>∼</m:t>
        </m:r>
        <m:r>
          <m:t>N</m:t>
        </m:r>
        <m:d>
          <m:dPr>
            <m:begChr m:val="("/>
            <m:endChr m:val=")"/>
            <m:sepChr m:val=""/>
            <m:grow/>
          </m:dPr>
          <m:e>
            <m:r>
              <m:t>μ</m:t>
            </m:r>
            <m:r>
              <m:rPr>
                <m:sty m:val="p"/>
              </m:rPr>
              <m:t>,</m:t>
            </m:r>
            <m:r>
              <m:t>σ</m:t>
            </m:r>
          </m:e>
        </m:d>
      </m:oMath>
      <w:r>
        <w:t xml:space="preserve">, the z-score of x is computed by</w:t>
      </w:r>
      <w:r>
        <w:t xml:space="preserve"> </w:t>
      </w:r>
      <m:oMath>
        <m:r>
          <m:t>z</m:t>
        </m:r>
        <m:r>
          <m:rPr>
            <m:sty m:val="p"/>
          </m:rPr>
          <m:t>=</m:t>
        </m:r>
        <m:f>
          <m:fPr>
            <m:type m:val="bar"/>
          </m:fPr>
          <m:num>
            <m:r>
              <m:t>x</m:t>
            </m:r>
            <m:r>
              <m:rPr>
                <m:sty m:val="p"/>
              </m:rPr>
              <m:t>−</m:t>
            </m:r>
            <m:r>
              <m:t>μ</m:t>
            </m:r>
          </m:num>
          <m:den>
            <m:r>
              <m:t>σ</m:t>
            </m:r>
          </m:den>
        </m:f>
      </m:oMath>
      <w:r>
        <w:t xml:space="preserve">.</w:t>
      </w:r>
    </w:p>
    <w:p>
      <w:pPr>
        <w:pStyle w:val="Compact"/>
        <w:numPr>
          <w:ilvl w:val="0"/>
          <w:numId w:val="1085"/>
        </w:numPr>
      </w:pPr>
      <w:r>
        <w:t xml:space="preserve">The z-score measures how many standard deviations of x from the mean.</w:t>
      </w:r>
    </w:p>
    <w:p>
      <w:pPr>
        <w:pStyle w:val="Compact"/>
        <w:numPr>
          <w:ilvl w:val="0"/>
          <w:numId w:val="1085"/>
        </w:numPr>
      </w:pPr>
      <m:oMath>
        <m:r>
          <m:t>Z</m:t>
        </m:r>
        <m:r>
          <m:rPr>
            <m:sty m:val="p"/>
          </m:rPr>
          <m:t>=</m:t>
        </m:r>
        <m:f>
          <m:fPr>
            <m:type m:val="bar"/>
          </m:fPr>
          <m:num>
            <m:r>
              <m:t>X</m:t>
            </m:r>
            <m:r>
              <m:rPr>
                <m:sty m:val="p"/>
              </m:rPr>
              <m:t>−</m:t>
            </m:r>
            <m:r>
              <m:t>μ</m:t>
            </m:r>
          </m:num>
          <m:den>
            <m:r>
              <m:t>σ</m:t>
            </m:r>
          </m:den>
        </m:f>
        <m:r>
          <m:rPr>
            <m:sty m:val="p"/>
          </m:rPr>
          <m:t>∼</m:t>
        </m:r>
        <m:r>
          <m:t>N</m:t>
        </m:r>
        <m:d>
          <m:dPr>
            <m:begChr m:val="("/>
            <m:endChr m:val=")"/>
            <m:sepChr m:val=""/>
            <m:grow/>
          </m:dPr>
          <m:e>
            <m:r>
              <m:t>0</m:t>
            </m:r>
            <m:r>
              <m:rPr>
                <m:sty m:val="p"/>
              </m:rPr>
              <m:t>,</m:t>
            </m:r>
            <m:r>
              <m:t>1</m:t>
            </m:r>
          </m:e>
        </m:d>
      </m:oMath>
    </w:p>
    <w:p>
      <w:pPr>
        <w:pStyle w:val="Compact"/>
        <w:numPr>
          <w:ilvl w:val="0"/>
          <w:numId w:val="1085"/>
        </w:numPr>
      </w:pPr>
      <m:oMath>
        <m:r>
          <m:t>X</m:t>
        </m:r>
        <m:r>
          <m:rPr>
            <m:sty m:val="p"/>
          </m:rPr>
          <m:t>=</m:t>
        </m:r>
        <m:r>
          <m:t>μ</m:t>
        </m:r>
        <m:r>
          <m:rPr>
            <m:sty m:val="p"/>
          </m:rPr>
          <m:t>+</m:t>
        </m:r>
        <m:r>
          <m:t>Z</m:t>
        </m:r>
        <m:r>
          <m:rPr>
            <m:sty m:val="p"/>
          </m:rPr>
          <m:t>⋅</m:t>
        </m:r>
        <m:r>
          <m:t>σ</m:t>
        </m:r>
      </m:oMath>
    </w:p>
    <w:p>
      <w:pPr>
        <w:pStyle w:val="Compact"/>
        <w:numPr>
          <w:ilvl w:val="0"/>
          <w:numId w:val="1085"/>
        </w:numPr>
      </w:pPr>
      <m:oMath>
        <m:r>
          <m:t>x</m:t>
        </m:r>
        <m:r>
          <m:rPr>
            <m:sty m:val="p"/>
          </m:rPr>
          <m:t>=</m:t>
        </m:r>
        <m:r>
          <m:t>μ</m:t>
        </m:r>
      </m:oMath>
      <w:r>
        <w:t xml:space="preserve"> </w:t>
      </w:r>
      <w:r>
        <w:t xml:space="preserve">if</w:t>
      </w:r>
      <w:r>
        <w:t xml:space="preserve"> </w:t>
      </w:r>
      <m:oMath>
        <m:r>
          <m:t>z</m:t>
        </m:r>
        <m:r>
          <m:rPr>
            <m:sty m:val="p"/>
          </m:rPr>
          <m:t>=</m:t>
        </m:r>
        <m:r>
          <m:t>0</m:t>
        </m:r>
      </m:oMath>
      <w:r>
        <w:t xml:space="preserve">;</w:t>
      </w:r>
      <w:r>
        <w:t xml:space="preserve"> </w:t>
      </w:r>
      <m:oMath>
        <m:r>
          <m:t>x</m:t>
        </m:r>
        <m:r>
          <m:rPr>
            <m:sty m:val="p"/>
          </m:rPr>
          <m:t>&gt;</m:t>
        </m:r>
        <m:r>
          <m:t>μ</m:t>
        </m:r>
      </m:oMath>
      <w:r>
        <w:t xml:space="preserve"> </w:t>
      </w:r>
      <w:r>
        <w:t xml:space="preserve">if</w:t>
      </w:r>
      <w:r>
        <w:t xml:space="preserve"> </w:t>
      </w:r>
      <m:oMath>
        <m:r>
          <m:t>z</m:t>
        </m:r>
        <m:r>
          <m:rPr>
            <m:sty m:val="p"/>
          </m:rPr>
          <m:t>&gt;</m:t>
        </m:r>
        <m:r>
          <m:t>0</m:t>
        </m:r>
      </m:oMath>
      <w:r>
        <w:t xml:space="preserve">;</w:t>
      </w:r>
      <w:r>
        <w:t xml:space="preserve"> </w:t>
      </w:r>
      <m:oMath>
        <m:r>
          <m:t>x</m:t>
        </m:r>
        <m:r>
          <m:rPr>
            <m:sty m:val="p"/>
          </m:rPr>
          <m:t>&lt;</m:t>
        </m:r>
        <m:r>
          <m:t>μ</m:t>
        </m:r>
      </m:oMath>
      <w:r>
        <w:t xml:space="preserve"> </w:t>
      </w:r>
      <w:r>
        <w:t xml:space="preserve">if</w:t>
      </w:r>
      <w:r>
        <w:t xml:space="preserve"> </w:t>
      </w:r>
      <m:oMath>
        <m:r>
          <m:t>z</m:t>
        </m:r>
        <m:r>
          <m:rPr>
            <m:sty m:val="p"/>
          </m:rPr>
          <m:t>&lt;</m:t>
        </m:r>
        <m:r>
          <m:t>0</m:t>
        </m:r>
      </m:oMath>
    </w:p>
    <w:p>
      <w:pPr>
        <w:pStyle w:val="FirstParagraph"/>
      </w:pPr>
      <w:r>
        <w:rPr>
          <w:b/>
          <w:bCs/>
        </w:rPr>
        <w:t xml:space="preserve">Empirical Rule (68-95-99.7 Rule)</w:t>
      </w:r>
    </w:p>
    <w:p>
      <w:pPr>
        <w:pStyle w:val="BodyText"/>
      </w:pPr>
      <w:r>
        <w:t xml:space="preserve">For a nearly normally distributed data, the empirical rule predicts that:</w:t>
      </w:r>
    </w:p>
    <w:p>
      <w:pPr>
        <w:pStyle w:val="Compact"/>
        <w:numPr>
          <w:ilvl w:val="0"/>
          <w:numId w:val="1086"/>
        </w:numPr>
      </w:pPr>
      <w:r>
        <w:t xml:space="preserve">68% of observations fall within the first standard deviation (</w:t>
      </w:r>
      <m:oMath>
        <m:r>
          <m:t>μ</m:t>
        </m:r>
      </m:oMath>
      <w:r>
        <w:t xml:space="preserve"> </w:t>
      </w:r>
      <w:r>
        <w:t xml:space="preserve">±</w:t>
      </w:r>
      <w:r>
        <w:t xml:space="preserve"> </w:t>
      </w:r>
      <m:oMath>
        <m:r>
          <m:t>σ</m:t>
        </m:r>
      </m:oMath>
      <w:r>
        <w:t xml:space="preserve">).</w:t>
      </w:r>
    </w:p>
    <w:p>
      <w:pPr>
        <w:pStyle w:val="Compact"/>
        <w:numPr>
          <w:ilvl w:val="0"/>
          <w:numId w:val="1086"/>
        </w:numPr>
      </w:pPr>
      <w:r>
        <w:t xml:space="preserve">95% within the first two standard deviations (</w:t>
      </w:r>
      <m:oMath>
        <m:r>
          <m:t>μ</m:t>
        </m:r>
      </m:oMath>
      <w:r>
        <w:t xml:space="preserve"> </w:t>
      </w:r>
      <w:r>
        <w:t xml:space="preserve">± 2</w:t>
      </w:r>
      <m:oMath>
        <m:r>
          <m:t>σ</m:t>
        </m:r>
      </m:oMath>
      <w:r>
        <w:t xml:space="preserve">).</w:t>
      </w:r>
    </w:p>
    <w:p>
      <w:pPr>
        <w:pStyle w:val="Compact"/>
        <w:numPr>
          <w:ilvl w:val="0"/>
          <w:numId w:val="1086"/>
        </w:numPr>
      </w:pPr>
      <w:r>
        <w:t xml:space="preserve">99.7% within the first three standard deviations (</w:t>
      </w:r>
      <m:oMath>
        <m:r>
          <m:t>μ</m:t>
        </m:r>
      </m:oMath>
      <w:r>
        <w:t xml:space="preserve"> </w:t>
      </w:r>
      <w:r>
        <w:t xml:space="preserve">± 3</w:t>
      </w:r>
      <m:oMath>
        <m:r>
          <m:t>σ</m:t>
        </m:r>
      </m:oMath>
      <w:r>
        <w:t xml:space="preserve">) of the mean.</w:t>
      </w:r>
    </w:p>
    <w:p>
      <w:pPr>
        <w:pStyle w:val="FirstParagraph"/>
      </w:pPr>
      <w:r>
        <w:drawing>
          <wp:inline>
            <wp:extent cx="3886200" cy="1905797"/>
            <wp:effectExtent b="0" l="0" r="0" t="0"/>
            <wp:docPr descr="" title="" id="66" name="Picture"/>
            <a:graphic>
              <a:graphicData uri="http://schemas.openxmlformats.org/drawingml/2006/picture">
                <pic:pic>
                  <pic:nvPicPr>
                    <pic:cNvPr descr="images/img47.png" id="67" name="Picture"/>
                    <pic:cNvPicPr>
                      <a:picLocks noChangeArrowheads="1" noChangeAspect="1"/>
                    </pic:cNvPicPr>
                  </pic:nvPicPr>
                  <pic:blipFill>
                    <a:blip r:embed="rId65"/>
                    <a:stretch>
                      <a:fillRect/>
                    </a:stretch>
                  </pic:blipFill>
                  <pic:spPr bwMode="auto">
                    <a:xfrm>
                      <a:off x="0" y="0"/>
                      <a:ext cx="3886200" cy="1905797"/>
                    </a:xfrm>
                    <a:prstGeom prst="rect">
                      <a:avLst/>
                    </a:prstGeom>
                    <a:noFill/>
                    <a:ln w="9525">
                      <a:noFill/>
                      <a:headEnd/>
                      <a:tailEnd/>
                    </a:ln>
                  </pic:spPr>
                </pic:pic>
              </a:graphicData>
            </a:graphic>
          </wp:inline>
        </w:drawing>
      </w:r>
    </w:p>
    <w:p>
      <w:pPr>
        <w:pStyle w:val="BodyText"/>
      </w:pPr>
      <w:r>
        <w:rPr>
          <w:b/>
          <w:bCs/>
        </w:rPr>
        <w:t xml:space="preserve">Exercise 1</w:t>
      </w:r>
      <w:r>
        <w:t xml:space="preserve"> </w:t>
      </w:r>
      <w:r>
        <w:t xml:space="preserve">For</w:t>
      </w:r>
      <w:r>
        <w:t xml:space="preserve"> </w:t>
      </w:r>
      <m:oMath>
        <m:r>
          <m:t>Z</m:t>
        </m:r>
        <m:r>
          <m:rPr>
            <m:sty m:val="p"/>
          </m:rPr>
          <m:t>∼</m:t>
        </m:r>
        <m:r>
          <m:t>N</m:t>
        </m:r>
        <m:d>
          <m:dPr>
            <m:begChr m:val="("/>
            <m:endChr m:val=")"/>
            <m:sepChr m:val=""/>
            <m:grow/>
          </m:dPr>
          <m:e>
            <m:r>
              <m:t>0</m:t>
            </m:r>
            <m:r>
              <m:rPr>
                <m:sty m:val="p"/>
              </m:rPr>
              <m:t>,</m:t>
            </m:r>
            <m:r>
              <m:t>1</m:t>
            </m:r>
          </m:e>
        </m:d>
      </m:oMath>
      <w:r>
        <w:t xml:space="preserve"> </w:t>
      </w:r>
      <w:r>
        <w:t xml:space="preserve">(the standard normal distribution, the mean = 0, the standard deviation = 1), use R to find the probability and sketch the region that represents the probability.</w:t>
      </w:r>
    </w:p>
    <w:p>
      <w:pPr>
        <w:pStyle w:val="BodyText"/>
      </w:pPr>
      <w:r>
        <w:t xml:space="preserve">(a).</w:t>
      </w:r>
      <w:r>
        <w:t xml:space="preserve"> </w:t>
      </w:r>
      <m:oMath>
        <m:r>
          <m:t>P</m:t>
        </m:r>
        <m:d>
          <m:dPr>
            <m:begChr m:val="("/>
            <m:endChr m:val=")"/>
            <m:sepChr m:val=""/>
            <m:grow/>
          </m:dPr>
          <m:e>
            <m:r>
              <m:t>Z</m:t>
            </m:r>
            <m:r>
              <m:rPr>
                <m:sty m:val="p"/>
              </m:rPr>
              <m:t>&lt;</m:t>
            </m:r>
            <m:r>
              <m:rPr>
                <m:sty m:val="p"/>
              </m:rPr>
              <m:t>−</m:t>
            </m:r>
            <m:r>
              <m:t>1.5</m:t>
            </m:r>
          </m:e>
        </m:d>
      </m:oMath>
      <w:r>
        <w:t xml:space="preserve"> </w:t>
      </w:r>
      <w:r>
        <w:t xml:space="preserve">(b).</w:t>
      </w:r>
      <w:r>
        <w:t xml:space="preserve"> </w:t>
      </w:r>
      <m:oMath>
        <m:r>
          <m:t>P</m:t>
        </m:r>
        <m:d>
          <m:dPr>
            <m:begChr m:val="("/>
            <m:endChr m:val=")"/>
            <m:sepChr m:val=""/>
            <m:grow/>
          </m:dPr>
          <m:e>
            <m:r>
              <m:t>Z</m:t>
            </m:r>
            <m:r>
              <m:rPr>
                <m:sty m:val="p"/>
              </m:rPr>
              <m:t>&gt;</m:t>
            </m:r>
            <m:r>
              <m:t>1.75</m:t>
            </m:r>
          </m:e>
        </m:d>
      </m:oMath>
      <w:r>
        <w:t xml:space="preserve"> </w:t>
      </w:r>
      <w:r>
        <w:t xml:space="preserve">(c).</w:t>
      </w:r>
      <w:r>
        <w:t xml:space="preserve"> </w:t>
      </w:r>
      <m:oMath>
        <m:r>
          <m:t>P</m:t>
        </m:r>
        <m:d>
          <m:dPr>
            <m:begChr m:val="("/>
            <m:endChr m:val=")"/>
            <m:sepChr m:val=""/>
            <m:grow/>
          </m:dPr>
          <m:e>
            <m:r>
              <m:rPr>
                <m:sty m:val="p"/>
              </m:rPr>
              <m:t>−</m:t>
            </m:r>
            <m:r>
              <m:t>1.5</m:t>
            </m:r>
            <m:r>
              <m:rPr>
                <m:sty m:val="p"/>
              </m:rPr>
              <m:t>&lt;</m:t>
            </m:r>
            <m:r>
              <m:t>Z</m:t>
            </m:r>
            <m:r>
              <m:rPr>
                <m:sty m:val="p"/>
              </m:rPr>
              <m:t>&lt;</m:t>
            </m:r>
            <m:r>
              <m:t>1.75</m:t>
            </m:r>
          </m:e>
        </m:d>
      </m:oMath>
      <w:r>
        <w:t xml:space="preserve"> </w:t>
      </w:r>
      <w:r>
        <w:t xml:space="preserve">(d).</w:t>
      </w:r>
      <w:r>
        <w:t xml:space="preserve"> </w:t>
      </w:r>
      <m:oMath>
        <m:r>
          <m:t>P</m:t>
        </m:r>
        <m:d>
          <m:dPr>
            <m:begChr m:val="("/>
            <m:endChr m:val=")"/>
            <m:sepChr m:val=""/>
            <m:grow/>
          </m:dPr>
          <m:e>
            <m:d>
              <m:dPr>
                <m:begChr m:val="|"/>
                <m:endChr m:val="|"/>
                <m:sepChr m:val=""/>
                <m:grow/>
              </m:dPr>
              <m:e>
                <m:r>
                  <m:t>Z</m:t>
                </m:r>
              </m:e>
            </m:d>
            <m:r>
              <m:rPr>
                <m:sty m:val="p"/>
              </m:rPr>
              <m:t>&lt;</m:t>
            </m:r>
            <m:r>
              <m:t>2.5</m:t>
            </m:r>
          </m:e>
        </m:d>
      </m:oMath>
      <w:r>
        <w:t xml:space="preserve"> </w:t>
      </w:r>
      <w:r>
        <w:t xml:space="preserve">(e).</w:t>
      </w:r>
      <w:r>
        <w:t xml:space="preserve"> </w:t>
      </w:r>
      <m:oMath>
        <m:r>
          <m:t>P</m:t>
        </m:r>
        <m:d>
          <m:dPr>
            <m:begChr m:val="("/>
            <m:endChr m:val=")"/>
            <m:sepChr m:val=""/>
            <m:grow/>
          </m:dPr>
          <m:e>
            <m:r>
              <m:t>Z</m:t>
            </m:r>
            <m:r>
              <m:rPr>
                <m:sty m:val="p"/>
              </m:rPr>
              <m:t>&gt;</m:t>
            </m:r>
            <m:r>
              <m:t>1</m:t>
            </m:r>
          </m:e>
        </m:d>
      </m:oMath>
    </w:p>
    <w:p>
      <w:pPr>
        <w:pStyle w:val="BodyText"/>
      </w:pPr>
      <w:r>
        <w:rPr>
          <w:b/>
          <w:bCs/>
        </w:rPr>
        <w:t xml:space="preserve">Exercise 2</w:t>
      </w:r>
      <w:r>
        <w:t xml:space="preserve"> </w:t>
      </w:r>
      <w:r>
        <w:t xml:space="preserve">For</w:t>
      </w:r>
      <w:r>
        <w:t xml:space="preserve"> </w:t>
      </w:r>
      <m:oMath>
        <m:r>
          <m:t>X</m:t>
        </m:r>
        <m:r>
          <m:rPr>
            <m:sty m:val="p"/>
          </m:rPr>
          <m:t>∼</m:t>
        </m:r>
        <m:r>
          <m:t>N</m:t>
        </m:r>
        <m:d>
          <m:dPr>
            <m:begChr m:val="("/>
            <m:endChr m:val=")"/>
            <m:sepChr m:val=""/>
            <m:grow/>
          </m:dPr>
          <m:e>
            <m:r>
              <m:rPr>
                <m:sty m:val="p"/>
              </m:rPr>
              <m:t>−</m:t>
            </m:r>
            <m:r>
              <m:t>3</m:t>
            </m:r>
            <m:r>
              <m:rPr>
                <m:sty m:val="p"/>
              </m:rPr>
              <m:t>,</m:t>
            </m:r>
            <m:r>
              <m:t>2</m:t>
            </m:r>
          </m:e>
        </m:d>
      </m:oMath>
      <w:r>
        <w:t xml:space="preserve"> </w:t>
      </w:r>
      <w:r>
        <w:t xml:space="preserve">(the normal distribution, the mean = -3, the standard deviation = 2), use R to find the probability and sketch the region that represents the probability.</w:t>
      </w:r>
    </w:p>
    <w:p>
      <w:pPr>
        <w:pStyle w:val="Compact"/>
        <w:numPr>
          <w:ilvl w:val="0"/>
          <w:numId w:val="1087"/>
        </w:numPr>
      </w:pPr>
      <m:oMath>
        <m:r>
          <m:t>P</m:t>
        </m:r>
        <m:d>
          <m:dPr>
            <m:begChr m:val="("/>
            <m:endChr m:val=")"/>
            <m:sepChr m:val=""/>
            <m:grow/>
          </m:dPr>
          <m:e>
            <m:r>
              <m:t>X</m:t>
            </m:r>
            <m:r>
              <m:rPr>
                <m:sty m:val="p"/>
              </m:rPr>
              <m:t>&lt;</m:t>
            </m:r>
            <m:r>
              <m:rPr>
                <m:sty m:val="p"/>
              </m:rPr>
              <m:t>−</m:t>
            </m:r>
            <m:r>
              <m:t>3.25</m:t>
            </m:r>
          </m:e>
        </m:d>
      </m:oMath>
    </w:p>
    <w:p>
      <w:pPr>
        <w:pStyle w:val="Compact"/>
        <w:numPr>
          <w:ilvl w:val="0"/>
          <w:numId w:val="1087"/>
        </w:numPr>
      </w:pPr>
      <m:oMath>
        <m:r>
          <m:t>P</m:t>
        </m:r>
        <m:d>
          <m:dPr>
            <m:begChr m:val="("/>
            <m:endChr m:val=")"/>
            <m:sepChr m:val=""/>
            <m:grow/>
          </m:dPr>
          <m:e>
            <m:r>
              <m:t>X</m:t>
            </m:r>
            <m:r>
              <m:rPr>
                <m:sty m:val="p"/>
              </m:rPr>
              <m:t>&gt;</m:t>
            </m:r>
            <m:r>
              <m:t>1.75</m:t>
            </m:r>
          </m:e>
        </m:d>
      </m:oMath>
    </w:p>
    <w:p>
      <w:pPr>
        <w:pStyle w:val="Compact"/>
        <w:numPr>
          <w:ilvl w:val="0"/>
          <w:numId w:val="1087"/>
        </w:numPr>
      </w:pPr>
      <m:oMath>
        <m:r>
          <m:t>P</m:t>
        </m:r>
        <m:d>
          <m:dPr>
            <m:begChr m:val="("/>
            <m:endChr m:val=")"/>
            <m:sepChr m:val=""/>
            <m:grow/>
          </m:dPr>
          <m:e>
            <m:r>
              <m:rPr>
                <m:sty m:val="p"/>
              </m:rPr>
              <m:t>−</m:t>
            </m:r>
            <m:r>
              <m:t>3.25</m:t>
            </m:r>
            <m:r>
              <m:rPr>
                <m:sty m:val="p"/>
              </m:rPr>
              <m:t>&lt;</m:t>
            </m:r>
            <m:r>
              <m:t>X</m:t>
            </m:r>
            <m:r>
              <m:rPr>
                <m:sty m:val="p"/>
              </m:rPr>
              <m:t>&lt;</m:t>
            </m:r>
            <m:r>
              <m:rPr>
                <m:sty m:val="p"/>
              </m:rPr>
              <m:t>−</m:t>
            </m:r>
            <m:r>
              <m:t>1.25</m:t>
            </m:r>
          </m:e>
        </m:d>
      </m:oMath>
    </w:p>
    <w:p>
      <w:pPr>
        <w:pStyle w:val="FirstParagraph"/>
      </w:pPr>
      <w:r>
        <w:rPr>
          <w:b/>
          <w:bCs/>
        </w:rPr>
        <w:t xml:space="preserve">Exercise 3</w:t>
      </w:r>
      <w:r>
        <w:t xml:space="preserve"> </w:t>
      </w:r>
      <w:r>
        <w:t xml:space="preserve">For</w:t>
      </w:r>
      <w:r>
        <w:t xml:space="preserve"> </w:t>
      </w:r>
      <m:oMath>
        <m:r>
          <m:t>X</m:t>
        </m:r>
        <m:r>
          <m:rPr>
            <m:sty m:val="p"/>
          </m:rPr>
          <m:t>∼</m:t>
        </m:r>
        <m:r>
          <m:t>N</m:t>
        </m:r>
        <m:d>
          <m:dPr>
            <m:begChr m:val="("/>
            <m:endChr m:val=")"/>
            <m:sepChr m:val=""/>
            <m:grow/>
          </m:dPr>
          <m:e>
            <m:r>
              <m:rPr>
                <m:sty m:val="p"/>
              </m:rPr>
              <m:t>−</m:t>
            </m:r>
            <m:r>
              <m:t>3</m:t>
            </m:r>
            <m:r>
              <m:rPr>
                <m:sty m:val="p"/>
              </m:rPr>
              <m:t>,</m:t>
            </m:r>
            <m:r>
              <m:t>2</m:t>
            </m:r>
          </m:e>
        </m:d>
      </m:oMath>
      <w:r>
        <w:t xml:space="preserve">, compute the z-score of the given x:</w:t>
      </w:r>
    </w:p>
    <w:p>
      <w:pPr>
        <w:pStyle w:val="Compact"/>
        <w:numPr>
          <w:ilvl w:val="0"/>
          <w:numId w:val="1088"/>
        </w:numPr>
      </w:pPr>
      <m:oMath>
        <m:r>
          <m:t>x</m:t>
        </m:r>
        <m:r>
          <m:rPr>
            <m:sty m:val="p"/>
          </m:rPr>
          <m:t>=</m:t>
        </m:r>
        <m:r>
          <m:rPr>
            <m:sty m:val="p"/>
          </m:rPr>
          <m:t>−</m:t>
        </m:r>
        <m:r>
          <m:t>3.25</m:t>
        </m:r>
      </m:oMath>
    </w:p>
    <w:p>
      <w:pPr>
        <w:pStyle w:val="Compact"/>
        <w:numPr>
          <w:ilvl w:val="0"/>
          <w:numId w:val="1088"/>
        </w:numPr>
      </w:pPr>
      <m:oMath>
        <m:r>
          <m:t>x</m:t>
        </m:r>
        <m:r>
          <m:rPr>
            <m:sty m:val="p"/>
          </m:rPr>
          <m:t>=</m:t>
        </m:r>
        <m:r>
          <m:rPr>
            <m:sty m:val="p"/>
          </m:rPr>
          <m:t>−</m:t>
        </m:r>
        <m:r>
          <m:t>3</m:t>
        </m:r>
      </m:oMath>
    </w:p>
    <w:p>
      <w:pPr>
        <w:pStyle w:val="Compact"/>
        <w:numPr>
          <w:ilvl w:val="0"/>
          <w:numId w:val="1088"/>
        </w:numPr>
      </w:pPr>
      <m:oMath>
        <m:r>
          <m:t>x</m:t>
        </m:r>
        <m:r>
          <m:rPr>
            <m:sty m:val="p"/>
          </m:rPr>
          <m:t>=</m:t>
        </m:r>
        <m:r>
          <m:rPr>
            <m:sty m:val="p"/>
          </m:rPr>
          <m:t>−</m:t>
        </m:r>
        <m:r>
          <m:t>1.25</m:t>
        </m:r>
      </m:oMath>
    </w:p>
    <w:p>
      <w:pPr>
        <w:pStyle w:val="FirstParagraph"/>
      </w:pPr>
      <w:r>
        <w:rPr>
          <w:b/>
          <w:bCs/>
        </w:rPr>
        <w:t xml:space="preserve">Exercise 4</w:t>
      </w:r>
    </w:p>
    <w:p>
      <w:pPr>
        <w:pStyle w:val="BodyText"/>
      </w:pPr>
      <w:r>
        <w:t xml:space="preserve">(a). State the Empirical Rule.</w:t>
      </w:r>
    </w:p>
    <w:p>
      <w:pPr>
        <w:pStyle w:val="BodyText"/>
      </w:pPr>
      <w:r>
        <w:t xml:space="preserve">(b). Use R to verify the Empirical Rule: find</w:t>
      </w:r>
      <w:r>
        <w:t xml:space="preserve"> </w:t>
      </w:r>
      <m:oMath>
        <m:r>
          <m:t>P</m:t>
        </m:r>
        <m:d>
          <m:dPr>
            <m:begChr m:val="("/>
            <m:endChr m:val=")"/>
            <m:sepChr m:val=""/>
            <m:grow/>
          </m:dPr>
          <m:e>
            <m:d>
              <m:dPr>
                <m:begChr m:val="|"/>
                <m:endChr m:val="|"/>
                <m:sepChr m:val=""/>
                <m:grow/>
              </m:dPr>
              <m:e>
                <m:r>
                  <m:t>Z</m:t>
                </m:r>
              </m:e>
            </m:d>
            <m:r>
              <m:rPr>
                <m:sty m:val="p"/>
              </m:rPr>
              <m:t>&lt;</m:t>
            </m:r>
            <m:r>
              <m:t>1</m:t>
            </m:r>
          </m:e>
        </m:d>
      </m:oMath>
      <w:r>
        <w:t xml:space="preserve">,</w:t>
      </w:r>
      <w:r>
        <w:t xml:space="preserve"> </w:t>
      </w:r>
      <m:oMath>
        <m:r>
          <m:t>P</m:t>
        </m:r>
        <m:d>
          <m:dPr>
            <m:begChr m:val="("/>
            <m:endChr m:val=")"/>
            <m:sepChr m:val=""/>
            <m:grow/>
          </m:dPr>
          <m:e>
            <m:d>
              <m:dPr>
                <m:begChr m:val="|"/>
                <m:endChr m:val="|"/>
                <m:sepChr m:val=""/>
                <m:grow/>
              </m:dPr>
              <m:e>
                <m:r>
                  <m:t>Z</m:t>
                </m:r>
              </m:e>
            </m:d>
            <m:r>
              <m:rPr>
                <m:sty m:val="p"/>
              </m:rPr>
              <m:t>&lt;</m:t>
            </m:r>
            <m:r>
              <m:t>2</m:t>
            </m:r>
          </m:e>
        </m:d>
      </m:oMath>
      <w:r>
        <w:t xml:space="preserve">,</w:t>
      </w:r>
      <w:r>
        <w:t xml:space="preserve"> </w:t>
      </w:r>
      <m:oMath>
        <m:r>
          <m:t>P</m:t>
        </m:r>
        <m:d>
          <m:dPr>
            <m:begChr m:val="("/>
            <m:endChr m:val=")"/>
            <m:sepChr m:val=""/>
            <m:grow/>
          </m:dPr>
          <m:e>
            <m:d>
              <m:dPr>
                <m:begChr m:val="|"/>
                <m:endChr m:val="|"/>
                <m:sepChr m:val=""/>
                <m:grow/>
              </m:dPr>
              <m:e>
                <m:r>
                  <m:t>Z</m:t>
                </m:r>
              </m:e>
            </m:d>
            <m:r>
              <m:rPr>
                <m:sty m:val="p"/>
              </m:rPr>
              <m:t>&lt;</m:t>
            </m:r>
            <m:r>
              <m:t>3</m:t>
            </m:r>
          </m:e>
        </m:d>
      </m:oMath>
      <w:r>
        <w:t xml:space="preserve">.</w:t>
      </w:r>
    </w:p>
    <w:p>
      <w:pPr>
        <w:pStyle w:val="BodyText"/>
      </w:pPr>
      <w:r>
        <w:rPr>
          <w:b/>
          <w:bCs/>
        </w:rPr>
        <w:t xml:space="preserve">Exercise 5</w:t>
      </w:r>
    </w:p>
    <w:p>
      <w:pPr>
        <w:pStyle w:val="BodyText"/>
      </w:pPr>
      <w:r>
        <w:t xml:space="preserve">The scores on a college entrance exam follow a normal distribution with a mean of 50 and standard deviation of 10. Find the probability that a student will score:</w:t>
      </w:r>
    </w:p>
    <w:p>
      <w:pPr>
        <w:pStyle w:val="BodyText"/>
      </w:pPr>
      <w:r>
        <w:t xml:space="preserve">(a). Over 65</w:t>
      </w:r>
    </w:p>
    <w:p>
      <w:pPr>
        <w:pStyle w:val="BodyText"/>
      </w:pPr>
      <w:r>
        <w:t xml:space="preserve">(b). Less than 25</w:t>
      </w:r>
    </w:p>
    <w:p>
      <w:pPr>
        <w:pStyle w:val="BodyText"/>
      </w:pPr>
      <w:r>
        <w:t xml:space="preserve">(c). Between 33 and 68</w:t>
      </w:r>
    </w:p>
    <w:p>
      <w:pPr>
        <w:pStyle w:val="BodyText"/>
      </w:pPr>
      <w:r>
        <w:rPr>
          <w:b/>
          <w:bCs/>
        </w:rPr>
        <w:t xml:space="preserve">Exercise 6</w:t>
      </w:r>
    </w:p>
    <w:p>
      <w:pPr>
        <w:pStyle w:val="BodyText"/>
      </w:pPr>
      <w:r>
        <w:t xml:space="preserve">The scores on a college entrance exam follow a normal distribution with a mean of 50 and standard deviation of 10.</w:t>
      </w:r>
    </w:p>
    <w:p>
      <w:pPr>
        <w:pStyle w:val="BodyText"/>
      </w:pPr>
      <w:r>
        <w:t xml:space="preserve">(a). What is the cut off score of the lowest 20%? (Round to 1 decimal)</w:t>
      </w:r>
    </w:p>
    <w:p>
      <w:pPr>
        <w:pStyle w:val="BodyText"/>
      </w:pPr>
      <w:r>
        <w:t xml:space="preserve">(b). What is the cut off score of the highest 10%? (Round to 1 decimal)</w:t>
      </w:r>
    </w:p>
    <w:p>
      <w:pPr>
        <w:pStyle w:val="BodyText"/>
      </w:pPr>
      <w:r>
        <w:rPr>
          <w:b/>
          <w:bCs/>
        </w:rPr>
        <w:t xml:space="preserve">Exercise 7</w:t>
      </w:r>
    </w:p>
    <w:p>
      <w:pPr>
        <w:pStyle w:val="BodyText"/>
      </w:pPr>
      <w:r>
        <w:t xml:space="preserve">The hours of sleep of college students fits a normal distribution with mean of 7.2 hours and standard deviation of 1.3 hours. Find the (standardized) z-score corresponding to 6.5 hours.</w:t>
      </w:r>
    </w:p>
    <w:p>
      <w:pPr>
        <w:pStyle w:val="BodyText"/>
      </w:pPr>
      <w:r>
        <w:rPr>
          <w:b/>
          <w:bCs/>
        </w:rPr>
        <w:t xml:space="preserve">Exercise 8</w:t>
      </w:r>
    </w:p>
    <w:p>
      <w:pPr>
        <w:pStyle w:val="BodyText"/>
      </w:pPr>
      <w:r>
        <w:t xml:space="preserve">John scored a 92 on a test with a mean of 88 and a standard deviation of 2.7. Jessica scored an 86 on a test with a mean of 82 and a standard deviation of 1.8. Find the Z-scores for John’s and Jessica’s test scores and use them to determine who did better on their test relativ*e to their class.</w:t>
      </w:r>
    </w:p>
    <w:p>
      <w:pPr>
        <w:pStyle w:val="BodyText"/>
      </w:pPr>
      <w:r>
        <w:rPr>
          <w:b/>
          <w:bCs/>
        </w:rPr>
        <w:t xml:space="preserve">Exercise 9</w:t>
      </w:r>
    </w:p>
    <w:p>
      <w:pPr>
        <w:pStyle w:val="BodyText"/>
      </w:pPr>
      <w:r>
        <w:t xml:space="preserve">The score data of the verbal portion of the Graduate Record Examination (GRE) is approximately normally distributed with a mean of 462 points and a standard deviation of 119 points. Fill in the following blanks: approximately</w:t>
      </w:r>
    </w:p>
    <w:p>
      <w:pPr>
        <w:pStyle w:val="BodyText"/>
      </w:pPr>
      <w:r>
        <w:rPr>
          <w:i/>
          <w:iCs/>
        </w:rPr>
        <w:t xml:space="preserve">(a)</w:t>
      </w:r>
      <w:r>
        <w:t xml:space="preserve"> </w:t>
      </w:r>
      <w:r>
        <w:t xml:space="preserve">68% of students who took the verbal portion of the GRE scored between _______ and ________</w:t>
      </w:r>
    </w:p>
    <w:p>
      <w:pPr>
        <w:pStyle w:val="BodyText"/>
      </w:pPr>
      <w:r>
        <w:rPr>
          <w:i/>
          <w:iCs/>
        </w:rPr>
        <w:t xml:space="preserve">(b)</w:t>
      </w:r>
      <w:r>
        <w:t xml:space="preserve"> </w:t>
      </w:r>
      <w:r>
        <w:t xml:space="preserve">95% of students who took the verbal portion of the GRE scored between ______ and ________</w:t>
      </w:r>
    </w:p>
    <w:p>
      <w:pPr>
        <w:pStyle w:val="BodyText"/>
      </w:pPr>
      <w:r>
        <w:rPr>
          <w:i/>
          <w:iCs/>
        </w:rPr>
        <w:t xml:space="preserve">(c)</w:t>
      </w:r>
      <w:r>
        <w:t xml:space="preserve"> </w:t>
      </w:r>
      <w:r>
        <w:t xml:space="preserve">99.7% of students who took the verbal portion of the GRE scored between ______ and ________</w:t>
      </w:r>
    </w:p>
    <w:bookmarkEnd w:id="68"/>
    <w:bookmarkEnd w:id="69"/>
    <w:bookmarkStart w:id="83" w:name="inference-for-proportion"/>
    <w:p>
      <w:pPr>
        <w:pStyle w:val="Heading1"/>
      </w:pPr>
      <w:r>
        <w:t xml:space="preserve">Inference for Proportion</w:t>
      </w:r>
    </w:p>
    <w:p>
      <w:pPr>
        <w:pStyle w:val="FirstParagraph"/>
      </w:pPr>
      <w:r>
        <w:rPr>
          <w:b/>
          <w:bCs/>
        </w:rPr>
        <w:t xml:space="preserve">Objective 1:</w:t>
      </w:r>
      <w:r>
        <w:t xml:space="preserve"> </w:t>
      </w:r>
      <w:r>
        <w:t xml:space="preserve">By the end of this unit, students will be able to:</w:t>
      </w:r>
      <w:r>
        <w:t xml:space="preserve"> </w:t>
      </w:r>
      <w:r>
        <w:t xml:space="preserve">::: {.blue-background}</w:t>
      </w:r>
      <w:r>
        <w:t xml:space="preserve"> </w:t>
      </w:r>
      <w:r>
        <w:t xml:space="preserve">- Understand the meaning of sampling distributions.</w:t>
      </w:r>
      <w:r>
        <w:t xml:space="preserve"> </w:t>
      </w:r>
      <w:r>
        <w:t xml:space="preserve">- Apply the central limit theorem to define the sampling distribution of a sample proportion.</w:t>
      </w:r>
      <w:r>
        <w:t xml:space="preserve"> </w:t>
      </w:r>
      <w:r>
        <w:t xml:space="preserve">- Identify the conditions needed for the central limit theorem to apply for sample proportions.</w:t>
      </w:r>
      <w:r>
        <w:t xml:space="preserve"> </w:t>
      </w:r>
      <w:r>
        <w:t xml:space="preserve">- Construct and interpret confidence intervals for the population proportion.</w:t>
      </w:r>
      <w:r>
        <w:t xml:space="preserve"> </w:t>
      </w:r>
      <w:r>
        <w:t xml:space="preserve">:::</w:t>
      </w:r>
    </w:p>
    <w:bookmarkStart w:id="81" w:name="point-estimates-and-sampling-variability"/>
    <w:p>
      <w:pPr>
        <w:pStyle w:val="Heading2"/>
      </w:pPr>
      <w:r>
        <w:t xml:space="preserve">Point Estimates and Sampling Variability</w:t>
      </w:r>
    </w:p>
    <w:p>
      <w:pPr>
        <w:pStyle w:val="FirstParagraph"/>
      </w:pPr>
      <w:r>
        <w:rPr>
          <w:b/>
          <w:bCs/>
        </w:rPr>
        <w:t xml:space="preserve">Basic Terms</w:t>
      </w:r>
    </w:p>
    <w:p>
      <w:pPr>
        <w:pStyle w:val="Compact"/>
        <w:numPr>
          <w:ilvl w:val="0"/>
          <w:numId w:val="1089"/>
        </w:numPr>
      </w:pPr>
      <w:r>
        <w:t xml:space="preserve">Sample proportion</w:t>
      </w:r>
      <w:r>
        <w:t xml:space="preserve"> </w:t>
      </w:r>
      <m:oMath>
        <m:acc>
          <m:accPr>
            <m:chr m:val="̂"/>
          </m:accPr>
          <m:e>
            <m:r>
              <m:t>p</m:t>
            </m:r>
          </m:e>
        </m:acc>
        <m:r>
          <m:rPr>
            <m:sty m:val="p"/>
          </m:rPr>
          <m:t>=</m:t>
        </m:r>
        <m:f>
          <m:fPr>
            <m:type m:val="bar"/>
          </m:fPr>
          <m:num>
            <m:r>
              <m:t>x</m:t>
            </m:r>
          </m:num>
          <m:den>
            <m:r>
              <m:t>n</m:t>
            </m:r>
          </m:den>
        </m:f>
      </m:oMath>
      <w:r>
        <w:br/>
      </w:r>
    </w:p>
    <w:p>
      <w:pPr>
        <w:pStyle w:val="Compact"/>
        <w:numPr>
          <w:ilvl w:val="0"/>
          <w:numId w:val="1089"/>
        </w:numPr>
      </w:pPr>
      <w:r>
        <w:t xml:space="preserve">Sample proportion</w:t>
      </w:r>
      <w:r>
        <w:t xml:space="preserve"> </w:t>
      </w:r>
      <m:oMath>
        <m:acc>
          <m:accPr>
            <m:chr m:val="̂"/>
          </m:accPr>
          <m:e>
            <m:r>
              <m:t>p</m:t>
            </m:r>
          </m:e>
        </m:acc>
      </m:oMath>
      <w:r>
        <w:t xml:space="preserve"> </w:t>
      </w:r>
      <w:r>
        <w:t xml:space="preserve">is the unbiased point estimator for the population proportion</w:t>
      </w:r>
      <w:r>
        <w:t xml:space="preserve"> </w:t>
      </w:r>
      <m:oMath>
        <m:r>
          <m:t>p</m:t>
        </m:r>
      </m:oMath>
    </w:p>
    <w:p>
      <w:pPr>
        <w:pStyle w:val="Compact"/>
        <w:numPr>
          <w:ilvl w:val="0"/>
          <w:numId w:val="1089"/>
        </w:numPr>
      </w:pPr>
      <w:r>
        <w:t xml:space="preserve">A value of</w:t>
      </w:r>
      <w:r>
        <w:t xml:space="preserve"> </w:t>
      </w:r>
      <m:oMath>
        <m:acc>
          <m:accPr>
            <m:chr m:val="̂"/>
          </m:accPr>
          <m:e>
            <m:r>
              <m:t>p</m:t>
            </m:r>
          </m:e>
        </m:acc>
      </m:oMath>
      <w:r>
        <w:t xml:space="preserve"> </w:t>
      </w:r>
      <w:r>
        <w:t xml:space="preserve">is a point estimate</w:t>
      </w:r>
    </w:p>
    <w:p>
      <w:pPr>
        <w:pStyle w:val="Compact"/>
        <w:numPr>
          <w:ilvl w:val="0"/>
          <w:numId w:val="1089"/>
        </w:numPr>
      </w:pPr>
      <w:r>
        <w:t xml:space="preserve">Error =</w:t>
      </w:r>
      <w:r>
        <w:t xml:space="preserve"> </w:t>
      </w:r>
      <m:oMath>
        <m:acc>
          <m:accPr>
            <m:chr m:val="̂"/>
          </m:accPr>
          <m:e>
            <m:r>
              <m:t>p</m:t>
            </m:r>
          </m:e>
        </m:acc>
        <m:r>
          <m:rPr>
            <m:sty m:val="p"/>
          </m:rPr>
          <m:t>−</m:t>
        </m:r>
        <m:r>
          <m:t>p</m:t>
        </m:r>
      </m:oMath>
    </w:p>
    <w:p>
      <w:pPr>
        <w:pStyle w:val="FirstParagraph"/>
      </w:pPr>
      <w:r>
        <w:rPr>
          <w:b/>
          <w:bCs/>
        </w:rPr>
        <w:t xml:space="preserve">Central Limit Theorem (for Sampling Distribution of Sample Proportions)</w:t>
      </w:r>
    </w:p>
    <w:p>
      <w:pPr>
        <w:pStyle w:val="BodyText"/>
      </w:pPr>
      <w:r>
        <w:t xml:space="preserve">When observations are independent (take random samples of fixed size</w:t>
      </w:r>
      <w:r>
        <w:t xml:space="preserve"> </w:t>
      </w:r>
      <m:oMath>
        <m:r>
          <m:t>n</m:t>
        </m:r>
      </m:oMath>
      <w:r>
        <w:t xml:space="preserve"> </w:t>
      </w:r>
      <w:r>
        <w:t xml:space="preserve">without replacement); the sample size</w:t>
      </w:r>
      <w:r>
        <w:t xml:space="preserve"> </w:t>
      </w:r>
      <m:oMath>
        <m:r>
          <m:t>n</m:t>
        </m:r>
      </m:oMath>
      <w:r>
        <w:t xml:space="preserve"> </w:t>
      </w:r>
      <w:r>
        <w:t xml:space="preserve">is large enough, i.e. </w:t>
      </w:r>
      <m:oMath>
        <m:r>
          <m:t>n</m:t>
        </m:r>
        <m:r>
          <m:t>p</m:t>
        </m:r>
        <m:r>
          <m:rPr>
            <m:sty m:val="p"/>
          </m:rPr>
          <m:t>≥</m:t>
        </m:r>
        <m:r>
          <m:t>10</m:t>
        </m:r>
      </m:oMath>
      <w:r>
        <w:t xml:space="preserve"> </w:t>
      </w:r>
      <w:r>
        <w:t xml:space="preserve">and</w:t>
      </w:r>
      <w:r>
        <w:t xml:space="preserve"> </w:t>
      </w:r>
      <m:oMath>
        <m:r>
          <m:t>n</m:t>
        </m:r>
        <m:d>
          <m:dPr>
            <m:begChr m:val="("/>
            <m:endChr m:val=")"/>
            <m:sepChr m:val=""/>
            <m:grow/>
          </m:dPr>
          <m:e>
            <m:r>
              <m:t>1</m:t>
            </m:r>
            <m:r>
              <m:rPr>
                <m:sty m:val="p"/>
              </m:rPr>
              <m:t>−</m:t>
            </m:r>
            <m:r>
              <m:t>p</m:t>
            </m:r>
          </m:e>
        </m:d>
        <m:r>
          <m:rPr>
            <m:sty m:val="p"/>
          </m:rPr>
          <m:t>≥</m:t>
        </m:r>
        <m:r>
          <m:t>10</m:t>
        </m:r>
      </m:oMath>
      <w:r>
        <w:t xml:space="preserve">; and sample size</w:t>
      </w:r>
      <w:r>
        <w:t xml:space="preserve"> </w:t>
      </w:r>
      <m:oMath>
        <m:r>
          <m:t>n</m:t>
        </m:r>
        <m:r>
          <m:rPr>
            <m:sty m:val="p"/>
          </m:rPr>
          <m:t>&lt;</m:t>
        </m:r>
        <m:r>
          <m:t>10</m:t>
        </m:r>
        <m:r>
          <m:rPr>
            <m:sty m:val="p"/>
          </m:rPr>
          <m:t>%</m:t>
        </m:r>
      </m:oMath>
      <w:r>
        <w:t xml:space="preserve"> </w:t>
      </w:r>
      <w:r>
        <w:t xml:space="preserve">of the population size then the sample proportion</w:t>
      </w:r>
      <w:r>
        <w:t xml:space="preserve"> </w:t>
      </w:r>
      <m:oMath>
        <m:acc>
          <m:accPr>
            <m:chr m:val="̂"/>
          </m:accPr>
          <m:e>
            <m:r>
              <m:t>p</m:t>
            </m:r>
          </m:e>
        </m:acc>
      </m:oMath>
      <w:r>
        <w:t xml:space="preserve"> </w:t>
      </w:r>
      <w:r>
        <w:t xml:space="preserve">is approximately normal with mean =</w:t>
      </w:r>
      <w:r>
        <w:t xml:space="preserve"> </w:t>
      </w:r>
      <m:oMath>
        <m:r>
          <m:t>p</m:t>
        </m:r>
      </m:oMath>
      <w:r>
        <w:t xml:space="preserve"> </w:t>
      </w:r>
      <w:r>
        <w:t xml:space="preserve">and standard deviation =</w:t>
      </w:r>
      <w:r>
        <w:t xml:space="preserve"> </w:t>
      </w:r>
      <m:oMath>
        <m:rad>
          <m:radPr>
            <m:degHide m:val="on"/>
          </m:radPr>
          <m:deg/>
          <m:e>
            <m:f>
              <m:fPr>
                <m:type m:val="bar"/>
              </m:fPr>
              <m:num>
                <m:r>
                  <m:t>p</m:t>
                </m:r>
                <m:d>
                  <m:dPr>
                    <m:begChr m:val="("/>
                    <m:endChr m:val=")"/>
                    <m:sepChr m:val=""/>
                    <m:grow/>
                  </m:dPr>
                  <m:e>
                    <m:r>
                      <m:t>1</m:t>
                    </m:r>
                    <m:r>
                      <m:rPr>
                        <m:sty m:val="p"/>
                      </m:rPr>
                      <m:t>−</m:t>
                    </m:r>
                    <m:r>
                      <m:t>p</m:t>
                    </m:r>
                  </m:e>
                </m:d>
              </m:num>
              <m:den>
                <m:r>
                  <m:t>n</m:t>
                </m:r>
              </m:den>
            </m:f>
          </m:e>
        </m:rad>
      </m:oMath>
      <w:r>
        <w:t xml:space="preserve">:</w:t>
      </w:r>
      <w:r>
        <w:t xml:space="preserve"> </w:t>
      </w:r>
      <m:oMath>
        <m:acc>
          <m:accPr>
            <m:chr m:val="̂"/>
          </m:accPr>
          <m:e>
            <m:r>
              <m:t>p</m:t>
            </m:r>
          </m:e>
        </m:acc>
        <m:r>
          <m:rPr>
            <m:sty m:val="p"/>
          </m:rPr>
          <m:t>∼</m:t>
        </m:r>
        <m:r>
          <m:t>N</m:t>
        </m:r>
        <m:d>
          <m:dPr>
            <m:begChr m:val="("/>
            <m:endChr m:val=")"/>
            <m:sepChr m:val=""/>
            <m:grow/>
          </m:dPr>
          <m:e>
            <m:r>
              <m:t>p</m:t>
            </m:r>
            <m:r>
              <m:rPr>
                <m:sty m:val="p"/>
              </m:rPr>
              <m:t>,</m:t>
            </m:r>
            <m:rad>
              <m:radPr>
                <m:degHide m:val="on"/>
              </m:radPr>
              <m:deg/>
              <m:e>
                <m:f>
                  <m:fPr>
                    <m:type m:val="bar"/>
                  </m:fPr>
                  <m:num>
                    <m:r>
                      <m:t>p</m:t>
                    </m:r>
                    <m:d>
                      <m:dPr>
                        <m:begChr m:val="("/>
                        <m:endChr m:val=")"/>
                        <m:sepChr m:val=""/>
                        <m:grow/>
                      </m:dPr>
                      <m:e>
                        <m:r>
                          <m:t>1</m:t>
                        </m:r>
                        <m:r>
                          <m:rPr>
                            <m:sty m:val="p"/>
                          </m:rPr>
                          <m:t>−</m:t>
                        </m:r>
                        <m:r>
                          <m:t>p</m:t>
                        </m:r>
                      </m:e>
                    </m:d>
                  </m:num>
                  <m:den>
                    <m:r>
                      <m:t>n</m:t>
                    </m:r>
                  </m:den>
                </m:f>
              </m:e>
            </m:rad>
          </m:e>
        </m:d>
      </m:oMath>
    </w:p>
    <w:p>
      <w:pPr>
        <w:pStyle w:val="BodyText"/>
      </w:pPr>
      <w:r>
        <w:t xml:space="preserve">That is,</w:t>
      </w:r>
      <w:r>
        <w:t xml:space="preserve"> </w:t>
      </w:r>
      <m:oMath>
        <m:r>
          <m:t>z</m:t>
        </m:r>
        <m:r>
          <m:rPr>
            <m:sty m:val="p"/>
          </m:rPr>
          <m:t>=</m:t>
        </m:r>
        <m:f>
          <m:fPr>
            <m:type m:val="bar"/>
          </m:fPr>
          <m:num>
            <m:acc>
              <m:accPr>
                <m:chr m:val="̂"/>
              </m:accPr>
              <m:e>
                <m:r>
                  <m:t>p</m:t>
                </m:r>
              </m:e>
            </m:acc>
            <m:r>
              <m:rPr>
                <m:sty m:val="p"/>
              </m:rPr>
              <m:t>−</m:t>
            </m:r>
            <m:r>
              <m:t>p</m:t>
            </m:r>
          </m:num>
          <m:den>
            <m:rad>
              <m:radPr>
                <m:degHide m:val="on"/>
              </m:radPr>
              <m:deg/>
              <m:e>
                <m:f>
                  <m:fPr>
                    <m:type m:val="bar"/>
                  </m:fPr>
                  <m:num>
                    <m:r>
                      <m:t>p</m:t>
                    </m:r>
                    <m:d>
                      <m:dPr>
                        <m:begChr m:val="("/>
                        <m:endChr m:val=")"/>
                        <m:sepChr m:val=""/>
                        <m:grow/>
                      </m:dPr>
                      <m:e>
                        <m:r>
                          <m:t>1</m:t>
                        </m:r>
                        <m:r>
                          <m:rPr>
                            <m:sty m:val="p"/>
                          </m:rPr>
                          <m:t>−</m:t>
                        </m:r>
                        <m:r>
                          <m:t>p</m:t>
                        </m:r>
                      </m:e>
                    </m:d>
                  </m:num>
                  <m:den>
                    <m:r>
                      <m:t>n</m:t>
                    </m:r>
                  </m:den>
                </m:f>
              </m:e>
            </m:rad>
          </m:den>
        </m:f>
        <m:r>
          <m:rPr>
            <m:sty m:val="p"/>
          </m:rPr>
          <m:t>∼</m:t>
        </m:r>
        <m:r>
          <m:t>N</m:t>
        </m:r>
        <m:d>
          <m:dPr>
            <m:begChr m:val="("/>
            <m:endChr m:val=")"/>
            <m:sepChr m:val=""/>
            <m:grow/>
          </m:dPr>
          <m:e>
            <m:r>
              <m:t>0</m:t>
            </m:r>
            <m:r>
              <m:rPr>
                <m:sty m:val="p"/>
              </m:rPr>
              <m:t>,</m:t>
            </m:r>
            <m:r>
              <m:t>1</m:t>
            </m:r>
          </m:e>
        </m:d>
      </m:oMath>
      <w:r>
        <w:t xml:space="preserve">.</w:t>
      </w:r>
    </w:p>
    <w:p>
      <w:pPr>
        <w:pStyle w:val="BodyText"/>
      </w:pPr>
      <w:r>
        <w:rPr>
          <w:b/>
          <w:bCs/>
        </w:rPr>
        <w:t xml:space="preserve">Notes:</w:t>
      </w:r>
    </w:p>
    <w:p>
      <w:pPr>
        <w:numPr>
          <w:ilvl w:val="0"/>
          <w:numId w:val="1090"/>
        </w:numPr>
      </w:pPr>
      <w:r>
        <w:t xml:space="preserve">The requirement that the sample size</w:t>
      </w:r>
      <w:r>
        <w:t xml:space="preserve"> </w:t>
      </w:r>
      <m:oMath>
        <m:r>
          <m:t>n</m:t>
        </m:r>
        <m:r>
          <m:rPr>
            <m:sty m:val="p"/>
          </m:rPr>
          <m:t>&lt;</m:t>
        </m:r>
        <m:r>
          <m:t>10</m:t>
        </m:r>
        <m:r>
          <m:rPr>
            <m:sty m:val="p"/>
          </m:rPr>
          <m:t>%</m:t>
        </m:r>
      </m:oMath>
      <w:r>
        <w:t xml:space="preserve"> </w:t>
      </w:r>
      <w:r>
        <w:t xml:space="preserve">of population size is to have the standard deviation</w:t>
      </w:r>
      <w:r>
        <w:t xml:space="preserve"> </w:t>
      </w:r>
      <m:oMath>
        <m:rad>
          <m:radPr>
            <m:degHide m:val="on"/>
          </m:radPr>
          <m:deg/>
          <m:e>
            <m:f>
              <m:fPr>
                <m:type m:val="bar"/>
              </m:fPr>
              <m:num>
                <m:r>
                  <m:t>p</m:t>
                </m:r>
                <m:d>
                  <m:dPr>
                    <m:begChr m:val="("/>
                    <m:endChr m:val=")"/>
                    <m:sepChr m:val=""/>
                    <m:grow/>
                  </m:dPr>
                  <m:e>
                    <m:r>
                      <m:t>1</m:t>
                    </m:r>
                    <m:r>
                      <m:rPr>
                        <m:sty m:val="p"/>
                      </m:rPr>
                      <m:t>−</m:t>
                    </m:r>
                    <m:r>
                      <m:t>p</m:t>
                    </m:r>
                  </m:e>
                </m:d>
              </m:num>
              <m:den>
                <m:r>
                  <m:t>n</m:t>
                </m:r>
              </m:den>
            </m:f>
          </m:e>
        </m:rad>
      </m:oMath>
      <w:r>
        <w:t xml:space="preserve">.</w:t>
      </w:r>
    </w:p>
    <w:p>
      <w:pPr>
        <w:numPr>
          <w:ilvl w:val="0"/>
          <w:numId w:val="1090"/>
        </w:numPr>
      </w:pPr>
      <w:r>
        <w:t xml:space="preserve">If the sample size</w:t>
      </w:r>
      <w:r>
        <w:t xml:space="preserve"> </w:t>
      </w:r>
      <m:oMath>
        <m:r>
          <m:t>n</m:t>
        </m:r>
        <m:r>
          <m:rPr>
            <m:sty m:val="p"/>
          </m:rPr>
          <m:t>&lt;</m:t>
        </m:r>
        <m:r>
          <m:t>10</m:t>
        </m:r>
        <m:r>
          <m:rPr>
            <m:sty m:val="p"/>
          </m:rPr>
          <m:t>%</m:t>
        </m:r>
      </m:oMath>
      <w:r>
        <w:t xml:space="preserve"> </w:t>
      </w:r>
      <w:r>
        <w:t xml:space="preserve">of population size, then the</w:t>
      </w:r>
      <w:r>
        <w:t xml:space="preserve"> </w:t>
      </w:r>
      <m:oMath>
        <m:rad>
          <m:radPr>
            <m:degHide m:val="on"/>
          </m:radPr>
          <m:deg/>
          <m:e>
            <m:f>
              <m:fPr>
                <m:type m:val="bar"/>
              </m:fPr>
              <m:num>
                <m:r>
                  <m:t>p</m:t>
                </m:r>
                <m:d>
                  <m:dPr>
                    <m:begChr m:val="("/>
                    <m:endChr m:val=")"/>
                    <m:sepChr m:val=""/>
                    <m:grow/>
                  </m:dPr>
                  <m:e>
                    <m:r>
                      <m:t>1</m:t>
                    </m:r>
                    <m:r>
                      <m:rPr>
                        <m:sty m:val="p"/>
                      </m:rPr>
                      <m:t>−</m:t>
                    </m:r>
                    <m:r>
                      <m:t>p</m:t>
                    </m:r>
                  </m:e>
                </m:d>
              </m:num>
              <m:den>
                <m:r>
                  <m:t>n</m:t>
                </m:r>
              </m:den>
            </m:f>
          </m:e>
        </m:rad>
      </m:oMath>
      <w:r>
        <w:t xml:space="preserve"> </w:t>
      </w:r>
      <w:r>
        <w:t xml:space="preserve">is overly estimated SD, and the SD will typically adjust by a factor</w:t>
      </w:r>
      <w:r>
        <w:t xml:space="preserve"> </w:t>
      </w:r>
      <m:oMath>
        <m:rad>
          <m:radPr>
            <m:degHide m:val="on"/>
          </m:radPr>
          <m:deg/>
          <m:e>
            <m:f>
              <m:fPr>
                <m:type m:val="bar"/>
              </m:fPr>
              <m:num>
                <m:r>
                  <m:t>N</m:t>
                </m:r>
                <m:r>
                  <m:rPr>
                    <m:sty m:val="p"/>
                  </m:rPr>
                  <m:t>−</m:t>
                </m:r>
                <m:r>
                  <m:t>n</m:t>
                </m:r>
              </m:num>
              <m:den>
                <m:r>
                  <m:t>N</m:t>
                </m:r>
                <m:r>
                  <m:rPr>
                    <m:sty m:val="p"/>
                  </m:rPr>
                  <m:t>−</m:t>
                </m:r>
                <m:r>
                  <m:t>1</m:t>
                </m:r>
              </m:den>
            </m:f>
          </m:e>
        </m:rad>
      </m:oMath>
      <w:r>
        <w:t xml:space="preserve">,i.e. </w:t>
      </w:r>
      <m:oMath>
        <m:rad>
          <m:radPr>
            <m:degHide m:val="on"/>
          </m:radPr>
          <m:deg/>
          <m:e>
            <m:f>
              <m:fPr>
                <m:type m:val="bar"/>
              </m:fPr>
              <m:num>
                <m:r>
                  <m:t>N</m:t>
                </m:r>
                <m:r>
                  <m:rPr>
                    <m:sty m:val="p"/>
                  </m:rPr>
                  <m:t>−</m:t>
                </m:r>
                <m:r>
                  <m:t>n</m:t>
                </m:r>
              </m:num>
              <m:den>
                <m:r>
                  <m:t>N</m:t>
                </m:r>
                <m:r>
                  <m:rPr>
                    <m:sty m:val="p"/>
                  </m:rPr>
                  <m:t>−</m:t>
                </m:r>
                <m:r>
                  <m:t>1</m:t>
                </m:r>
              </m:den>
            </m:f>
          </m:e>
        </m:rad>
        <m:r>
          <m:rPr>
            <m:sty m:val="p"/>
          </m:rPr>
          <m:t>×</m:t>
        </m:r>
        <m:rad>
          <m:radPr>
            <m:degHide m:val="on"/>
          </m:radPr>
          <m:deg/>
          <m:e>
            <m:f>
              <m:fPr>
                <m:type m:val="bar"/>
              </m:fPr>
              <m:num>
                <m:r>
                  <m:t>p</m:t>
                </m:r>
                <m:d>
                  <m:dPr>
                    <m:begChr m:val="("/>
                    <m:endChr m:val=")"/>
                    <m:sepChr m:val=""/>
                    <m:grow/>
                  </m:dPr>
                  <m:e>
                    <m:r>
                      <m:t>1</m:t>
                    </m:r>
                    <m:r>
                      <m:rPr>
                        <m:sty m:val="p"/>
                      </m:rPr>
                      <m:t>−</m:t>
                    </m:r>
                    <m:r>
                      <m:t>p</m:t>
                    </m:r>
                  </m:e>
                </m:d>
              </m:num>
              <m:den>
                <m:r>
                  <m:t>n</m:t>
                </m:r>
              </m:den>
            </m:f>
          </m:e>
        </m:rad>
      </m:oMath>
      <w:r>
        <w:t xml:space="preserve">.</w:t>
      </w:r>
    </w:p>
    <w:p>
      <w:pPr>
        <w:numPr>
          <w:ilvl w:val="0"/>
          <w:numId w:val="1090"/>
        </w:numPr>
      </w:pPr>
      <w:r>
        <w:t xml:space="preserve">When using</w:t>
      </w:r>
      <w:r>
        <w:t xml:space="preserve"> </w:t>
      </w:r>
      <m:oMath>
        <m:acc>
          <m:accPr>
            <m:chr m:val="̂"/>
          </m:accPr>
          <m:e>
            <m:r>
              <m:t>p</m:t>
            </m:r>
          </m:e>
        </m:acc>
      </m:oMath>
      <w:r>
        <w:t xml:space="preserve"> </w:t>
      </w:r>
      <w:r>
        <w:t xml:space="preserve">to estimate</w:t>
      </w:r>
      <w:r>
        <w:t xml:space="preserve"> </w:t>
      </w:r>
      <m:oMath>
        <m:r>
          <m:t>p</m:t>
        </m:r>
      </m:oMath>
      <w:r>
        <w:t xml:space="preserve">, the Standard Error of</w:t>
      </w:r>
      <w:r>
        <w:t xml:space="preserve"> </w:t>
      </w:r>
      <m:oMath>
        <m:acc>
          <m:accPr>
            <m:chr m:val="̂"/>
          </m:accPr>
          <m:e>
            <m:r>
              <m:t>p</m:t>
            </m:r>
          </m:e>
        </m:acc>
      </m:oMath>
      <w:r>
        <w:t xml:space="preserve"> </w:t>
      </w:r>
      <w:r>
        <w:t xml:space="preserve">is the standard deviation of its sampling distribution:</w:t>
      </w:r>
      <w:r>
        <w:t xml:space="preserve"> </w:t>
      </w:r>
      <m:oMath>
        <m:r>
          <m:t>S</m:t>
        </m:r>
        <m:r>
          <m:rPr>
            <m:sty m:val="p"/>
          </m:rPr>
          <m:t>.</m:t>
        </m:r>
        <m:r>
          <m:t>E</m:t>
        </m:r>
        <m:sSub>
          <m:e>
            <m:r>
              <m:rPr>
                <m:sty m:val="p"/>
              </m:rPr>
              <m:t>.</m:t>
            </m:r>
          </m:e>
          <m:sub>
            <m:acc>
              <m:accPr>
                <m:chr m:val="̂"/>
              </m:accPr>
              <m:e>
                <m:r>
                  <m:t>p</m:t>
                </m:r>
              </m:e>
            </m:acc>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p>
    <w:p>
      <w:pPr>
        <w:numPr>
          <w:ilvl w:val="0"/>
          <w:numId w:val="1090"/>
        </w:numPr>
      </w:pPr>
      <w:r>
        <w:t xml:space="preserve">When</w:t>
      </w:r>
      <w:r>
        <w:t xml:space="preserve"> </w:t>
      </w:r>
      <m:oMath>
        <m:r>
          <m:t>p</m:t>
        </m:r>
      </m:oMath>
      <w:r>
        <w:t xml:space="preserve"> </w:t>
      </w:r>
      <w:r>
        <w:t xml:space="preserve">is unknown,</w:t>
      </w:r>
      <w:r>
        <w:t xml:space="preserve"> </w:t>
      </w:r>
      <m:oMath>
        <m:acc>
          <m:accPr>
            <m:chr m:val="̂"/>
          </m:accPr>
          <m:e>
            <m:r>
              <m:t>p</m:t>
            </m:r>
          </m:e>
        </m:acc>
      </m:oMath>
      <w:r>
        <w:t xml:space="preserve"> </w:t>
      </w:r>
      <w:r>
        <w:t xml:space="preserve">is used to replace</w:t>
      </w:r>
      <w:r>
        <w:t xml:space="preserve"> </w:t>
      </w:r>
      <m:oMath>
        <m:r>
          <m:t>p</m:t>
        </m:r>
      </m:oMath>
      <w:r>
        <w:t xml:space="preserve"> </w:t>
      </w:r>
      <w:r>
        <w:t xml:space="preserve">then check</w:t>
      </w:r>
      <w:r>
        <w:t xml:space="preserve"> </w:t>
      </w:r>
      <m:oMath>
        <m:r>
          <m:t>n</m:t>
        </m:r>
        <m:acc>
          <m:accPr>
            <m:chr m:val="̂"/>
          </m:accPr>
          <m:e>
            <m:r>
              <m:t>p</m:t>
            </m:r>
          </m:e>
        </m:acc>
        <m:r>
          <m:rPr>
            <m:sty m:val="p"/>
          </m:rPr>
          <m:t>≥</m:t>
        </m:r>
        <m:r>
          <m:t>10</m:t>
        </m:r>
      </m:oMath>
      <w:r>
        <w:t xml:space="preserve"> </w:t>
      </w:r>
      <w:r>
        <w:t xml:space="preserve">and</w:t>
      </w:r>
      <w:r>
        <w:t xml:space="preserve"> </w:t>
      </w:r>
      <m:oMath>
        <m:r>
          <m:t>n</m:t>
        </m:r>
        <m:d>
          <m:dPr>
            <m:begChr m:val="("/>
            <m:endChr m:val=")"/>
            <m:sepChr m:val=""/>
            <m:grow/>
          </m:dPr>
          <m:e>
            <m:r>
              <m:t>1</m:t>
            </m:r>
            <m:r>
              <m:rPr>
                <m:sty m:val="p"/>
              </m:rPr>
              <m:t>−</m:t>
            </m:r>
            <m:acc>
              <m:accPr>
                <m:chr m:val="̂"/>
              </m:accPr>
              <m:e>
                <m:r>
                  <m:t>p</m:t>
                </m:r>
              </m:e>
            </m:acc>
          </m:e>
        </m:d>
        <m:r>
          <m:rPr>
            <m:sty m:val="p"/>
          </m:rPr>
          <m:t>≥</m:t>
        </m:r>
        <m:r>
          <m:t>10</m:t>
        </m:r>
      </m:oMath>
      <w:r>
        <w:t xml:space="preserve"> </w:t>
      </w:r>
      <w:r>
        <w:t xml:space="preserve">(success and failure condition) estimated</w:t>
      </w:r>
      <w:r>
        <w:t xml:space="preserve"> </w:t>
      </w:r>
      <m:oMath>
        <m:r>
          <m:t>S</m:t>
        </m:r>
        <m:r>
          <m:rPr>
            <m:sty m:val="p"/>
          </m:rPr>
          <m:t>.</m:t>
        </m:r>
        <m:r>
          <m:t>E</m:t>
        </m:r>
        <m:r>
          <m:rPr>
            <m:sty m:val="p"/>
          </m:rPr>
          <m:t>.</m:t>
        </m:r>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p>
    <w:p>
      <w:pPr>
        <w:pStyle w:val="FirstParagraph"/>
      </w:pPr>
      <w:r>
        <w:rPr>
          <w:b/>
          <w:bCs/>
        </w:rPr>
        <w:t xml:space="preserve">Exercise 1</w:t>
      </w:r>
    </w:p>
    <w:p>
      <w:pPr>
        <w:pStyle w:val="BodyText"/>
      </w:pPr>
      <w:r>
        <w:t xml:space="preserve">In a random sample with size</w:t>
      </w:r>
      <w:r>
        <w:t xml:space="preserve"> </w:t>
      </w:r>
      <m:oMath>
        <m:r>
          <m:t>n</m:t>
        </m:r>
        <m:r>
          <m:rPr>
            <m:sty m:val="p"/>
          </m:rPr>
          <m:t>=</m:t>
        </m:r>
        <m:r>
          <m:t>9000</m:t>
        </m:r>
      </m:oMath>
      <w:r>
        <w:t xml:space="preserve">, the count of</w:t>
      </w:r>
      <w:r>
        <w:t xml:space="preserve"> </w:t>
      </w:r>
      <w:r>
        <w:t xml:space="preserve">“</w:t>
      </w:r>
      <w:r>
        <w:t xml:space="preserve">yes</w:t>
      </w:r>
      <w:r>
        <w:t xml:space="preserve">”</w:t>
      </w:r>
      <w:r>
        <w:t xml:space="preserve"> </w:t>
      </w:r>
      <w:r>
        <w:t xml:space="preserve">is</w:t>
      </w:r>
      <w:r>
        <w:t xml:space="preserve"> </w:t>
      </w:r>
      <m:oMath>
        <m:r>
          <m:t>x</m:t>
        </m:r>
        <m:r>
          <m:rPr>
            <m:sty m:val="p"/>
          </m:rPr>
          <m:t>=</m:t>
        </m:r>
        <m:r>
          <m:t>250</m:t>
        </m:r>
      </m:oMath>
      <w:r>
        <w:t xml:space="preserve">.</w:t>
      </w:r>
    </w:p>
    <w:p>
      <w:pPr>
        <w:pStyle w:val="BodyText"/>
      </w:pPr>
      <w:r>
        <w:rPr>
          <w:i/>
          <w:iCs/>
        </w:rPr>
        <w:t xml:space="preserve">(a)</w:t>
      </w:r>
      <w:r>
        <w:t xml:space="preserve"> </w:t>
      </w:r>
      <w:r>
        <w:t xml:space="preserve">Compute the sample proportion</w:t>
      </w:r>
      <w:r>
        <w:t xml:space="preserve"> </w:t>
      </w:r>
      <m:oMath>
        <m:acc>
          <m:accPr>
            <m:chr m:val="̂"/>
          </m:accPr>
          <m:e>
            <m:r>
              <m:t>p</m:t>
            </m:r>
          </m:e>
        </m:acc>
        <m:r>
          <m:rPr>
            <m:sty m:val="p"/>
          </m:rPr>
          <m:t>=</m:t>
        </m:r>
        <m:f>
          <m:fPr>
            <m:type m:val="bar"/>
          </m:fPr>
          <m:num>
            <m:r>
              <m:t>x</m:t>
            </m:r>
          </m:num>
          <m:den>
            <m:r>
              <m:t>n</m:t>
            </m:r>
          </m:den>
        </m:f>
      </m:oMath>
      <w:r>
        <w:t xml:space="preserve">.</w:t>
      </w:r>
    </w:p>
    <w:p>
      <w:pPr>
        <w:pStyle w:val="BodyText"/>
      </w:pPr>
      <w:r>
        <w:rPr>
          <w:i/>
          <w:iCs/>
        </w:rPr>
        <w:t xml:space="preserve">(b)</w:t>
      </w:r>
      <w:r>
        <w:t xml:space="preserve"> </w:t>
      </w:r>
      <w:r>
        <w:t xml:space="preserve">Compute the estimated standard error of the sample proportion</w:t>
      </w:r>
      <w:r>
        <w:t xml:space="preserve"> </w:t>
      </w:r>
      <m:oMath>
        <m:r>
          <m:t>S</m:t>
        </m:r>
        <m:r>
          <m:rPr>
            <m:sty m:val="p"/>
          </m:rPr>
          <m:t>.</m:t>
        </m:r>
        <m:r>
          <m:t>E</m:t>
        </m:r>
        <m:r>
          <m:rPr>
            <m:sty m:val="p"/>
          </m:rPr>
          <m:t>.</m:t>
        </m:r>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r>
        <w:t xml:space="preserve">.</w:t>
      </w:r>
    </w:p>
    <w:p>
      <w:pPr>
        <w:pStyle w:val="BodyText"/>
      </w:pPr>
      <w:r>
        <w:rPr>
          <w:b/>
          <w:bCs/>
        </w:rPr>
        <w:t xml:space="preserve">Exercise 2</w:t>
      </w:r>
    </w:p>
    <w:p>
      <w:pPr>
        <w:pStyle w:val="BodyText"/>
      </w:pPr>
      <w:r>
        <w:t xml:space="preserve">In a random sample of 765 adults in the U.S., 322 say they could not cover $600 unexpected expense without borrowing money or going to debt.</w:t>
      </w:r>
    </w:p>
    <w:p>
      <w:pPr>
        <w:pStyle w:val="BodyText"/>
      </w:pPr>
      <w:r>
        <w:rPr>
          <w:i/>
          <w:iCs/>
        </w:rPr>
        <w:t xml:space="preserve">(a)</w:t>
      </w:r>
      <w:r>
        <w:t xml:space="preserve"> </w:t>
      </w:r>
      <w:r>
        <w:t xml:space="preserve">What population is under consideration in the data set?</w:t>
      </w:r>
    </w:p>
    <w:p>
      <w:pPr>
        <w:pStyle w:val="BodyText"/>
      </w:pPr>
      <w:r>
        <w:rPr>
          <w:i/>
          <w:iCs/>
        </w:rPr>
        <w:t xml:space="preserve">(b)</w:t>
      </w:r>
      <w:r>
        <w:t xml:space="preserve"> </w:t>
      </w:r>
      <w:r>
        <w:t xml:space="preserve">What parameter is being estimated?</w:t>
      </w:r>
    </w:p>
    <w:p>
      <w:pPr>
        <w:pStyle w:val="BodyText"/>
      </w:pPr>
      <w:r>
        <w:rPr>
          <w:i/>
          <w:iCs/>
        </w:rPr>
        <w:t xml:space="preserve">(c)</w:t>
      </w:r>
      <w:r>
        <w:t xml:space="preserve"> </w:t>
      </w:r>
      <w:r>
        <w:t xml:space="preserve">Compute a point estimate for the parameter using the given information above?</w:t>
      </w:r>
    </w:p>
    <w:p>
      <w:pPr>
        <w:pStyle w:val="BodyText"/>
      </w:pPr>
      <w:r>
        <w:rPr>
          <w:i/>
          <w:iCs/>
        </w:rPr>
        <w:t xml:space="preserve">(d)</w:t>
      </w:r>
      <w:r>
        <w:t xml:space="preserve"> </w:t>
      </w:r>
      <w:r>
        <w:t xml:space="preserve">What is the estimated standard error?</w:t>
      </w:r>
    </w:p>
    <w:p>
      <w:pPr>
        <w:pStyle w:val="BodyText"/>
      </w:pPr>
      <w:r>
        <w:rPr>
          <w:b/>
          <w:bCs/>
        </w:rPr>
        <w:t xml:space="preserve">Exercise 3</w:t>
      </w:r>
    </w:p>
    <w:p>
      <w:pPr>
        <w:pStyle w:val="BodyText"/>
      </w:pPr>
      <w:r>
        <w:t xml:space="preserve">Of all freshmen at a large college, 19% made the dean’s list.</w:t>
      </w:r>
    </w:p>
    <w:p>
      <w:pPr>
        <w:pStyle w:val="BodyText"/>
      </w:pPr>
      <w:r>
        <w:rPr>
          <w:i/>
          <w:iCs/>
        </w:rPr>
        <w:t xml:space="preserve">(a)</w:t>
      </w:r>
      <w:r>
        <w:t xml:space="preserve"> </w:t>
      </w:r>
      <w:r>
        <w:t xml:space="preserve">What is the value of the interested parameter? State the sampling distribution of sample proportion for sample size 90.</w:t>
      </w:r>
    </w:p>
    <w:p>
      <w:pPr>
        <w:pStyle w:val="BodyText"/>
      </w:pPr>
      <w:r>
        <w:rPr>
          <w:i/>
          <w:iCs/>
        </w:rPr>
        <w:t xml:space="preserve">(b)</w:t>
      </w:r>
      <w:r>
        <w:t xml:space="preserve"> </w:t>
      </w:r>
      <w:r>
        <w:t xml:space="preserve">If a random sample of 90 freshmen selected 14 made the dean’s list. Compute the sample proportion and the Z-score.</w:t>
      </w:r>
    </w:p>
    <w:p>
      <w:pPr>
        <w:pStyle w:val="BodyText"/>
      </w:pPr>
      <w:r>
        <w:rPr>
          <w:i/>
          <w:iCs/>
        </w:rPr>
        <w:t xml:space="preserve">(c)</w:t>
      </w:r>
      <w:r>
        <w:t xml:space="preserve"> </w:t>
      </w:r>
      <w:r>
        <w:t xml:space="preserve">If a random sample of 90 freshmen selected 20 made the dean’s list. Compute the sample proportion and the Z-score.</w:t>
      </w:r>
    </w:p>
    <w:p>
      <w:pPr>
        <w:pStyle w:val="BodyText"/>
      </w:pPr>
      <w:r>
        <w:rPr>
          <w:i/>
          <w:iCs/>
        </w:rPr>
        <w:t xml:space="preserve">(d)</w:t>
      </w:r>
      <w:r>
        <w:t xml:space="preserve"> </w:t>
      </w:r>
      <w:r>
        <w:t xml:space="preserve">What is the probability that at most 14 of selected 90 freshmen made the dean’s list?</w:t>
      </w:r>
    </w:p>
    <w:p>
      <w:pPr>
        <w:pStyle w:val="BodyText"/>
      </w:pPr>
      <w:r>
        <w:rPr>
          <w:i/>
          <w:iCs/>
        </w:rPr>
        <w:t xml:space="preserve">(e)</w:t>
      </w:r>
      <w:r>
        <w:t xml:space="preserve"> </w:t>
      </w:r>
      <w:r>
        <w:t xml:space="preserve">What is the probability that between 14 to 20 students of selected 90 freshmen made the dean’s list?</w:t>
      </w:r>
    </w:p>
    <w:bookmarkStart w:id="70" w:name="point-estimate-for-proportion"/>
    <w:p>
      <w:pPr>
        <w:pStyle w:val="Heading3"/>
      </w:pPr>
      <w:r>
        <w:t xml:space="preserve">Point Estimate for Proportion</w:t>
      </w:r>
    </w:p>
    <w:p>
      <w:pPr>
        <w:pStyle w:val="FirstParagraph"/>
      </w:pPr>
      <w:r>
        <w:rPr>
          <w:b/>
          <w:bCs/>
        </w:rPr>
        <w:t xml:space="preserve">Definition:</w:t>
      </w:r>
    </w:p>
    <w:p>
      <w:pPr>
        <w:pStyle w:val="BodyText"/>
      </w:pPr>
      <w:r>
        <w:t xml:space="preserve">A point estimate is the value of a statistic (based on a sample) that estimates the value of a population parameter.</w:t>
      </w:r>
    </w:p>
    <w:p>
      <w:pPr>
        <w:pStyle w:val="BodyText"/>
      </w:pPr>
      <w:r>
        <w:t xml:space="preserve">Suppose we want to estimate the proportion of adult Americans who believe that immigration is a good thing for the U.S. It is unreasonable to expect that we could survey every adult American. Instead, we use a sample of adult Americans to arrive at an estimate of the proportion. We call this estimate a point estimate.</w:t>
      </w:r>
    </w:p>
    <w:p>
      <w:pPr>
        <w:pStyle w:val="BodyText"/>
      </w:pPr>
      <w:r>
        <w:rPr>
          <w:b/>
          <w:bCs/>
        </w:rPr>
        <w:t xml:space="preserve">The sample proportion</w:t>
      </w:r>
      <w:r>
        <w:t xml:space="preserve"> </w:t>
      </w:r>
      <m:oMath>
        <m:acc>
          <m:accPr>
            <m:chr m:val="̂"/>
          </m:accPr>
          <m:e>
            <m:r>
              <m:t>p</m:t>
            </m:r>
          </m:e>
        </m:acc>
      </m:oMath>
    </w:p>
    <w:p>
      <w:pPr>
        <w:pStyle w:val="BodyText"/>
      </w:pPr>
      <w:r>
        <w:t xml:space="preserve">We now study categorical data and draw inference on the proportion, or percentage, of the population with a specific characteristic.</w:t>
      </w:r>
      <w:r>
        <w:br/>
      </w:r>
      <w:r>
        <w:t xml:space="preserve">If we call a given categorical characteristic in the population</w:t>
      </w:r>
      <w:r>
        <w:t xml:space="preserve"> </w:t>
      </w:r>
      <w:r>
        <w:t xml:space="preserve">“</w:t>
      </w:r>
      <w:r>
        <w:t xml:space="preserve">success</w:t>
      </w:r>
      <w:r>
        <w:t xml:space="preserve">”</w:t>
      </w:r>
      <w:r>
        <w:t xml:space="preserve"> </w:t>
      </w:r>
      <w:r>
        <w:t xml:space="preserve">then the sample proportion of successes, p, is:</w:t>
      </w:r>
    </w:p>
    <w:p>
      <w:pPr>
        <w:pStyle w:val="BodyText"/>
      </w:pPr>
      <m:oMathPara>
        <m:oMathParaPr>
          <m:jc m:val="center"/>
        </m:oMathParaPr>
        <m:oMath>
          <m:acc>
            <m:accPr>
              <m:chr m:val="̂"/>
            </m:accPr>
            <m:e>
              <m:r>
                <m:t>p</m:t>
              </m:r>
            </m:e>
          </m:acc>
          <m:r>
            <m:rPr>
              <m:sty m:val="p"/>
            </m:rPr>
            <m:t>=</m:t>
          </m:r>
          <m:f>
            <m:fPr>
              <m:type m:val="bar"/>
            </m:fPr>
            <m:num>
              <m:r>
                <m:t>x</m:t>
              </m:r>
            </m:num>
            <m:den>
              <m:r>
                <m:t>n</m:t>
              </m:r>
            </m:den>
          </m:f>
        </m:oMath>
      </m:oMathPara>
    </w:p>
    <w:p>
      <w:pPr>
        <w:pStyle w:val="FirstParagraph"/>
      </w:pPr>
      <w:r>
        <w:t xml:space="preserve">Where x is the number of individuals in the sample with a specified characteristic and n is the sample size.</w:t>
      </w:r>
    </w:p>
    <w:p>
      <w:pPr>
        <w:pStyle w:val="BodyText"/>
      </w:pPr>
      <w:r>
        <w:rPr>
          <w:b/>
          <w:bCs/>
        </w:rPr>
        <w:t xml:space="preserve">Example 1:</w:t>
      </w:r>
      <w:r>
        <w:t xml:space="preserve"> </w:t>
      </w:r>
      <w:r>
        <w:t xml:space="preserve">The Gallup Organization conducted a poll in which a simple random sample of 1,520 adults, living in all 50 U.S. states and the District of Columbia were asked the following question.</w:t>
      </w:r>
      <w:r>
        <w:t xml:space="preserve"> </w:t>
      </w:r>
      <w:r>
        <w:t xml:space="preserve">“</w:t>
      </w:r>
      <w:r>
        <w:t xml:space="preserve">Thinking now about immigrants – that is, people who come from other countries to live here in the United States, in your view, do you think legal immigration is a good thing or a bad thing for this country today?</w:t>
      </w:r>
      <w:r>
        <w:t xml:space="preserve">”</w:t>
      </w:r>
      <w:r>
        <w:t xml:space="preserve"> </w:t>
      </w:r>
      <w:r>
        <w:t xml:space="preserve">If 1135 responded</w:t>
      </w:r>
      <w:r>
        <w:t xml:space="preserve"> </w:t>
      </w:r>
      <w:r>
        <w:t xml:space="preserve">“</w:t>
      </w:r>
      <w:r>
        <w:t xml:space="preserve">Yes</w:t>
      </w:r>
      <w:r>
        <w:t xml:space="preserve">”</w:t>
      </w:r>
      <w:r>
        <w:t xml:space="preserve">.</w:t>
      </w:r>
    </w:p>
    <w:p>
      <w:pPr>
        <w:pStyle w:val="BodyText"/>
      </w:pPr>
      <w:r>
        <w:t xml:space="preserve">Obtain a point estimate for the proportion of Americans 18 and older who believe that immigration is good for the US.</w:t>
      </w:r>
    </w:p>
    <w:p>
      <w:pPr>
        <w:pStyle w:val="BodyText"/>
      </w:pPr>
      <w:r>
        <w:rPr>
          <w:b/>
          <w:bCs/>
        </w:rPr>
        <w:t xml:space="preserve">Solution:</w:t>
      </w:r>
    </w:p>
    <w:p>
      <w:pPr>
        <w:pStyle w:val="BodyText"/>
      </w:pPr>
      <m:oMathPara>
        <m:oMathParaPr>
          <m:jc m:val="center"/>
        </m:oMathParaPr>
        <m:oMath>
          <m:acc>
            <m:accPr>
              <m:chr m:val="̂"/>
            </m:accPr>
            <m:e>
              <m:r>
                <m:t>p</m:t>
              </m:r>
            </m:e>
          </m:acc>
          <m:r>
            <m:rPr>
              <m:sty m:val="p"/>
            </m:rPr>
            <m:t>=</m:t>
          </m:r>
          <m:f>
            <m:fPr>
              <m:type m:val="bar"/>
            </m:fPr>
            <m:num>
              <m:r>
                <m:t>1135</m:t>
              </m:r>
            </m:num>
            <m:den>
              <m:r>
                <m:t>1520</m:t>
              </m:r>
            </m:den>
          </m:f>
          <m:r>
            <m:rPr>
              <m:sty m:val="p"/>
            </m:rPr>
            <m:t>=</m:t>
          </m:r>
          <m:r>
            <m:t>0.747</m:t>
          </m:r>
        </m:oMath>
      </m:oMathPara>
    </w:p>
    <w:p>
      <w:pPr>
        <w:pStyle w:val="FirstParagraph"/>
      </w:pPr>
      <w:r>
        <w:t xml:space="preserve">We estimate for the proportion of Americans 18 and older who believe that immigration is good for the US is 74.7%</w:t>
      </w:r>
      <w:r>
        <w:br/>
      </w:r>
      <w:r>
        <w:rPr>
          <w:b/>
          <w:bCs/>
        </w:rPr>
        <w:t xml:space="preserve">Note:</w:t>
      </w:r>
      <w:r>
        <w:t xml:space="preserve"> </w:t>
      </w:r>
      <w:r>
        <w:t xml:space="preserve">We agree to round proportions to three decimal places.</w:t>
      </w:r>
    </w:p>
    <w:p>
      <w:pPr>
        <w:pStyle w:val="BodyText"/>
      </w:pPr>
      <w:r>
        <w:rPr>
          <w:b/>
          <w:bCs/>
        </w:rPr>
        <w:t xml:space="preserve">Sampling distribution of sample proportions</w:t>
      </w:r>
      <w:r>
        <w:t xml:space="preserve"> </w:t>
      </w:r>
      <m:oMath>
        <m:acc>
          <m:accPr>
            <m:chr m:val="̂"/>
          </m:accPr>
          <m:e>
            <m:r>
              <m:t>p</m:t>
            </m:r>
          </m:e>
        </m:acc>
      </m:oMath>
    </w:p>
    <w:bookmarkEnd w:id="70"/>
    <w:bookmarkStart w:id="71" w:name="X946b28137c2811a9b125006dfacef0c51fa185e"/>
    <w:p>
      <w:pPr>
        <w:pStyle w:val="Heading3"/>
      </w:pPr>
      <w:r>
        <w:t xml:space="preserve">The Central Limit Theorem for proportions</w:t>
      </w:r>
    </w:p>
    <w:p>
      <w:pPr>
        <w:pStyle w:val="FirstParagraph"/>
      </w:pPr>
      <w:r>
        <w:t xml:space="preserve">The Central Limit Theorem for proportions states that if n is large enough, then:</w:t>
      </w:r>
    </w:p>
    <w:p>
      <w:pPr>
        <w:pStyle w:val="BodyText"/>
      </w:pPr>
      <m:oMath>
        <m:acc>
          <m:accPr>
            <m:chr m:val="̂"/>
          </m:accPr>
          <m:e>
            <m:r>
              <m:t>p</m:t>
            </m:r>
          </m:e>
        </m:acc>
        <m:r>
          <m:rPr>
            <m:sty m:val="p"/>
          </m:rPr>
          <m:t>∼</m:t>
        </m:r>
        <m:r>
          <m:t>N</m:t>
        </m:r>
        <m:d>
          <m:dPr>
            <m:begChr m:val="("/>
            <m:endChr m:val=")"/>
            <m:sepChr m:val=""/>
            <m:grow/>
          </m:dPr>
          <m:e>
            <m:r>
              <m:t>p</m:t>
            </m:r>
            <m:r>
              <m:rPr>
                <m:sty m:val="p"/>
              </m:rPr>
              <m:t>,</m:t>
            </m:r>
            <m:rad>
              <m:radPr>
                <m:degHide m:val="on"/>
              </m:radPr>
              <m:deg/>
              <m:e>
                <m:f>
                  <m:fPr>
                    <m:type m:val="bar"/>
                  </m:fPr>
                  <m:num>
                    <m:r>
                      <m:t>p</m:t>
                    </m:r>
                    <m:d>
                      <m:dPr>
                        <m:begChr m:val="("/>
                        <m:endChr m:val=")"/>
                        <m:sepChr m:val=""/>
                        <m:grow/>
                      </m:dPr>
                      <m:e>
                        <m:r>
                          <m:t>1</m:t>
                        </m:r>
                        <m:r>
                          <m:rPr>
                            <m:sty m:val="p"/>
                          </m:rPr>
                          <m:t>−</m:t>
                        </m:r>
                        <m:r>
                          <m:t>p</m:t>
                        </m:r>
                      </m:e>
                    </m:d>
                  </m:num>
                  <m:den>
                    <m:r>
                      <m:t>n</m:t>
                    </m:r>
                  </m:den>
                </m:f>
              </m:e>
            </m:rad>
          </m:e>
        </m:d>
      </m:oMath>
    </w:p>
    <w:p>
      <w:pPr>
        <w:pStyle w:val="BodyText"/>
      </w:pPr>
      <w:r>
        <w:t xml:space="preserve">Therefore, a different random sample of adult Americans might result in a different point estimate of the population proportion, such as</w:t>
      </w:r>
      <w:r>
        <w:t xml:space="preserve"> </w:t>
      </w:r>
      <m:oMath>
        <m:acc>
          <m:accPr>
            <m:chr m:val="̂"/>
          </m:accPr>
          <m:e>
            <m:r>
              <m:t>p</m:t>
            </m:r>
          </m:e>
        </m:acc>
        <m:r>
          <m:rPr>
            <m:sty m:val="p"/>
          </m:rPr>
          <m:t>=</m:t>
        </m:r>
        <m:r>
          <m:t>0.71</m:t>
        </m:r>
        <m:r>
          <m:rPr>
            <m:sty m:val="p"/>
          </m:rPr>
          <m:t>,</m:t>
        </m:r>
        <m:acc>
          <m:accPr>
            <m:chr m:val="̂"/>
          </m:accPr>
          <m:e>
            <m:r>
              <m:t>p</m:t>
            </m:r>
          </m:e>
        </m:acc>
        <m:r>
          <m:rPr>
            <m:sty m:val="p"/>
          </m:rPr>
          <m:t>=</m:t>
        </m:r>
        <m:r>
          <m:t>0.78</m:t>
        </m:r>
        <m:r>
          <m:rPr>
            <m:sty m:val="p"/>
          </m:rPr>
          <m:t>,</m:t>
        </m:r>
        <m:r>
          <m:rPr>
            <m:sty m:val="p"/>
          </m:rPr>
          <m:t>…</m:t>
        </m:r>
      </m:oMath>
      <w:r>
        <w:t xml:space="preserve">.</w:t>
      </w:r>
    </w:p>
    <w:p>
      <w:pPr>
        <w:pStyle w:val="BodyText"/>
      </w:pPr>
      <w:r>
        <w:t xml:space="preserve">If the method used to select the sample of Americans was done appropriately, both point estimates would be good guesses of the population proportion. Due to variability in the sample proportion, we need to report a range (or</w:t>
      </w:r>
      <w:r>
        <w:t xml:space="preserve"> </w:t>
      </w:r>
      <w:r>
        <w:rPr>
          <w:i/>
          <w:iCs/>
        </w:rPr>
        <w:t xml:space="preserve">interval</w:t>
      </w:r>
      <w:r>
        <w:t xml:space="preserve">) of values, including a measure of the likelihood that the interval includes the unknown population proportion.</w:t>
      </w:r>
    </w:p>
    <w:bookmarkEnd w:id="71"/>
    <w:bookmarkStart w:id="78" w:name="confidence-interval"/>
    <w:p>
      <w:pPr>
        <w:pStyle w:val="Heading3"/>
      </w:pPr>
      <w:r>
        <w:t xml:space="preserve">Confidence Interval</w:t>
      </w:r>
    </w:p>
    <w:p>
      <w:pPr>
        <w:pStyle w:val="FirstParagraph"/>
      </w:pPr>
      <w:r>
        <w:rPr>
          <w:b/>
          <w:bCs/>
        </w:rPr>
        <w:t xml:space="preserve">Quick Review on Confidence Interval</w:t>
      </w:r>
    </w:p>
    <w:p>
      <w:pPr>
        <w:pStyle w:val="BodyText"/>
      </w:pPr>
      <w:r>
        <w:t xml:space="preserve">About critical value</w:t>
      </w:r>
      <w:r>
        <w:t xml:space="preserve"> </w:t>
      </w:r>
      <m:oMath>
        <m:sSup>
          <m:e>
            <m:r>
              <m:t>z</m:t>
            </m:r>
          </m:e>
          <m:sup>
            <m:r>
              <m:rPr>
                <m:sty m:val="p"/>
              </m:rPr>
              <m:t>*</m:t>
            </m:r>
          </m:sup>
        </m:sSup>
      </m:oMath>
      <w:r>
        <w:t xml:space="preserve"> </w:t>
      </w:r>
      <w:r>
        <w:t xml:space="preserve">or</w:t>
      </w:r>
      <w:r>
        <w:t xml:space="preserve"> </w:t>
      </w:r>
      <m:oMath>
        <m:sSub>
          <m:e>
            <m:r>
              <m:t>z</m:t>
            </m:r>
          </m:e>
          <m:sub>
            <m:r>
              <m:t>α</m:t>
            </m:r>
            <m:r>
              <m:rPr>
                <m:sty m:val="p"/>
              </m:rPr>
              <m:t>/</m:t>
            </m:r>
            <m:r>
              <m:t>2</m:t>
            </m:r>
          </m:sub>
        </m:sSub>
      </m:oMath>
      <w:r>
        <w:t xml:space="preserve">: For</w:t>
      </w:r>
      <w:r>
        <w:t xml:space="preserve"> </w:t>
      </w:r>
      <m:oMath>
        <m:r>
          <m:t>N</m:t>
        </m:r>
        <m:d>
          <m:dPr>
            <m:begChr m:val="("/>
            <m:endChr m:val=")"/>
            <m:sepChr m:val=""/>
            <m:grow/>
          </m:dPr>
          <m:e>
            <m:r>
              <m:t>0</m:t>
            </m:r>
            <m:r>
              <m:rPr>
                <m:sty m:val="p"/>
              </m:rPr>
              <m:t>,</m:t>
            </m:r>
            <m:r>
              <m:t>1</m:t>
            </m:r>
          </m:e>
        </m:d>
      </m:oMath>
      <w:r>
        <w:t xml:space="preserve">,</w:t>
      </w:r>
      <w:r>
        <w:t xml:space="preserve"> </w:t>
      </w:r>
      <m:oMath>
        <m:sSub>
          <m:e>
            <m:r>
              <m:t>z</m:t>
            </m:r>
          </m:e>
          <m:sub>
            <m:r>
              <m:t>α</m:t>
            </m:r>
            <m:r>
              <m:rPr>
                <m:sty m:val="p"/>
              </m:rPr>
              <m:t>/</m:t>
            </m:r>
            <m:r>
              <m:t>2</m:t>
            </m:r>
          </m:sub>
        </m:sSub>
      </m:oMath>
      <w:r>
        <w:t xml:space="preserve"> </w:t>
      </w:r>
      <w:r>
        <w:t xml:space="preserve">is the cut-off point with upper tail of probability</w:t>
      </w:r>
      <w:r>
        <w:t xml:space="preserve"> </w:t>
      </w:r>
      <m:oMath>
        <m:r>
          <m:t>α</m:t>
        </m:r>
        <m:r>
          <m:rPr>
            <m:sty m:val="p"/>
          </m:rPr>
          <m:t>/</m:t>
        </m:r>
        <m:r>
          <m:t>2</m:t>
        </m:r>
      </m:oMath>
    </w:p>
    <w:p>
      <w:pPr>
        <w:pStyle w:val="BodyText"/>
      </w:pPr>
      <w:r>
        <w:drawing>
          <wp:inline>
            <wp:extent cx="3333750" cy="1047750"/>
            <wp:effectExtent b="0" l="0" r="0" t="0"/>
            <wp:docPr descr="" title="" id="73" name="Picture"/>
            <a:graphic>
              <a:graphicData uri="http://schemas.openxmlformats.org/drawingml/2006/picture">
                <pic:pic>
                  <pic:nvPicPr>
                    <pic:cNvPr descr="images/img48.png" id="74" name="Picture"/>
                    <pic:cNvPicPr>
                      <a:picLocks noChangeArrowheads="1" noChangeAspect="1"/>
                    </pic:cNvPicPr>
                  </pic:nvPicPr>
                  <pic:blipFill>
                    <a:blip r:embed="rId72"/>
                    <a:stretch>
                      <a:fillRect/>
                    </a:stretch>
                  </pic:blipFill>
                  <pic:spPr bwMode="auto">
                    <a:xfrm>
                      <a:off x="0" y="0"/>
                      <a:ext cx="3333750" cy="1047750"/>
                    </a:xfrm>
                    <a:prstGeom prst="rect">
                      <a:avLst/>
                    </a:prstGeom>
                    <a:noFill/>
                    <a:ln w="9525">
                      <a:noFill/>
                      <a:headEnd/>
                      <a:tailEnd/>
                    </a:ln>
                  </pic:spPr>
                </pic:pic>
              </a:graphicData>
            </a:graphic>
          </wp:inline>
        </w:drawing>
      </w:r>
    </w:p>
    <w:p>
      <w:pPr>
        <w:pStyle w:val="BodyText"/>
      </w:pPr>
      <w:r>
        <w:rPr>
          <w:b/>
          <w:bCs/>
        </w:rPr>
        <w:t xml:space="preserve">How to find</w:t>
      </w:r>
      <w:r>
        <w:t xml:space="preserve"> </w:t>
      </w:r>
      <m:oMath>
        <m:sSub>
          <m:e>
            <m:r>
              <m:t>z</m:t>
            </m:r>
          </m:e>
          <m:sub>
            <m:r>
              <m:t>α</m:t>
            </m:r>
            <m:r>
              <m:rPr>
                <m:sty m:val="p"/>
              </m:rPr>
              <m:t>/</m:t>
            </m:r>
            <m:r>
              <m:t>2</m:t>
            </m:r>
          </m:sub>
        </m:sSub>
      </m:oMath>
      <w:r>
        <w:t xml:space="preserve">:</w:t>
      </w:r>
    </w:p>
    <w:p>
      <w:pPr>
        <w:numPr>
          <w:ilvl w:val="0"/>
          <w:numId w:val="1091"/>
        </w:numPr>
      </w:pPr>
      <w:r>
        <w:t xml:space="preserve">For</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level, find</w:t>
      </w:r>
      <w:r>
        <w:t xml:space="preserve"> </w:t>
      </w:r>
      <m:oMath>
        <m:r>
          <m:t>α</m:t>
        </m:r>
      </m:oMath>
      <w:r>
        <w:t xml:space="preserve"> </w:t>
      </w:r>
      <w:r>
        <w:t xml:space="preserve">then</w:t>
      </w:r>
      <w:r>
        <w:t xml:space="preserve"> </w:t>
      </w:r>
      <m:oMath>
        <m:r>
          <m:t>α</m:t>
        </m:r>
        <m:r>
          <m:rPr>
            <m:sty m:val="p"/>
          </m:rPr>
          <m:t>/</m:t>
        </m:r>
        <m:r>
          <m:t>2</m:t>
        </m:r>
      </m:oMath>
    </w:p>
    <w:p>
      <w:pPr>
        <w:numPr>
          <w:ilvl w:val="0"/>
          <w:numId w:val="1091"/>
        </w:numPr>
      </w:pPr>
      <w:r>
        <w:t xml:space="preserve">Use R:</w:t>
      </w:r>
      <w:r>
        <w:t xml:space="preserve"> </w:t>
      </w:r>
      <m:oMath>
        <m:r>
          <m:t>q</m:t>
        </m:r>
        <m:r>
          <m:t>n</m:t>
        </m:r>
        <m:r>
          <m:t>o</m:t>
        </m:r>
        <m:r>
          <m:t>r</m:t>
        </m:r>
        <m:r>
          <m:t>m</m:t>
        </m:r>
        <m:d>
          <m:dPr>
            <m:begChr m:val="("/>
            <m:endChr m:val=")"/>
            <m:sepChr m:val=""/>
            <m:grow/>
          </m:dPr>
          <m:e>
            <m:f>
              <m:fPr>
                <m:type m:val="bar"/>
              </m:fPr>
              <m:num>
                <m:r>
                  <m:t>α</m:t>
                </m:r>
              </m:num>
              <m:den>
                <m:r>
                  <m:t>2</m:t>
                </m:r>
              </m:den>
            </m:f>
            <m:r>
              <m:rPr>
                <m:sty m:val="p"/>
              </m:rPr>
              <m:t>,</m:t>
            </m:r>
            <m:r>
              <m:rPr>
                <m:nor/>
                <m:sty m:val="p"/>
              </m:rPr>
              <m:t>lower.tail</m:t>
            </m:r>
            <m:r>
              <m:rPr>
                <m:sty m:val="p"/>
              </m:rPr>
              <m:t>=</m:t>
            </m:r>
            <m:r>
              <m:rPr>
                <m:nor/>
                <m:sty m:val="p"/>
              </m:rPr>
              <m:t>FALSE</m:t>
            </m:r>
          </m:e>
        </m:d>
      </m:oMath>
      <w:r>
        <w:t xml:space="preserve"> </w:t>
      </w:r>
      <w:r>
        <w:t xml:space="preserve">or</w:t>
      </w:r>
      <w:r>
        <w:t xml:space="preserve"> </w:t>
      </w:r>
      <m:oMath>
        <m:r>
          <m:t>q</m:t>
        </m:r>
        <m:r>
          <m:t>n</m:t>
        </m:r>
        <m:r>
          <m:t>o</m:t>
        </m:r>
        <m:r>
          <m:t>r</m:t>
        </m:r>
        <m:r>
          <m:t>m</m:t>
        </m:r>
        <m:d>
          <m:dPr>
            <m:begChr m:val="("/>
            <m:endChr m:val=")"/>
            <m:sepChr m:val=""/>
            <m:grow/>
          </m:dPr>
          <m:e>
            <m:r>
              <m:t>1</m:t>
            </m:r>
            <m:r>
              <m:rPr>
                <m:sty m:val="p"/>
              </m:rPr>
              <m:t>−</m:t>
            </m:r>
            <m:f>
              <m:fPr>
                <m:type m:val="bar"/>
              </m:fPr>
              <m:num>
                <m:r>
                  <m:t>α</m:t>
                </m:r>
              </m:num>
              <m:den>
                <m:r>
                  <m:t>2</m:t>
                </m:r>
              </m:den>
            </m:f>
          </m:e>
        </m:d>
      </m:oMath>
    </w:p>
    <w:p>
      <w:pPr>
        <w:pStyle w:val="FirstParagraph"/>
      </w:pPr>
      <w:r>
        <w:rPr>
          <w:b/>
          <w:bCs/>
        </w:rPr>
        <w:t xml:space="preserve">Common</w:t>
      </w:r>
      <w:r>
        <w:t xml:space="preserve"> </w:t>
      </w:r>
      <m:oMath>
        <m:sSub>
          <m:e>
            <m:r>
              <m:t>z</m:t>
            </m:r>
          </m:e>
          <m:sub>
            <m:r>
              <m:t>α</m:t>
            </m:r>
            <m:r>
              <m:rPr>
                <m:sty m:val="p"/>
              </m:rPr>
              <m:t>/</m:t>
            </m:r>
            <m:r>
              <m:t>2</m:t>
            </m:r>
          </m:sub>
        </m:sSub>
      </m:oMath>
      <w:r>
        <w:t xml:space="preserve"> </w:t>
      </w:r>
      <w:r>
        <w:t xml:space="preserve">values: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Confidence level</w:t>
            </w:r>
          </w:p>
        </w:tc>
        <w:tc>
          <w:tcPr/>
          <w:p>
            <w:pPr>
              <w:pStyle w:val="Compact"/>
              <w:jc w:val="left"/>
            </w:pPr>
            <m:oMath>
              <m:r>
                <m:t>α</m:t>
              </m:r>
            </m:oMath>
          </w:p>
        </w:tc>
        <w:tc>
          <w:tcPr/>
          <w:p>
            <w:pPr>
              <w:pStyle w:val="Compact"/>
              <w:jc w:val="left"/>
            </w:pPr>
            <m:oMath>
              <m:sSub>
                <m:e>
                  <m:r>
                    <m:t>z</m:t>
                  </m:r>
                </m:e>
                <m:sub>
                  <m:r>
                    <m:t>α</m:t>
                  </m:r>
                  <m:r>
                    <m:rPr>
                      <m:sty m:val="p"/>
                    </m:rPr>
                    <m:t>/</m:t>
                  </m:r>
                  <m:r>
                    <m:t>2</m:t>
                  </m:r>
                </m:sub>
              </m:sSub>
            </m:oMath>
          </w:p>
        </w:tc>
      </w:tr>
      <w:tr>
        <w:tc>
          <w:tcPr/>
          <w:p>
            <w:pPr>
              <w:pStyle w:val="Compact"/>
              <w:jc w:val="left"/>
            </w:pPr>
            <w:r>
              <w:t xml:space="preserve">90%</w:t>
            </w:r>
          </w:p>
        </w:tc>
        <w:tc>
          <w:tcPr/>
          <w:p>
            <w:pPr>
              <w:pStyle w:val="Compact"/>
              <w:jc w:val="left"/>
            </w:pPr>
            <w:r>
              <w:t xml:space="preserve">0.10</w:t>
            </w:r>
          </w:p>
        </w:tc>
        <w:tc>
          <w:tcPr/>
          <w:p>
            <w:pPr>
              <w:pStyle w:val="Compact"/>
              <w:jc w:val="left"/>
            </w:pPr>
            <m:oMath>
              <m:sSub>
                <m:e>
                  <m:r>
                    <m:t>z</m:t>
                  </m:r>
                </m:e>
                <m:sub>
                  <m:r>
                    <m:t>0.05</m:t>
                  </m:r>
                </m:sub>
              </m:sSub>
              <m:r>
                <m:rPr>
                  <m:sty m:val="p"/>
                </m:rPr>
                <m:t>=</m:t>
              </m:r>
              <m:r>
                <m:t>1.644854</m:t>
              </m:r>
              <m:r>
                <m:rPr>
                  <m:sty m:val="p"/>
                </m:rPr>
                <m:t>≈</m:t>
              </m:r>
              <m:r>
                <m:t>1.645</m:t>
              </m:r>
            </m:oMath>
          </w:p>
        </w:tc>
      </w:tr>
      <w:tr>
        <w:tc>
          <w:tcPr/>
          <w:p>
            <w:pPr>
              <w:pStyle w:val="Compact"/>
              <w:jc w:val="left"/>
            </w:pPr>
            <w:r>
              <w:t xml:space="preserve">95%</w:t>
            </w:r>
          </w:p>
        </w:tc>
        <w:tc>
          <w:tcPr/>
          <w:p>
            <w:pPr>
              <w:pStyle w:val="Compact"/>
              <w:jc w:val="left"/>
            </w:pPr>
            <w:r>
              <w:t xml:space="preserve">0.05</w:t>
            </w:r>
          </w:p>
        </w:tc>
        <w:tc>
          <w:tcPr/>
          <w:p>
            <w:pPr>
              <w:pStyle w:val="Compact"/>
              <w:jc w:val="left"/>
            </w:pPr>
            <m:oMath>
              <m:sSub>
                <m:e>
                  <m:r>
                    <m:t>z</m:t>
                  </m:r>
                </m:e>
                <m:sub>
                  <m:r>
                    <m:t>0.025</m:t>
                  </m:r>
                </m:sub>
              </m:sSub>
              <m:r>
                <m:rPr>
                  <m:sty m:val="p"/>
                </m:rPr>
                <m:t>=</m:t>
              </m:r>
              <m:r>
                <m:t>1.959964</m:t>
              </m:r>
              <m:r>
                <m:rPr>
                  <m:sty m:val="p"/>
                </m:rPr>
                <m:t>≈</m:t>
              </m:r>
              <m:r>
                <m:t>1.96</m:t>
              </m:r>
            </m:oMath>
          </w:p>
        </w:tc>
      </w:tr>
      <w:tr>
        <w:tc>
          <w:tcPr/>
          <w:p>
            <w:pPr>
              <w:pStyle w:val="Compact"/>
              <w:jc w:val="left"/>
            </w:pPr>
            <w:r>
              <w:t xml:space="preserve">98%</w:t>
            </w:r>
          </w:p>
        </w:tc>
        <w:tc>
          <w:tcPr/>
          <w:p>
            <w:pPr>
              <w:pStyle w:val="Compact"/>
              <w:jc w:val="left"/>
            </w:pPr>
            <w:r>
              <w:t xml:space="preserve">0.02</w:t>
            </w:r>
          </w:p>
        </w:tc>
        <w:tc>
          <w:tcPr/>
          <w:p>
            <w:pPr>
              <w:pStyle w:val="Compact"/>
              <w:jc w:val="left"/>
            </w:pPr>
            <m:oMath>
              <m:sSub>
                <m:e>
                  <m:r>
                    <m:t>z</m:t>
                  </m:r>
                </m:e>
                <m:sub>
                  <m:r>
                    <m:t>0.01</m:t>
                  </m:r>
                </m:sub>
              </m:sSub>
              <m:r>
                <m:rPr>
                  <m:sty m:val="p"/>
                </m:rPr>
                <m:t>=</m:t>
              </m:r>
              <m:r>
                <m:t>2.326348</m:t>
              </m:r>
              <m:r>
                <m:rPr>
                  <m:sty m:val="p"/>
                </m:rPr>
                <m:t>≈</m:t>
              </m:r>
              <m:r>
                <m:t>2.326</m:t>
              </m:r>
            </m:oMath>
          </w:p>
        </w:tc>
      </w:tr>
      <w:tr>
        <w:tc>
          <w:tcPr/>
          <w:p>
            <w:pPr>
              <w:pStyle w:val="Compact"/>
              <w:jc w:val="left"/>
            </w:pPr>
            <w:r>
              <w:t xml:space="preserve">99%</w:t>
            </w:r>
          </w:p>
        </w:tc>
        <w:tc>
          <w:tcPr/>
          <w:p>
            <w:pPr>
              <w:pStyle w:val="Compact"/>
              <w:jc w:val="left"/>
            </w:pPr>
            <w:r>
              <w:t xml:space="preserve">0.01</w:t>
            </w:r>
          </w:p>
        </w:tc>
        <w:tc>
          <w:tcPr/>
          <w:p>
            <w:pPr>
              <w:pStyle w:val="Compact"/>
              <w:jc w:val="left"/>
            </w:pPr>
            <m:oMath>
              <m:sSub>
                <m:e>
                  <m:r>
                    <m:t>z</m:t>
                  </m:r>
                </m:e>
                <m:sub>
                  <m:r>
                    <m:t>0.005</m:t>
                  </m:r>
                </m:sub>
              </m:sSub>
              <m:r>
                <m:rPr>
                  <m:sty m:val="p"/>
                </m:rPr>
                <m:t>=</m:t>
              </m:r>
              <m:r>
                <m:t>2.575829</m:t>
              </m:r>
              <m:r>
                <m:rPr>
                  <m:sty m:val="p"/>
                </m:rPr>
                <m:t>≈</m:t>
              </m:r>
              <m:r>
                <m:t>2.576</m:t>
              </m:r>
            </m:oMath>
          </w:p>
        </w:tc>
      </w:tr>
    </w:tbl>
    <w:p>
      <w:pPr>
        <w:pStyle w:val="BodyText"/>
      </w:pPr>
      <w:r>
        <w:rPr>
          <w:b/>
          <w:bCs/>
        </w:rPr>
        <w:t xml:space="preserve">Construct</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interval: Use</w:t>
      </w:r>
      <w:r>
        <w:t xml:space="preserve"> </w:t>
      </w:r>
      <m:oMath>
        <m:acc>
          <m:accPr>
            <m:chr m:val="̂"/>
          </m:accPr>
          <m:e>
            <m:r>
              <m:t>p</m:t>
            </m:r>
          </m:e>
        </m:acc>
      </m:oMath>
      <w:r>
        <w:t xml:space="preserve">,</w:t>
      </w:r>
      <w:r>
        <w:t xml:space="preserve"> </w:t>
      </w:r>
      <m:oMath>
        <m:r>
          <m:t>n</m:t>
        </m:r>
      </m:oMath>
      <w:r>
        <w:t xml:space="preserve">, and</w:t>
      </w:r>
      <w:r>
        <w:t xml:space="preserve"> </w:t>
      </w:r>
      <m:oMath>
        <m:sSub>
          <m:e>
            <m:r>
              <m:t>z</m:t>
            </m:r>
          </m:e>
          <m:sub>
            <m:r>
              <m:t>α</m:t>
            </m:r>
            <m:r>
              <m:rPr>
                <m:sty m:val="p"/>
              </m:rPr>
              <m:t>/</m:t>
            </m:r>
            <m:r>
              <m:t>2</m:t>
            </m:r>
          </m:sub>
        </m:sSub>
      </m:oMath>
    </w:p>
    <w:p>
      <w:pPr>
        <w:pStyle w:val="BodyText"/>
      </w:pPr>
      <m:oMath>
        <m:acc>
          <m:accPr>
            <m:chr m:val="̂"/>
          </m:accPr>
          <m:e>
            <m:r>
              <m:t>p</m:t>
            </m:r>
          </m:e>
        </m:acc>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r>
        <w:t xml:space="preserve"> </w:t>
      </w:r>
      <w:r>
        <w:t xml:space="preserve">(or</w:t>
      </w:r>
      <w:r>
        <w:t xml:space="preserve"> </w:t>
      </w:r>
      <m:oMath>
        <m:d>
          <m:dPr>
            <m:begChr m:val="("/>
            <m:endChr m:val=")"/>
            <m:sepChr m:val=""/>
            <m:grow/>
          </m:dPr>
          <m:e>
            <m:acc>
              <m:accPr>
                <m:chr m:val="̂"/>
              </m:accPr>
              <m:e>
                <m:r>
                  <m:t>p</m:t>
                </m:r>
              </m:e>
            </m:acc>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r>
              <m:rPr>
                <m:sty m:val="p"/>
              </m:rPr>
              <m:t>,</m:t>
            </m:r>
            <m:acc>
              <m:accPr>
                <m:chr m:val="̂"/>
              </m:accPr>
              <m:e>
                <m:r>
                  <m:t>p</m:t>
                </m:r>
              </m:e>
            </m:acc>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e>
        </m:d>
      </m:oMath>
      <w:r>
        <w:t xml:space="preserve">)</w:t>
      </w:r>
    </w:p>
    <w:p>
      <w:pPr>
        <w:pStyle w:val="BodyText"/>
      </w:pPr>
      <w:r>
        <w:drawing>
          <wp:inline>
            <wp:extent cx="4067175" cy="1429757"/>
            <wp:effectExtent b="0" l="0" r="0" t="0"/>
            <wp:docPr descr="" title="" id="76" name="Picture"/>
            <a:graphic>
              <a:graphicData uri="http://schemas.openxmlformats.org/drawingml/2006/picture">
                <pic:pic>
                  <pic:nvPicPr>
                    <pic:cNvPr descr="images/img50.png" id="77" name="Picture"/>
                    <pic:cNvPicPr>
                      <a:picLocks noChangeArrowheads="1" noChangeAspect="1"/>
                    </pic:cNvPicPr>
                  </pic:nvPicPr>
                  <pic:blipFill>
                    <a:blip r:embed="rId75"/>
                    <a:stretch>
                      <a:fillRect/>
                    </a:stretch>
                  </pic:blipFill>
                  <pic:spPr bwMode="auto">
                    <a:xfrm>
                      <a:off x="0" y="0"/>
                      <a:ext cx="4067175" cy="1429757"/>
                    </a:xfrm>
                    <a:prstGeom prst="rect">
                      <a:avLst/>
                    </a:prstGeom>
                    <a:noFill/>
                    <a:ln w="9525">
                      <a:noFill/>
                      <a:headEnd/>
                      <a:tailEnd/>
                    </a:ln>
                  </pic:spPr>
                </pic:pic>
              </a:graphicData>
            </a:graphic>
          </wp:inline>
        </w:drawing>
      </w:r>
    </w:p>
    <w:p>
      <w:pPr>
        <w:pStyle w:val="BodyText"/>
      </w:pPr>
      <w:r>
        <w:rPr>
          <w:b/>
          <w:bCs/>
        </w:rPr>
        <w:t xml:space="preserve">Margin of Error (M.E.)</w:t>
      </w:r>
    </w:p>
    <w:p>
      <w:pPr>
        <w:pStyle w:val="BodyText"/>
      </w:pPr>
      <m:oMath>
        <m:r>
          <m:t>M</m:t>
        </m:r>
        <m:r>
          <m:rPr>
            <m:sty m:val="p"/>
          </m:rPr>
          <m:t>.</m:t>
        </m:r>
        <m:r>
          <m:t>E</m:t>
        </m:r>
        <m:r>
          <m:rPr>
            <m:sty m:val="p"/>
          </m:rPr>
          <m:t>.</m:t>
        </m:r>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p>
    <w:p>
      <w:pPr>
        <w:pStyle w:val="BodyText"/>
      </w:pPr>
      <w:r>
        <w:t xml:space="preserve">So, C.I.: point estimate</w:t>
      </w:r>
      <w:r>
        <w:t xml:space="preserve"> </w:t>
      </w:r>
      <m:oMath>
        <m:r>
          <m:rPr>
            <m:sty m:val="p"/>
          </m:rPr>
          <m:t>±</m:t>
        </m:r>
        <m:r>
          <m:t>M</m:t>
        </m:r>
        <m:r>
          <m:rPr>
            <m:sty m:val="p"/>
          </m:rPr>
          <m:t>.</m:t>
        </m:r>
        <m:r>
          <m:t>E</m:t>
        </m:r>
        <m:r>
          <m:rPr>
            <m:sty m:val="p"/>
          </m:rPr>
          <m:t>.</m:t>
        </m:r>
      </m:oMath>
    </w:p>
    <w:p>
      <w:pPr>
        <w:pStyle w:val="BodyText"/>
      </w:pPr>
      <w:r>
        <w:t xml:space="preserve">Note: the point estimate is the middle point; the</w:t>
      </w:r>
      <w:r>
        <w:t xml:space="preserve"> </w:t>
      </w:r>
      <m:oMath>
        <m:r>
          <m:t>M</m:t>
        </m:r>
        <m:r>
          <m:rPr>
            <m:sty m:val="p"/>
          </m:rPr>
          <m:t>.</m:t>
        </m:r>
        <m:r>
          <m:t>E</m:t>
        </m:r>
        <m:r>
          <m:rPr>
            <m:sty m:val="p"/>
          </m:rPr>
          <m:t>.</m:t>
        </m:r>
      </m:oMath>
      <w:r>
        <w:t xml:space="preserve"> </w:t>
      </w:r>
      <w:r>
        <w:t xml:space="preserve">= half of the length of C.I.)</w:t>
      </w:r>
    </w:p>
    <w:p>
      <w:pPr>
        <w:pStyle w:val="BodyText"/>
      </w:pPr>
      <w:r>
        <w:rPr>
          <w:b/>
          <w:bCs/>
        </w:rPr>
        <w:t xml:space="preserve">Interpretation of C.I.:</w:t>
      </w:r>
    </w:p>
    <w:p>
      <w:pPr>
        <w:pStyle w:val="BodyText"/>
      </w:pPr>
      <w:r>
        <w:t xml:space="preserve">With the confidence level of</w:t>
      </w:r>
      <w:r>
        <w:t xml:space="preserve"> </w:t>
      </w:r>
      <m:oMath>
        <m:r>
          <m:t>100</m:t>
        </m:r>
        <m:d>
          <m:dPr>
            <m:begChr m:val="("/>
            <m:endChr m:val=")"/>
            <m:sepChr m:val=""/>
            <m:grow/>
          </m:dPr>
          <m:e>
            <m:r>
              <m:t>1</m:t>
            </m:r>
            <m:r>
              <m:rPr>
                <m:sty m:val="p"/>
              </m:rPr>
              <m:t>−</m:t>
            </m:r>
            <m:r>
              <m:t>α</m:t>
            </m:r>
          </m:e>
        </m:d>
        <m:r>
          <m:rPr>
            <m:sty m:val="p"/>
          </m:rPr>
          <m:t>%</m:t>
        </m:r>
      </m:oMath>
      <w:r>
        <w:t xml:space="preserve"> </w:t>
      </w:r>
      <w:r>
        <w:t xml:space="preserve">and a sample proportion</w:t>
      </w:r>
      <w:r>
        <w:t xml:space="preserve"> </w:t>
      </w:r>
      <m:oMath>
        <m:acc>
          <m:accPr>
            <m:chr m:val="̂"/>
          </m:accPr>
          <m:e>
            <m:r>
              <m:t>p</m:t>
            </m:r>
          </m:e>
        </m:acc>
      </m:oMath>
      <w:r>
        <w:t xml:space="preserve"> </w:t>
      </w:r>
      <w:r>
        <w:t xml:space="preserve">with sample size</w:t>
      </w:r>
      <w:r>
        <w:t xml:space="preserve"> </w:t>
      </w:r>
      <m:oMath>
        <m:r>
          <m:t>n</m:t>
        </m:r>
      </m:oMath>
      <w:r>
        <w:t xml:space="preserve">, we are</w:t>
      </w:r>
      <w:r>
        <w:t xml:space="preserve"> </w:t>
      </w:r>
      <m:oMath>
        <m:r>
          <m:t>100</m:t>
        </m:r>
        <m:d>
          <m:dPr>
            <m:begChr m:val="("/>
            <m:endChr m:val=")"/>
            <m:sepChr m:val=""/>
            <m:grow/>
          </m:dPr>
          <m:e>
            <m:r>
              <m:t>1</m:t>
            </m:r>
            <m:r>
              <m:rPr>
                <m:sty m:val="p"/>
              </m:rPr>
              <m:t>−</m:t>
            </m:r>
            <m:r>
              <m:t>α</m:t>
            </m:r>
          </m:e>
        </m:d>
        <m:r>
          <m:rPr>
            <m:sty m:val="p"/>
          </m:rPr>
          <m:t>%</m:t>
        </m:r>
      </m:oMath>
      <w:r>
        <w:t xml:space="preserve"> </w:t>
      </w:r>
      <w:r>
        <w:t xml:space="preserve">confident that the population proportion</w:t>
      </w:r>
      <w:r>
        <w:t xml:space="preserve"> </w:t>
      </w:r>
      <m:oMath>
        <m:r>
          <m:t>p</m:t>
        </m:r>
      </m:oMath>
      <w:r>
        <w:t xml:space="preserve"> </w:t>
      </w:r>
      <w:r>
        <w:t xml:space="preserve">is in the confidence interval</w:t>
      </w:r>
      <w:r>
        <w:t xml:space="preserve"> </w:t>
      </w:r>
      <m:oMath>
        <m:d>
          <m:dPr>
            <m:begChr m:val="("/>
            <m:endChr m:val=")"/>
            <m:sepChr m:val=""/>
            <m:grow/>
          </m:dPr>
          <m:e>
            <m:acc>
              <m:accPr>
                <m:chr m:val="̂"/>
              </m:accPr>
              <m:e>
                <m:r>
                  <m:t>p</m:t>
                </m:r>
              </m:e>
            </m:acc>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r>
              <m:rPr>
                <m:sty m:val="p"/>
              </m:rPr>
              <m:t>,</m:t>
            </m:r>
            <m:acc>
              <m:accPr>
                <m:chr m:val="̂"/>
              </m:accPr>
              <m:e>
                <m:r>
                  <m:t>p</m:t>
                </m:r>
              </m:e>
            </m:acc>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e>
        </m:d>
      </m:oMath>
    </w:p>
    <w:p>
      <w:pPr>
        <w:pStyle w:val="BodyText"/>
      </w:pPr>
      <w:r>
        <w:rPr>
          <w:b/>
          <w:bCs/>
        </w:rPr>
        <w:t xml:space="preserve">Minimum sample size to guarantee the specified</w:t>
      </w:r>
      <w:r>
        <w:t xml:space="preserve"> </w:t>
      </w:r>
      <m:oMath>
        <m:r>
          <m:t>M</m:t>
        </m:r>
        <m:r>
          <m:rPr>
            <m:sty m:val="p"/>
          </m:rPr>
          <m:t>.</m:t>
        </m:r>
        <m:r>
          <m:t>E</m:t>
        </m:r>
        <m:r>
          <m:rPr>
            <m:sty m:val="p"/>
          </m:rPr>
          <m:t>.</m:t>
        </m:r>
        <m:r>
          <m:rPr>
            <m:sty m:val="p"/>
          </m:rPr>
          <m:t>≤</m:t>
        </m:r>
        <m:r>
          <m:t>a</m:t>
        </m:r>
      </m:oMath>
    </w:p>
    <w:p>
      <w:pPr>
        <w:pStyle w:val="BodyText"/>
      </w:pPr>
      <w:r>
        <w:t xml:space="preserve">For known</w:t>
      </w:r>
      <w:r>
        <w:t xml:space="preserve"> </w:t>
      </w:r>
      <m:oMath>
        <m:r>
          <m:t>p</m:t>
        </m:r>
      </m:oMath>
      <w:r>
        <w:t xml:space="preserve">:</w:t>
      </w:r>
      <w:r>
        <w:t xml:space="preserve"> </w:t>
      </w:r>
      <m:oMath>
        <m:r>
          <m:t>n</m:t>
        </m:r>
        <m:r>
          <m:rPr>
            <m:sty m:val="p"/>
          </m:rPr>
          <m:t>=</m:t>
        </m:r>
        <m:r>
          <m:rPr>
            <m:nor/>
            <m:sty m:val="p"/>
          </m:rPr>
          <m:t>ceiling</m:t>
        </m:r>
        <m:d>
          <m:dPr>
            <m:begChr m:val="["/>
            <m:endChr m:val="]"/>
            <m:sepChr m:val=""/>
            <m:grow/>
          </m:dPr>
          <m:e>
            <m:f>
              <m:fPr>
                <m:type m:val="bar"/>
              </m:fPr>
              <m:num>
                <m:r>
                  <m:t>p</m:t>
                </m:r>
                <m:d>
                  <m:dPr>
                    <m:begChr m:val="("/>
                    <m:endChr m:val=")"/>
                    <m:sepChr m:val=""/>
                    <m:grow/>
                  </m:dPr>
                  <m:e>
                    <m:r>
                      <m:t>1</m:t>
                    </m:r>
                    <m:r>
                      <m:rPr>
                        <m:sty m:val="p"/>
                      </m:rPr>
                      <m:t>−</m:t>
                    </m:r>
                    <m:r>
                      <m:t>p</m:t>
                    </m:r>
                  </m:e>
                </m:d>
                <m:r>
                  <m:rPr>
                    <m:sty m:val="p"/>
                  </m:rPr>
                  <m:t>×</m:t>
                </m:r>
                <m:sSubSup>
                  <m:e>
                    <m:r>
                      <m:t>z</m:t>
                    </m:r>
                  </m:e>
                  <m:sub>
                    <m:r>
                      <m:t>α</m:t>
                    </m:r>
                    <m:r>
                      <m:rPr>
                        <m:sty m:val="p"/>
                      </m:rPr>
                      <m:t>/</m:t>
                    </m:r>
                    <m:r>
                      <m:t>2</m:t>
                    </m:r>
                  </m:sub>
                  <m:sup>
                    <m:r>
                      <m:t>2</m:t>
                    </m:r>
                  </m:sup>
                </m:sSubSup>
              </m:num>
              <m:den>
                <m:sSup>
                  <m:e>
                    <m:r>
                      <m:t>a</m:t>
                    </m:r>
                  </m:e>
                  <m:sup>
                    <m:r>
                      <m:t>2</m:t>
                    </m:r>
                  </m:sup>
                </m:sSup>
              </m:den>
            </m:f>
          </m:e>
        </m:d>
      </m:oMath>
    </w:p>
    <w:p>
      <w:pPr>
        <w:pStyle w:val="BodyText"/>
      </w:pPr>
      <w:r>
        <w:t xml:space="preserve">For unknown</w:t>
      </w:r>
      <w:r>
        <w:t xml:space="preserve"> </w:t>
      </w:r>
      <m:oMath>
        <m:r>
          <m:t>p</m:t>
        </m:r>
      </m:oMath>
      <w:r>
        <w:t xml:space="preserve">:</w:t>
      </w:r>
      <w:r>
        <w:t xml:space="preserve"> </w:t>
      </w:r>
      <m:oMath>
        <m:r>
          <m:t>n</m:t>
        </m:r>
        <m:r>
          <m:rPr>
            <m:sty m:val="p"/>
          </m:rPr>
          <m:t>=</m:t>
        </m:r>
        <m:r>
          <m:rPr>
            <m:nor/>
            <m:sty m:val="p"/>
          </m:rPr>
          <m:t>ceiling</m:t>
        </m:r>
        <m:d>
          <m:dPr>
            <m:begChr m:val="["/>
            <m:endChr m:val="]"/>
            <m:sepChr m:val=""/>
            <m:grow/>
          </m:dPr>
          <m:e>
            <m:f>
              <m:fPr>
                <m:type m:val="bar"/>
              </m:fPr>
              <m:num>
                <m:r>
                  <m:t>1</m:t>
                </m:r>
              </m:num>
              <m:den>
                <m:r>
                  <m:t>4</m:t>
                </m:r>
              </m:den>
            </m:f>
            <m:r>
              <m:rPr>
                <m:sty m:val="p"/>
              </m:rPr>
              <m:t>×</m:t>
            </m:r>
            <m:f>
              <m:fPr>
                <m:type m:val="bar"/>
              </m:fPr>
              <m:num>
                <m:sSubSup>
                  <m:e>
                    <m:r>
                      <m:t>z</m:t>
                    </m:r>
                  </m:e>
                  <m:sub>
                    <m:r>
                      <m:t>α</m:t>
                    </m:r>
                    <m:r>
                      <m:rPr>
                        <m:sty m:val="p"/>
                      </m:rPr>
                      <m:t>/</m:t>
                    </m:r>
                    <m:r>
                      <m:t>2</m:t>
                    </m:r>
                  </m:sub>
                  <m:sup>
                    <m:r>
                      <m:t>2</m:t>
                    </m:r>
                  </m:sup>
                </m:sSubSup>
              </m:num>
              <m:den>
                <m:sSup>
                  <m:e>
                    <m:r>
                      <m:t>a</m:t>
                    </m:r>
                  </m:e>
                  <m:sup>
                    <m:r>
                      <m:t>2</m:t>
                    </m:r>
                  </m:sup>
                </m:sSup>
              </m:den>
            </m:f>
          </m:e>
        </m:d>
      </m:oMath>
    </w:p>
    <w:p>
      <w:pPr>
        <w:pStyle w:val="BodyText"/>
      </w:pPr>
      <w:r>
        <w:rPr>
          <w:b/>
          <w:bCs/>
        </w:rPr>
        <w:t xml:space="preserve">Exercise 1</w:t>
      </w:r>
    </w:p>
    <w:p>
      <w:pPr>
        <w:pStyle w:val="BodyText"/>
      </w:pPr>
      <w:r>
        <w:rPr>
          <w:i/>
          <w:iCs/>
        </w:rPr>
        <w:t xml:space="preserve">(a)</w:t>
      </w:r>
      <w:r>
        <w:t xml:space="preserve"> </w:t>
      </w:r>
      <w:r>
        <w:t xml:space="preserve">Construct a 95% confidence interval using a sample proportion</w:t>
      </w:r>
      <w:r>
        <w:t xml:space="preserve"> </w:t>
      </w:r>
      <m:oMath>
        <m:acc>
          <m:accPr>
            <m:chr m:val="̂"/>
          </m:accPr>
          <m:e>
            <m:r>
              <m:t>p</m:t>
            </m:r>
          </m:e>
        </m:acc>
        <m:r>
          <m:rPr>
            <m:sty m:val="p"/>
          </m:rPr>
          <m:t>=</m:t>
        </m:r>
        <m:r>
          <m:t>0.3</m:t>
        </m:r>
      </m:oMath>
      <w:r>
        <w:t xml:space="preserve"> </w:t>
      </w:r>
      <w:r>
        <w:t xml:space="preserve">and sample size</w:t>
      </w:r>
      <w:r>
        <w:t xml:space="preserve"> </w:t>
      </w:r>
      <m:oMath>
        <m:r>
          <m:t>n</m:t>
        </m:r>
        <m:r>
          <m:rPr>
            <m:sty m:val="p"/>
          </m:rPr>
          <m:t>=</m:t>
        </m:r>
        <m:r>
          <m:t>1000</m:t>
        </m:r>
      </m:oMath>
      <w:r>
        <w:t xml:space="preserve">.</w:t>
      </w:r>
    </w:p>
    <w:p>
      <w:pPr>
        <w:pStyle w:val="BodyText"/>
      </w:pPr>
      <w:r>
        <w:rPr>
          <w:i/>
          <w:iCs/>
        </w:rPr>
        <w:t xml:space="preserve">(b)</w:t>
      </w:r>
      <w:r>
        <w:t xml:space="preserve"> </w:t>
      </w:r>
      <w:r>
        <w:t xml:space="preserve">Construct a 90% confidence interval using a sample proportion</w:t>
      </w:r>
      <w:r>
        <w:t xml:space="preserve"> </w:t>
      </w:r>
      <m:oMath>
        <m:acc>
          <m:accPr>
            <m:chr m:val="̂"/>
          </m:accPr>
          <m:e>
            <m:r>
              <m:t>p</m:t>
            </m:r>
          </m:e>
        </m:acc>
        <m:r>
          <m:rPr>
            <m:sty m:val="p"/>
          </m:rPr>
          <m:t>=</m:t>
        </m:r>
        <m:r>
          <m:t>0.3</m:t>
        </m:r>
      </m:oMath>
      <w:r>
        <w:t xml:space="preserve"> </w:t>
      </w:r>
      <w:r>
        <w:t xml:space="preserve">and sample size</w:t>
      </w:r>
      <w:r>
        <w:t xml:space="preserve"> </w:t>
      </w:r>
      <m:oMath>
        <m:r>
          <m:t>n</m:t>
        </m:r>
        <m:r>
          <m:rPr>
            <m:sty m:val="p"/>
          </m:rPr>
          <m:t>=</m:t>
        </m:r>
        <m:r>
          <m:t>1000</m:t>
        </m:r>
      </m:oMath>
      <w:r>
        <w:t xml:space="preserve">.</w:t>
      </w:r>
    </w:p>
    <w:p>
      <w:pPr>
        <w:pStyle w:val="BodyText"/>
      </w:pPr>
      <w:r>
        <w:rPr>
          <w:i/>
          <w:iCs/>
        </w:rPr>
        <w:t xml:space="preserve">(c)</w:t>
      </w:r>
      <w:r>
        <w:t xml:space="preserve"> </w:t>
      </w:r>
      <w:r>
        <w:t xml:space="preserve">Construct a 95% confidence interval using a sample proportion</w:t>
      </w:r>
      <w:r>
        <w:t xml:space="preserve"> </w:t>
      </w:r>
      <m:oMath>
        <m:acc>
          <m:accPr>
            <m:chr m:val="̂"/>
          </m:accPr>
          <m:e>
            <m:r>
              <m:t>p</m:t>
            </m:r>
          </m:e>
        </m:acc>
        <m:r>
          <m:rPr>
            <m:sty m:val="p"/>
          </m:rPr>
          <m:t>=</m:t>
        </m:r>
        <m:r>
          <m:t>0.3</m:t>
        </m:r>
      </m:oMath>
      <w:r>
        <w:t xml:space="preserve"> </w:t>
      </w:r>
      <w:r>
        <w:t xml:space="preserve">and sample size</w:t>
      </w:r>
      <w:r>
        <w:t xml:space="preserve"> </w:t>
      </w:r>
      <m:oMath>
        <m:r>
          <m:t>n</m:t>
        </m:r>
        <m:r>
          <m:rPr>
            <m:sty m:val="p"/>
          </m:rPr>
          <m:t>=</m:t>
        </m:r>
        <m:r>
          <m:t>100</m:t>
        </m:r>
      </m:oMath>
      <w:r>
        <w:t xml:space="preserve">.</w:t>
      </w:r>
    </w:p>
    <w:p>
      <w:pPr>
        <w:pStyle w:val="BodyText"/>
      </w:pPr>
      <w:r>
        <w:rPr>
          <w:b/>
          <w:bCs/>
        </w:rPr>
        <w:t xml:space="preserve">Exercise 2</w:t>
      </w:r>
      <w:r>
        <w:t xml:space="preserve">. Circle the proper choices.</w:t>
      </w:r>
    </w:p>
    <w:p>
      <w:pPr>
        <w:pStyle w:val="BodyText"/>
      </w:pPr>
      <w:r>
        <w:rPr>
          <w:i/>
          <w:iCs/>
        </w:rPr>
        <w:t xml:space="preserve">(a)</w:t>
      </w:r>
      <w:r>
        <w:t xml:space="preserve"> </w:t>
      </w:r>
      <w:r>
        <w:t xml:space="preserve">The confidence interval is ___________(wider/narrower) if the sample size is increasing.</w:t>
      </w:r>
    </w:p>
    <w:p>
      <w:pPr>
        <w:pStyle w:val="BodyText"/>
      </w:pPr>
      <w:r>
        <w:rPr>
          <w:i/>
          <w:iCs/>
        </w:rPr>
        <w:t xml:space="preserve">(b)</w:t>
      </w:r>
      <w:r>
        <w:t xml:space="preserve"> </w:t>
      </w:r>
      <w:r>
        <w:t xml:space="preserve">The confidence interval is ___________(wider/narrower) if the confidence level is increasing.</w:t>
      </w:r>
    </w:p>
    <w:p>
      <w:pPr>
        <w:pStyle w:val="BodyText"/>
      </w:pPr>
      <w:r>
        <w:rPr>
          <w:b/>
          <w:bCs/>
        </w:rPr>
        <w:t xml:space="preserve">Exercise 3</w:t>
      </w:r>
    </w:p>
    <w:p>
      <w:pPr>
        <w:pStyle w:val="BodyText"/>
      </w:pPr>
      <w:r>
        <w:rPr>
          <w:i/>
          <w:iCs/>
        </w:rPr>
        <w:t xml:space="preserve">(a)</w:t>
      </w:r>
      <w:r>
        <w:t xml:space="preserve"> </w:t>
      </w:r>
      <w:r>
        <w:t xml:space="preserve">Construct a 98% confidence interval using a sample proportion 45% and standard error 1.2%. (Assume that the CLT can be applied)</w:t>
      </w:r>
    </w:p>
    <w:p>
      <w:pPr>
        <w:pStyle w:val="BodyText"/>
      </w:pPr>
      <w:r>
        <w:rPr>
          <w:i/>
          <w:iCs/>
        </w:rPr>
        <w:t xml:space="preserve">(b)</w:t>
      </w:r>
      <w:r>
        <w:t xml:space="preserve"> </w:t>
      </w:r>
      <w:r>
        <w:t xml:space="preserve">Compute the margin of error using the same information of (a).</w:t>
      </w:r>
    </w:p>
    <w:p>
      <w:pPr>
        <w:pStyle w:val="BodyText"/>
      </w:pPr>
      <w:r>
        <w:rPr>
          <w:b/>
          <w:bCs/>
        </w:rPr>
        <w:t xml:space="preserve">Exercise 4</w:t>
      </w:r>
    </w:p>
    <w:p>
      <w:pPr>
        <w:pStyle w:val="BodyText"/>
      </w:pPr>
      <w:r>
        <w:t xml:space="preserve">A website is trying to increase registration of first-time visitors using a new site design. Of 752 randomly sampled visitors over a month who saw the new design, 64 registered.</w:t>
      </w:r>
    </w:p>
    <w:p>
      <w:pPr>
        <w:pStyle w:val="BodyText"/>
      </w:pPr>
      <w:r>
        <w:rPr>
          <w:i/>
          <w:iCs/>
        </w:rPr>
        <w:t xml:space="preserve">(a)</w:t>
      </w:r>
      <w:r>
        <w:t xml:space="preserve"> </w:t>
      </w:r>
      <w:r>
        <w:t xml:space="preserve">Compute the sample proportion.</w:t>
      </w:r>
    </w:p>
    <w:p>
      <w:pPr>
        <w:pStyle w:val="BodyText"/>
      </w:pPr>
      <w:r>
        <w:rPr>
          <w:i/>
          <w:iCs/>
        </w:rPr>
        <w:t xml:space="preserve">(b)</w:t>
      </w:r>
      <w:r>
        <w:t xml:space="preserve"> </w:t>
      </w:r>
      <w:r>
        <w:t xml:space="preserve">Compute the standard error.</w:t>
      </w:r>
    </w:p>
    <w:p>
      <w:pPr>
        <w:pStyle w:val="BodyText"/>
      </w:pPr>
      <w:r>
        <w:rPr>
          <w:i/>
          <w:iCs/>
        </w:rPr>
        <w:t xml:space="preserve">(c)</w:t>
      </w:r>
      <w:r>
        <w:t xml:space="preserve"> </w:t>
      </w:r>
      <w:r>
        <w:t xml:space="preserve">Construct and interpret a 90% confidence interval for the fraction of first-time visitors of the site who would register under the new design.</w:t>
      </w:r>
    </w:p>
    <w:p>
      <w:pPr>
        <w:pStyle w:val="BodyText"/>
      </w:pPr>
      <w:r>
        <w:rPr>
          <w:b/>
          <w:bCs/>
        </w:rPr>
        <w:t xml:space="preserve">Exercise 5</w:t>
      </w:r>
      <w:r>
        <w:t xml:space="preserve">. For a confidence interval of proportion</w:t>
      </w:r>
      <w:r>
        <w:t xml:space="preserve"> </w:t>
      </w:r>
      <m:oMath>
        <m:d>
          <m:dPr>
            <m:begChr m:val="("/>
            <m:endChr m:val=")"/>
            <m:sepChr m:val=""/>
            <m:grow/>
          </m:dPr>
          <m:e>
            <m:r>
              <m:t>0.291</m:t>
            </m:r>
            <m:r>
              <m:rPr>
                <m:sty m:val="p"/>
              </m:rPr>
              <m:t>,</m:t>
            </m:r>
            <m:r>
              <m:t>0.309</m:t>
            </m:r>
          </m:e>
        </m:d>
      </m:oMath>
      <w:r>
        <w:t xml:space="preserve"> </w:t>
      </w:r>
      <w:r>
        <w:t xml:space="preserve">find the following:</w:t>
      </w:r>
    </w:p>
    <w:p>
      <w:pPr>
        <w:pStyle w:val="BodyText"/>
      </w:pPr>
      <w:r>
        <w:rPr>
          <w:i/>
          <w:iCs/>
        </w:rPr>
        <w:t xml:space="preserve">(a)</w:t>
      </w:r>
      <w:r>
        <w:t xml:space="preserve"> </w:t>
      </w:r>
      <w:r>
        <w:t xml:space="preserve">The sample proportion that was used to create this C.I.</w:t>
      </w:r>
    </w:p>
    <w:p>
      <w:pPr>
        <w:pStyle w:val="BodyText"/>
      </w:pPr>
      <w:r>
        <w:rPr>
          <w:i/>
          <w:iCs/>
        </w:rPr>
        <w:t xml:space="preserve">(b)</w:t>
      </w:r>
      <w:r>
        <w:t xml:space="preserve"> </w:t>
      </w:r>
      <w:r>
        <w:t xml:space="preserve">The M.E. (Margin of Error)</w:t>
      </w:r>
    </w:p>
    <w:p>
      <w:pPr>
        <w:pStyle w:val="BodyText"/>
      </w:pPr>
      <w:r>
        <w:rPr>
          <w:b/>
          <w:bCs/>
        </w:rPr>
        <w:t xml:space="preserve">Exercise 6</w:t>
      </w:r>
    </w:p>
    <w:p>
      <w:pPr>
        <w:pStyle w:val="BodyText"/>
      </w:pPr>
      <w:r>
        <w:t xml:space="preserve">A public health survey is going to estimate the proportion of a population</w:t>
      </w:r>
      <w:r>
        <w:t xml:space="preserve"> </w:t>
      </w:r>
      <m:oMath>
        <m:r>
          <m:t>p</m:t>
        </m:r>
      </m:oMath>
      <w:r>
        <w:t xml:space="preserve"> </w:t>
      </w:r>
      <w:r>
        <w:t xml:space="preserve">having defective vision. How many persons should be examined if the public health commissioner wishes to be 95% certain that the margin of error is below 0.04 when:</w:t>
      </w:r>
    </w:p>
    <w:p>
      <w:pPr>
        <w:pStyle w:val="BodyText"/>
      </w:pPr>
      <w:r>
        <w:rPr>
          <w:i/>
          <w:iCs/>
        </w:rPr>
        <w:t xml:space="preserve">(a)</w:t>
      </w:r>
      <w:r>
        <w:t xml:space="preserve"> </w:t>
      </w:r>
      <m:oMath>
        <m:r>
          <m:t>p</m:t>
        </m:r>
      </m:oMath>
      <w:r>
        <w:t xml:space="preserve"> </w:t>
      </w:r>
      <w:r>
        <w:t xml:space="preserve">is known to be about 0.45.</w:t>
      </w:r>
    </w:p>
    <w:p>
      <w:pPr>
        <w:pStyle w:val="BodyText"/>
      </w:pPr>
      <w:r>
        <w:rPr>
          <w:i/>
          <w:iCs/>
        </w:rPr>
        <w:t xml:space="preserve">(b)</w:t>
      </w:r>
      <w:r>
        <w:t xml:space="preserve"> </w:t>
      </w:r>
      <w:r>
        <w:t xml:space="preserve">There is no knowledge about the value of</w:t>
      </w:r>
      <w:r>
        <w:t xml:space="preserve"> </w:t>
      </w:r>
      <m:oMath>
        <m:r>
          <m:t>p</m:t>
        </m:r>
      </m:oMath>
      <w:r>
        <w:t xml:space="preserve">?</w:t>
      </w:r>
    </w:p>
    <w:p>
      <w:pPr>
        <w:pStyle w:val="BodyText"/>
      </w:pPr>
      <w:r>
        <w:rPr>
          <w:b/>
          <w:bCs/>
        </w:rPr>
        <w:t xml:space="preserve">Note</w:t>
      </w:r>
      <w:r>
        <w:t xml:space="preserve">. Similar result for mean:</w:t>
      </w:r>
    </w:p>
    <w:p>
      <w:pPr>
        <w:numPr>
          <w:ilvl w:val="0"/>
          <w:numId w:val="1092"/>
        </w:numPr>
      </w:pPr>
      <w:r>
        <w:t xml:space="preserve">CLT: In random sampling from a population with mean</w:t>
      </w:r>
      <w:r>
        <w:t xml:space="preserve"> </w:t>
      </w:r>
      <m:oMath>
        <m:r>
          <m:t>μ</m:t>
        </m:r>
      </m:oMath>
      <w:r>
        <w:t xml:space="preserve"> </w:t>
      </w:r>
      <w:r>
        <w:t xml:space="preserve">and standard deviation</w:t>
      </w:r>
      <w:r>
        <w:t xml:space="preserve"> </w:t>
      </w:r>
      <m:oMath>
        <m:r>
          <m:t>σ</m:t>
        </m:r>
      </m:oMath>
      <w:r>
        <w:t xml:space="preserve">, when the sample size</w:t>
      </w:r>
      <w:r>
        <w:t xml:space="preserve"> </w:t>
      </w:r>
      <m:oMath>
        <m:r>
          <m:t>n</m:t>
        </m:r>
      </m:oMath>
      <w:r>
        <w:t xml:space="preserve"> </w:t>
      </w:r>
      <w:r>
        <w:t xml:space="preserve">is large (</w:t>
      </w:r>
      <m:oMath>
        <m:r>
          <m:t>n</m:t>
        </m:r>
        <m:r>
          <m:rPr>
            <m:sty m:val="p"/>
          </m:rPr>
          <m:t>≥</m:t>
        </m:r>
        <m:r>
          <m:t>30</m:t>
        </m:r>
      </m:oMath>
      <w:r>
        <w:t xml:space="preserve">), the distribution of sample mean</w:t>
      </w:r>
      <w:r>
        <w:t xml:space="preserve"> </w:t>
      </w:r>
      <m:oMath>
        <m:acc>
          <m:accPr>
            <m:chr m:val="‾"/>
          </m:accPr>
          <m:e>
            <m:r>
              <m:t>X</m:t>
            </m:r>
          </m:e>
        </m:acc>
      </m:oMath>
      <w:r>
        <w:t xml:space="preserve"> </w:t>
      </w:r>
      <w:r>
        <w:t xml:space="preserve">is approximately normal:</w:t>
      </w:r>
      <w:r>
        <w:t xml:space="preserve"> </w:t>
      </w:r>
      <m:oMath>
        <m:acc>
          <m:accPr>
            <m:chr m:val="‾"/>
          </m:accPr>
          <m:e>
            <m:r>
              <m:t>X</m:t>
            </m:r>
          </m:e>
        </m:acc>
        <m:r>
          <m:rPr>
            <m:sty m:val="p"/>
          </m:rPr>
          <m:t>∼</m:t>
        </m:r>
        <m:r>
          <m:t>N</m:t>
        </m:r>
        <m:d>
          <m:dPr>
            <m:begChr m:val="("/>
            <m:endChr m:val=")"/>
            <m:sepChr m:val=""/>
            <m:grow/>
          </m:dPr>
          <m:e>
            <m:r>
              <m:t>μ</m:t>
            </m:r>
            <m:r>
              <m:rPr>
                <m:sty m:val="p"/>
              </m:rPr>
              <m:t>,</m:t>
            </m:r>
            <m:f>
              <m:fPr>
                <m:type m:val="bar"/>
              </m:fPr>
              <m:num>
                <m:r>
                  <m:t>σ</m:t>
                </m:r>
              </m:num>
              <m:den>
                <m:rad>
                  <m:radPr>
                    <m:degHide m:val="on"/>
                  </m:radPr>
                  <m:deg/>
                  <m:e>
                    <m:r>
                      <m:t>n</m:t>
                    </m:r>
                  </m:e>
                </m:rad>
              </m:den>
            </m:f>
          </m:e>
        </m:d>
      </m:oMath>
      <w:r>
        <w:t xml:space="preserve">.</w:t>
      </w:r>
    </w:p>
    <w:p>
      <w:pPr>
        <w:numPr>
          <w:ilvl w:val="0"/>
          <w:numId w:val="1092"/>
        </w:numPr>
      </w:pPr>
      <w:r>
        <w:t xml:space="preserve">Use</w:t>
      </w:r>
      <w:r>
        <w:t xml:space="preserve"> </w:t>
      </w:r>
      <m:oMath>
        <m:acc>
          <m:accPr>
            <m:chr m:val="‾"/>
          </m:accPr>
          <m:e>
            <m:r>
              <m:t>x</m:t>
            </m:r>
          </m:e>
        </m:acc>
      </m:oMath>
      <w:r>
        <w:t xml:space="preserve"> </w:t>
      </w:r>
      <w:r>
        <w:t xml:space="preserve">as point estimate for</w:t>
      </w:r>
      <w:r>
        <w:t xml:space="preserve"> </w:t>
      </w:r>
      <m:oMath>
        <m:r>
          <m:t>μ</m:t>
        </m:r>
      </m:oMath>
      <w:r>
        <w:t xml:space="preserve">.</w:t>
      </w:r>
    </w:p>
    <w:p>
      <w:pPr>
        <w:numPr>
          <w:ilvl w:val="0"/>
          <w:numId w:val="1092"/>
        </w:numPr>
      </w:pPr>
      <m:oMath>
        <m:r>
          <m:t>S</m:t>
        </m:r>
        <m:r>
          <m:rPr>
            <m:sty m:val="p"/>
          </m:rPr>
          <m:t>.</m:t>
        </m:r>
        <m:r>
          <m:t>E</m:t>
        </m:r>
        <m:r>
          <m:rPr>
            <m:sty m:val="p"/>
          </m:rPr>
          <m:t>.</m:t>
        </m:r>
        <m:r>
          <m:rPr>
            <m:sty m:val="p"/>
          </m:rPr>
          <m:t>=</m:t>
        </m:r>
        <m:f>
          <m:fPr>
            <m:type m:val="bar"/>
          </m:fPr>
          <m:num>
            <m:r>
              <m:t>σ</m:t>
            </m:r>
          </m:num>
          <m:den>
            <m:rad>
              <m:radPr>
                <m:degHide m:val="on"/>
              </m:radPr>
              <m:deg/>
              <m:e>
                <m:r>
                  <m:t>n</m:t>
                </m:r>
              </m:e>
            </m:rad>
          </m:den>
        </m:f>
        <m:r>
          <m:rPr>
            <m:sty m:val="p"/>
          </m:rPr>
          <m:t>≈</m:t>
        </m:r>
        <m:f>
          <m:fPr>
            <m:type m:val="bar"/>
          </m:fPr>
          <m:num>
            <m:r>
              <m:t>s</m:t>
            </m:r>
          </m:num>
          <m:den>
            <m:rad>
              <m:radPr>
                <m:degHide m:val="on"/>
              </m:radPr>
              <m:deg/>
              <m:e>
                <m:r>
                  <m:t>n</m:t>
                </m:r>
              </m:e>
            </m:rad>
          </m:den>
        </m:f>
      </m:oMath>
    </w:p>
    <w:p>
      <w:pPr>
        <w:numPr>
          <w:ilvl w:val="0"/>
          <w:numId w:val="1092"/>
        </w:numPr>
      </w:pPr>
      <m:oMath>
        <m:r>
          <m:t>100</m:t>
        </m:r>
        <m:d>
          <m:dPr>
            <m:begChr m:val="("/>
            <m:endChr m:val=")"/>
            <m:sepChr m:val=""/>
            <m:grow/>
          </m:dPr>
          <m:e>
            <m:r>
              <m:t>1</m:t>
            </m:r>
            <m:r>
              <m:rPr>
                <m:sty m:val="p"/>
              </m:rPr>
              <m:t>−</m:t>
            </m:r>
            <m:r>
              <m:t>α</m:t>
            </m:r>
          </m:e>
        </m:d>
        <m:r>
          <m:rPr>
            <m:sty m:val="p"/>
          </m:rPr>
          <m:t>%</m:t>
        </m:r>
      </m:oMath>
      <w:r>
        <w:t xml:space="preserve"> </w:t>
      </w:r>
      <w:r>
        <w:t xml:space="preserve">confidence interval for mean:</w:t>
      </w:r>
      <w:r>
        <w:t xml:space="preserve"> </w:t>
      </w:r>
      <m:oMath>
        <m:acc>
          <m:accPr>
            <m:chr m:val="‾"/>
          </m:accPr>
          <m:e>
            <m:r>
              <m:t>x</m:t>
            </m:r>
          </m:e>
        </m:acc>
        <m:r>
          <m:rPr>
            <m:sty m:val="p"/>
          </m:rPr>
          <m:t>±</m:t>
        </m:r>
        <m:sSub>
          <m:e>
            <m:r>
              <m:t>z</m:t>
            </m:r>
          </m:e>
          <m:sub>
            <m:r>
              <m:t>α</m:t>
            </m:r>
            <m:r>
              <m:rPr>
                <m:sty m:val="p"/>
              </m:rPr>
              <m:t>/</m:t>
            </m:r>
            <m:r>
              <m:t>2</m:t>
            </m:r>
          </m:sub>
        </m:sSub>
        <m:r>
          <m:rPr>
            <m:sty m:val="p"/>
          </m:rPr>
          <m:t>×</m:t>
        </m:r>
        <m:rad>
          <m:radPr>
            <m:degHide m:val="on"/>
          </m:radPr>
          <m:deg/>
          <m:e>
            <m:f>
              <m:fPr>
                <m:type m:val="bar"/>
              </m:fPr>
              <m:num>
                <m:r>
                  <m:t>s</m:t>
                </m:r>
              </m:num>
              <m:den>
                <m:r>
                  <m:t>n</m:t>
                </m:r>
              </m:den>
            </m:f>
          </m:e>
        </m:rad>
      </m:oMath>
      <w:r>
        <w:t xml:space="preserve"> </w:t>
      </w:r>
      <w:r>
        <w:t xml:space="preserve">or</w:t>
      </w:r>
      <w:r>
        <w:t xml:space="preserve"> </w:t>
      </w:r>
      <m:oMath>
        <m:d>
          <m:dPr>
            <m:begChr m:val="("/>
            <m:endChr m:val=")"/>
            <m:sepChr m:val=""/>
            <m:grow/>
          </m:dPr>
          <m:e>
            <m:acc>
              <m:accPr>
                <m:chr m:val="‾"/>
              </m:accPr>
              <m:e>
                <m:r>
                  <m:t>x</m:t>
                </m:r>
              </m:e>
            </m:acc>
            <m:r>
              <m:rPr>
                <m:sty m:val="p"/>
              </m:rPr>
              <m:t>−</m:t>
            </m:r>
            <m:sSub>
              <m:e>
                <m:r>
                  <m:t>z</m:t>
                </m:r>
              </m:e>
              <m:sub>
                <m:r>
                  <m:t>α</m:t>
                </m:r>
                <m:r>
                  <m:rPr>
                    <m:sty m:val="p"/>
                  </m:rPr>
                  <m:t>/</m:t>
                </m:r>
                <m:r>
                  <m:t>2</m:t>
                </m:r>
              </m:sub>
            </m:sSub>
            <m:r>
              <m:rPr>
                <m:sty m:val="p"/>
              </m:rPr>
              <m:t>×</m:t>
            </m:r>
            <m:rad>
              <m:radPr>
                <m:degHide m:val="on"/>
              </m:radPr>
              <m:deg/>
              <m:e>
                <m:f>
                  <m:fPr>
                    <m:type m:val="bar"/>
                  </m:fPr>
                  <m:num>
                    <m:r>
                      <m:t>s</m:t>
                    </m:r>
                  </m:num>
                  <m:den>
                    <m:r>
                      <m:t>n</m:t>
                    </m:r>
                  </m:den>
                </m:f>
              </m:e>
            </m:rad>
            <m:r>
              <m:rPr>
                <m:sty m:val="p"/>
              </m:rPr>
              <m:t>,</m:t>
            </m:r>
            <m:acc>
              <m:accPr>
                <m:chr m:val="‾"/>
              </m:accPr>
              <m:e>
                <m:r>
                  <m:t>x</m:t>
                </m:r>
              </m:e>
            </m:acc>
            <m:r>
              <m:rPr>
                <m:sty m:val="p"/>
              </m:rPr>
              <m:t>+</m:t>
            </m:r>
            <m:sSub>
              <m:e>
                <m:r>
                  <m:t>z</m:t>
                </m:r>
              </m:e>
              <m:sub>
                <m:r>
                  <m:t>α</m:t>
                </m:r>
                <m:r>
                  <m:rPr>
                    <m:sty m:val="p"/>
                  </m:rPr>
                  <m:t>/</m:t>
                </m:r>
                <m:r>
                  <m:t>2</m:t>
                </m:r>
              </m:sub>
            </m:sSub>
            <m:r>
              <m:rPr>
                <m:sty m:val="p"/>
              </m:rPr>
              <m:t>×</m:t>
            </m:r>
            <m:rad>
              <m:radPr>
                <m:degHide m:val="on"/>
              </m:radPr>
              <m:deg/>
              <m:e>
                <m:f>
                  <m:fPr>
                    <m:type m:val="bar"/>
                  </m:fPr>
                  <m:num>
                    <m:r>
                      <m:t>s</m:t>
                    </m:r>
                  </m:num>
                  <m:den>
                    <m:r>
                      <m:t>n</m:t>
                    </m:r>
                  </m:den>
                </m:f>
              </m:e>
            </m:rad>
          </m:e>
        </m:d>
      </m:oMath>
    </w:p>
    <w:p>
      <w:pPr>
        <w:numPr>
          <w:ilvl w:val="0"/>
          <w:numId w:val="1092"/>
        </w:numPr>
      </w:pPr>
      <m:oMath>
        <m:r>
          <m:t>M</m:t>
        </m:r>
        <m:r>
          <m:rPr>
            <m:sty m:val="p"/>
          </m:rPr>
          <m:t>.</m:t>
        </m:r>
        <m:r>
          <m:t>E</m:t>
        </m:r>
        <m:r>
          <m:rPr>
            <m:sty m:val="p"/>
          </m:rPr>
          <m:t>.</m:t>
        </m:r>
        <m:r>
          <m:rPr>
            <m:sty m:val="p"/>
          </m:rPr>
          <m:t>=</m:t>
        </m:r>
        <m:sSub>
          <m:e>
            <m:r>
              <m:t>z</m:t>
            </m:r>
          </m:e>
          <m:sub>
            <m:r>
              <m:t>α</m:t>
            </m:r>
            <m:r>
              <m:rPr>
                <m:sty m:val="p"/>
              </m:rPr>
              <m:t>/</m:t>
            </m:r>
            <m:r>
              <m:t>2</m:t>
            </m:r>
          </m:sub>
        </m:sSub>
        <m:r>
          <m:rPr>
            <m:sty m:val="p"/>
          </m:rPr>
          <m:t>×</m:t>
        </m:r>
        <m:r>
          <m:t>S</m:t>
        </m:r>
        <m:r>
          <m:rPr>
            <m:sty m:val="p"/>
          </m:rPr>
          <m:t>.</m:t>
        </m:r>
        <m:r>
          <m:t>E</m:t>
        </m:r>
        <m:r>
          <m:rPr>
            <m:sty m:val="p"/>
          </m:rPr>
          <m:t>.</m:t>
        </m:r>
        <m:r>
          <m:rPr>
            <m:sty m:val="p"/>
          </m:rPr>
          <m:t>=</m:t>
        </m:r>
        <m:sSub>
          <m:e>
            <m:r>
              <m:t>z</m:t>
            </m:r>
          </m:e>
          <m:sub>
            <m:r>
              <m:t>α</m:t>
            </m:r>
            <m:r>
              <m:rPr>
                <m:sty m:val="p"/>
              </m:rPr>
              <m:t>/</m:t>
            </m:r>
            <m:r>
              <m:t>2</m:t>
            </m:r>
          </m:sub>
        </m:sSub>
        <m:r>
          <m:rPr>
            <m:sty m:val="p"/>
          </m:rPr>
          <m:t>×</m:t>
        </m:r>
        <m:rad>
          <m:radPr>
            <m:degHide m:val="on"/>
          </m:radPr>
          <m:deg/>
          <m:e>
            <m:f>
              <m:fPr>
                <m:type m:val="bar"/>
              </m:fPr>
              <m:num>
                <m:r>
                  <m:t>s</m:t>
                </m:r>
              </m:num>
              <m:den>
                <m:r>
                  <m:t>n</m:t>
                </m:r>
              </m:den>
            </m:f>
          </m:e>
        </m:rad>
      </m:oMath>
    </w:p>
    <w:p>
      <w:pPr>
        <w:pStyle w:val="FirstParagraph"/>
      </w:pPr>
      <w:r>
        <w:rPr>
          <w:b/>
          <w:bCs/>
        </w:rPr>
        <w:t xml:space="preserve">Exercise 7</w:t>
      </w:r>
    </w:p>
    <w:p>
      <w:pPr>
        <w:pStyle w:val="BodyText"/>
      </w:pPr>
      <w:r>
        <w:t xml:space="preserve">The GSS (General Social Survey) asked the question:</w:t>
      </w:r>
      <w:r>
        <w:t xml:space="preserve"> </w:t>
      </w:r>
      <w:r>
        <w:t xml:space="preserve">“</w:t>
      </w:r>
      <w:r>
        <w:t xml:space="preserve">For how many days during the past 30 days was your mental health not good (stress, depression, with emotions)?</w:t>
      </w:r>
      <w:r>
        <w:t xml:space="preserve">”</w:t>
      </w:r>
      <w:r>
        <w:t xml:space="preserve"> </w:t>
      </w:r>
      <w:r>
        <w:t xml:space="preserve">Based on responses from 1151 US residents, a 95% confidence interval (3.40, 4.24) (days) was reported in 2014.</w:t>
      </w:r>
    </w:p>
    <w:p>
      <w:pPr>
        <w:pStyle w:val="BodyText"/>
      </w:pPr>
      <w:r>
        <w:rPr>
          <w:i/>
          <w:iCs/>
        </w:rPr>
        <w:t xml:space="preserve">(a)</w:t>
      </w:r>
      <w:r>
        <w:t xml:space="preserve"> </w:t>
      </w:r>
      <w:r>
        <w:t xml:space="preserve">Determine the sample mean (days).</w:t>
      </w:r>
    </w:p>
    <w:p>
      <w:pPr>
        <w:pStyle w:val="BodyText"/>
      </w:pPr>
      <w:r>
        <w:rPr>
          <w:i/>
          <w:iCs/>
        </w:rPr>
        <w:t xml:space="preserve">(b)</w:t>
      </w:r>
      <w:r>
        <w:t xml:space="preserve"> </w:t>
      </w:r>
      <w:r>
        <w:t xml:space="preserve">Determine the margin of error (M.E.).</w:t>
      </w:r>
    </w:p>
    <w:p>
      <w:pPr>
        <w:pStyle w:val="BodyText"/>
      </w:pPr>
      <w:r>
        <w:rPr>
          <w:i/>
          <w:iCs/>
        </w:rPr>
        <w:t xml:space="preserve">(c)</w:t>
      </w:r>
      <w:r>
        <w:t xml:space="preserve"> </w:t>
      </w:r>
      <w:r>
        <w:t xml:space="preserve">What is the value of</w:t>
      </w:r>
      <w:r>
        <w:t xml:space="preserve"> </w:t>
      </w:r>
      <m:oMath>
        <m:sSub>
          <m:e>
            <m:r>
              <m:t>z</m:t>
            </m:r>
          </m:e>
          <m:sub>
            <m:r>
              <m:t>α</m:t>
            </m:r>
            <m:r>
              <m:rPr>
                <m:sty m:val="p"/>
              </m:rPr>
              <m:t>/</m:t>
            </m:r>
            <m:r>
              <m:t>2</m:t>
            </m:r>
          </m:sub>
        </m:sSub>
      </m:oMath>
      <w:r>
        <w:t xml:space="preserve"> </w:t>
      </w:r>
      <w:r>
        <w:t xml:space="preserve">for 95% confidence level?</w:t>
      </w:r>
    </w:p>
    <w:p>
      <w:pPr>
        <w:pStyle w:val="BodyText"/>
      </w:pPr>
      <w:r>
        <w:rPr>
          <w:i/>
          <w:iCs/>
        </w:rPr>
        <w:t xml:space="preserve">(d)</w:t>
      </w:r>
      <w:r>
        <w:t xml:space="preserve"> </w:t>
      </w:r>
      <w:r>
        <w:t xml:space="preserve">Write a sentence to interpret this confidence interval.</w:t>
      </w:r>
    </w:p>
    <w:bookmarkEnd w:id="78"/>
    <w:bookmarkStart w:id="79" w:name="confidence-intervals-for-proportion"/>
    <w:p>
      <w:pPr>
        <w:pStyle w:val="Heading3"/>
      </w:pPr>
      <w:r>
        <w:t xml:space="preserve">Confidence Intervals for Proportion</w:t>
      </w:r>
    </w:p>
    <w:p>
      <w:pPr>
        <w:pStyle w:val="FirstParagraph"/>
      </w:pPr>
      <w:r>
        <w:t xml:space="preserve">A confidence interval for an unknown parameter consists of an interval of numbers based on a point estimate.</w:t>
      </w:r>
    </w:p>
    <w:p>
      <w:pPr>
        <w:pStyle w:val="BodyText"/>
      </w:pPr>
      <w:r>
        <w:t xml:space="preserve">The level of confidence represents the expected proportion of intervals that will contain the parameter if a large number of different samples is obtained.</w:t>
      </w:r>
    </w:p>
    <w:p>
      <w:pPr>
        <w:pStyle w:val="BodyText"/>
      </w:pPr>
      <w:r>
        <w:t xml:space="preserve">The level of confidence is denoted</w:t>
      </w:r>
      <w:r>
        <w:t xml:space="preserve"> </w:t>
      </w:r>
      <m:oMath>
        <m:d>
          <m:dPr>
            <m:begChr m:val="("/>
            <m:endChr m:val=")"/>
            <m:sepChr m:val=""/>
            <m:grow/>
          </m:dPr>
          <m:e>
            <m:r>
              <m:t>1</m:t>
            </m:r>
            <m:r>
              <m:rPr>
                <m:sty m:val="p"/>
              </m:rPr>
              <m:t>−</m:t>
            </m:r>
            <m:r>
              <m:t>α</m:t>
            </m:r>
          </m:e>
        </m:d>
        <m:r>
          <m:rPr>
            <m:sty m:val="p"/>
          </m:rPr>
          <m:t>×</m:t>
        </m:r>
        <m:r>
          <m:t>100</m:t>
        </m:r>
        <m:r>
          <m:rPr>
            <m:sty m:val="p"/>
          </m:rPr>
          <m:t>%</m:t>
        </m:r>
      </m:oMath>
      <w:r>
        <w:t xml:space="preserve">. For example, a 95% level of confidence</w:t>
      </w:r>
      <w:r>
        <w:t xml:space="preserve"> </w:t>
      </w:r>
      <m:oMath>
        <m:d>
          <m:dPr>
            <m:begChr m:val="("/>
            <m:endChr m:val=")"/>
            <m:sepChr m:val=""/>
            <m:grow/>
          </m:dPr>
          <m:e>
            <m:r>
              <m:t>α</m:t>
            </m:r>
            <m:r>
              <m:rPr>
                <m:sty m:val="p"/>
              </m:rPr>
              <m:t>=</m:t>
            </m:r>
            <m:r>
              <m:t>0.05</m:t>
            </m:r>
          </m:e>
        </m:d>
      </m:oMath>
      <w:r>
        <w:t xml:space="preserve"> </w:t>
      </w:r>
      <w:r>
        <w:t xml:space="preserve">implies that if 100 different confidence intervals are constructed, each based on a different sample from the same population, we will expect 95 of the intervals to contain the parameter and 5 not to include the parameter.</w:t>
      </w:r>
    </w:p>
    <w:p>
      <w:pPr>
        <w:pStyle w:val="BodyText"/>
      </w:pPr>
      <w:r>
        <w:t xml:space="preserve">Confidence interval estimates for the population proportion are of the form:</w:t>
      </w:r>
    </w:p>
    <w:p>
      <w:pPr>
        <w:pStyle w:val="BodyText"/>
      </w:pPr>
      <w:r>
        <w:rPr>
          <w:b/>
          <w:bCs/>
        </w:rPr>
        <w:t xml:space="preserve">Point estimate</w:t>
      </w:r>
      <w:r>
        <w:t xml:space="preserve"> </w:t>
      </w:r>
      <m:oMath>
        <m:r>
          <m:rPr>
            <m:sty m:val="p"/>
          </m:rPr>
          <m:t>±</m:t>
        </m:r>
      </m:oMath>
      <w:r>
        <w:t xml:space="preserve"> </w:t>
      </w:r>
      <w:r>
        <w:rPr>
          <w:b/>
          <w:bCs/>
        </w:rPr>
        <w:t xml:space="preserve">margin of error.</w:t>
      </w:r>
    </w:p>
    <w:p>
      <w:pPr>
        <w:pStyle w:val="BodyText"/>
      </w:pPr>
      <w:r>
        <w:t xml:space="preserve">The margin of error of a confidence interval estimate of a parameter is a measure of how accurate the point estimate is. The margin of error depends on three factors:</w:t>
      </w:r>
    </w:p>
    <w:p>
      <w:pPr>
        <w:numPr>
          <w:ilvl w:val="0"/>
          <w:numId w:val="1093"/>
        </w:numPr>
      </w:pPr>
      <w:r>
        <w:rPr>
          <w:b/>
          <w:bCs/>
        </w:rPr>
        <w:t xml:space="preserve">Level of confidence:</w:t>
      </w:r>
      <w:r>
        <w:t xml:space="preserve"> </w:t>
      </w:r>
      <w:r>
        <w:t xml:space="preserve">As the level of confidence increases, the margin of error also increases.</w:t>
      </w:r>
    </w:p>
    <w:p>
      <w:pPr>
        <w:numPr>
          <w:ilvl w:val="0"/>
          <w:numId w:val="1093"/>
        </w:numPr>
      </w:pPr>
      <w:r>
        <w:rPr>
          <w:b/>
          <w:bCs/>
        </w:rPr>
        <w:t xml:space="preserve">Sample size:</w:t>
      </w:r>
      <w:r>
        <w:t xml:space="preserve"> </w:t>
      </w:r>
      <w:r>
        <w:t xml:space="preserve">As the size of the random sample increases, the margin of error decreases.</w:t>
      </w:r>
    </w:p>
    <w:p>
      <w:pPr>
        <w:numPr>
          <w:ilvl w:val="0"/>
          <w:numId w:val="1093"/>
        </w:numPr>
      </w:pPr>
      <w:r>
        <w:rPr>
          <w:b/>
          <w:bCs/>
        </w:rPr>
        <w:t xml:space="preserve">Standard deviation of the population:</w:t>
      </w:r>
      <w:r>
        <w:t xml:space="preserve"> </w:t>
      </w:r>
      <w:r>
        <w:t xml:space="preserve">The more spread there is in the population, the wider our interval will be for a given level of confidence.</w:t>
      </w:r>
    </w:p>
    <w:p>
      <w:pPr>
        <w:numPr>
          <w:ilvl w:val="0"/>
          <w:numId w:val="1093"/>
        </w:numPr>
      </w:pPr>
      <w:r>
        <w:rPr>
          <w:b/>
          <w:bCs/>
        </w:rPr>
        <w:t xml:space="preserve">Point estimate</w:t>
      </w:r>
    </w:p>
    <w:p>
      <w:pPr>
        <w:pStyle w:val="Compact"/>
        <w:numPr>
          <w:ilvl w:val="1"/>
          <w:numId w:val="1094"/>
        </w:numPr>
      </w:pPr>
      <w:r>
        <w:t xml:space="preserve">statistics vs. parameter</w:t>
      </w:r>
    </w:p>
    <w:p>
      <w:pPr>
        <w:pStyle w:val="Compact"/>
        <w:numPr>
          <w:ilvl w:val="1"/>
          <w:numId w:val="1094"/>
        </w:numPr>
      </w:pPr>
      <w:r>
        <w:t xml:space="preserve">point estimate for population proportion is</w:t>
      </w:r>
      <w:r>
        <w:t xml:space="preserve"> </w:t>
      </w:r>
      <m:oMath>
        <m:acc>
          <m:accPr>
            <m:chr m:val="̂"/>
          </m:accPr>
          <m:e>
            <m:r>
              <m:t>p</m:t>
            </m:r>
          </m:e>
        </m:acc>
        <m:r>
          <m:rPr>
            <m:sty m:val="p"/>
          </m:rPr>
          <m:t>=</m:t>
        </m:r>
        <m:f>
          <m:fPr>
            <m:type m:val="bar"/>
          </m:fPr>
          <m:num>
            <m:r>
              <m:t>x</m:t>
            </m:r>
          </m:num>
          <m:den>
            <m:r>
              <m:t>n</m:t>
            </m:r>
          </m:den>
        </m:f>
      </m:oMath>
    </w:p>
    <w:p>
      <w:pPr>
        <w:pStyle w:val="Compact"/>
        <w:numPr>
          <w:ilvl w:val="1"/>
          <w:numId w:val="1094"/>
        </w:numPr>
      </w:pPr>
      <w:r>
        <w:t xml:space="preserve">may also represent a probability of a binomial distribution, such as p=0.5 for a fair coin.</w:t>
      </w:r>
    </w:p>
    <w:p>
      <w:pPr>
        <w:numPr>
          <w:ilvl w:val="0"/>
          <w:numId w:val="1093"/>
        </w:numPr>
      </w:pPr>
      <w:r>
        <w:rPr>
          <w:b/>
          <w:bCs/>
        </w:rPr>
        <w:t xml:space="preserve">Confidence interval</w:t>
      </w:r>
      <w:r>
        <w:t xml:space="preserve"> </w:t>
      </w:r>
      <w:r>
        <w:t xml:space="preserve">for an unknown parameter</w:t>
      </w:r>
    </w:p>
    <w:p>
      <w:pPr>
        <w:numPr>
          <w:ilvl w:val="0"/>
          <w:numId w:val="1093"/>
        </w:numPr>
      </w:pPr>
      <w:r>
        <w:rPr>
          <w:b/>
          <w:bCs/>
        </w:rPr>
        <w:t xml:space="preserve">Margin of error</w:t>
      </w:r>
    </w:p>
    <w:p>
      <w:pPr>
        <w:numPr>
          <w:ilvl w:val="0"/>
          <w:numId w:val="1093"/>
        </w:numPr>
      </w:pPr>
      <w:r>
        <w:t xml:space="preserve">Interpretation of what is meant by being</w:t>
      </w:r>
      <w:r>
        <w:t xml:space="preserve"> </w:t>
      </w:r>
      <w:r>
        <w:t xml:space="preserve">“</w:t>
      </w:r>
      <w:r>
        <w:t xml:space="preserve">95%</w:t>
      </w:r>
      <w:r>
        <w:t xml:space="preserve">”</w:t>
      </w:r>
      <w:r>
        <w:t xml:space="preserve"> </w:t>
      </w:r>
      <w:r>
        <w:t xml:space="preserve">confident (think simulations)</w:t>
      </w:r>
    </w:p>
    <w:p>
      <w:pPr>
        <w:numPr>
          <w:ilvl w:val="0"/>
          <w:numId w:val="1093"/>
        </w:numPr>
      </w:pPr>
      <w:r>
        <w:t xml:space="preserve">Formula for confidence interval for population proportion, p.</w:t>
      </w:r>
    </w:p>
    <w:p>
      <w:pPr>
        <w:numPr>
          <w:ilvl w:val="0"/>
          <w:numId w:val="1093"/>
        </w:numPr>
      </w:pPr>
      <w:r>
        <w:t xml:space="preserve">Know z - multipliers for 90%, 95%, and 99% confidence intervals.</w:t>
      </w:r>
    </w:p>
    <w:p>
      <w:pPr>
        <w:numPr>
          <w:ilvl w:val="0"/>
          <w:numId w:val="1093"/>
        </w:numPr>
      </w:pPr>
      <w:r>
        <w:t xml:space="preserve">Requirements:</w:t>
      </w:r>
    </w:p>
    <w:p>
      <w:pPr>
        <w:numPr>
          <w:ilvl w:val="1"/>
          <w:numId w:val="1095"/>
        </w:numPr>
      </w:pPr>
      <w:r>
        <w:t xml:space="preserve">Random sample (independent)</w:t>
      </w:r>
    </w:p>
    <w:p>
      <w:pPr>
        <w:numPr>
          <w:ilvl w:val="1"/>
          <w:numId w:val="1095"/>
        </w:numPr>
      </w:pPr>
      <w:r>
        <w:t xml:space="preserve">AND large sample size (at least 10 successes</w:t>
      </w:r>
      <w:r>
        <w:t xml:space="preserve"> </w:t>
      </w:r>
      <m:oMath>
        <m:r>
          <m:rPr>
            <m:sty m:val="p"/>
          </m:rPr>
          <m:t>&amp;</m:t>
        </m:r>
      </m:oMath>
      <w:r>
        <w:t xml:space="preserve"> </w:t>
      </w:r>
      <w:r>
        <w:t xml:space="preserve">10 Failures) np&gt;10 and n(1-p) &gt; 10</w:t>
      </w:r>
    </w:p>
    <w:p>
      <w:pPr>
        <w:numPr>
          <w:ilvl w:val="1"/>
          <w:numId w:val="1095"/>
        </w:numPr>
      </w:pPr>
      <w:r>
        <w:t xml:space="preserve">Calculating sample size to obtained desired margin of error E.</w:t>
      </w:r>
    </w:p>
    <w:p>
      <w:pPr>
        <w:pStyle w:val="Compact"/>
        <w:numPr>
          <w:ilvl w:val="2"/>
          <w:numId w:val="1096"/>
        </w:numPr>
      </w:pPr>
      <w:r>
        <w:t xml:space="preserve">Using educated guess for population proportion.</w:t>
      </w:r>
    </w:p>
    <w:p>
      <w:pPr>
        <w:pStyle w:val="Compact"/>
        <w:numPr>
          <w:ilvl w:val="2"/>
          <w:numId w:val="1096"/>
        </w:numPr>
      </w:pPr>
      <w:r>
        <w:t xml:space="preserve">Using p=0.5 for conservative (large) sample size.</w:t>
      </w:r>
    </w:p>
    <w:p>
      <w:pPr>
        <w:numPr>
          <w:ilvl w:val="1"/>
          <w:numId w:val="1095"/>
        </w:numPr>
      </w:pPr>
      <w:r>
        <w:t xml:space="preserve">Round up to nearest integer.</w:t>
      </w:r>
    </w:p>
    <w:p>
      <w:pPr>
        <w:pStyle w:val="FirstParagraph"/>
      </w:pPr>
      <w:r>
        <w:t xml:space="preserve">Suppose that a simple random sample of size</w:t>
      </w:r>
      <w:r>
        <w:t xml:space="preserve"> </w:t>
      </w:r>
      <m:oMath>
        <m:r>
          <m:t>n</m:t>
        </m:r>
      </m:oMath>
      <w:r>
        <w:t xml:space="preserve"> </w:t>
      </w:r>
      <w:r>
        <w:t xml:space="preserve">is taken from a population.</w:t>
      </w:r>
      <w:r>
        <w:br/>
      </w:r>
      <w:r>
        <w:t xml:space="preserve">A</w:t>
      </w:r>
      <w:r>
        <w:t xml:space="preserve"> </w:t>
      </w:r>
      <m:oMath>
        <m:d>
          <m:dPr>
            <m:begChr m:val="("/>
            <m:endChr m:val=")"/>
            <m:sepChr m:val=""/>
            <m:grow/>
          </m:dPr>
          <m:e>
            <m:r>
              <m:t>1</m:t>
            </m:r>
            <m:r>
              <m:rPr>
                <m:sty m:val="p"/>
              </m:rPr>
              <m:t>−</m:t>
            </m:r>
            <m:r>
              <m:t>α</m:t>
            </m:r>
          </m:e>
        </m:d>
        <m:r>
          <m:rPr>
            <m:sty m:val="p"/>
          </m:rPr>
          <m:t>×</m:t>
        </m:r>
        <m:r>
          <m:t>100</m:t>
        </m:r>
        <m:r>
          <m:rPr>
            <m:sty m:val="p"/>
          </m:rPr>
          <m:t>%</m:t>
        </m:r>
      </m:oMath>
      <w:r>
        <w:t xml:space="preserve"> </w:t>
      </w:r>
      <w:r>
        <w:t xml:space="preserve">confidence interval for p is given by the following quantities:</w:t>
      </w:r>
    </w:p>
    <w:p>
      <w:pPr>
        <w:pStyle w:val="BodyText"/>
      </w:pPr>
      <m:oMath>
        <m:acc>
          <m:accPr>
            <m:chr m:val="̂"/>
          </m:accPr>
          <m:e>
            <m:r>
              <m:t>p</m:t>
            </m:r>
          </m:e>
        </m:acc>
        <m:r>
          <m:rPr>
            <m:sty m:val="p"/>
          </m:rPr>
          <m:t>±</m:t>
        </m:r>
        <m:sSup>
          <m:e>
            <m:r>
              <m:t>z</m:t>
            </m:r>
          </m:e>
          <m:sup>
            <m:r>
              <m:rPr>
                <m:sty m:val="p"/>
              </m:rPr>
              <m:t>*</m:t>
            </m:r>
          </m:sup>
        </m:sSup>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p>
    <w:p>
      <w:pPr>
        <w:pStyle w:val="BodyText"/>
      </w:pPr>
      <w:r>
        <w:t xml:space="preserve">Where p = Theoretical or</w:t>
      </w:r>
      <w:r>
        <w:t xml:space="preserve"> </w:t>
      </w:r>
      <w:r>
        <w:t xml:space="preserve">“</w:t>
      </w:r>
      <w:r>
        <w:t xml:space="preserve">True</w:t>
      </w:r>
      <w:r>
        <w:t xml:space="preserve">”</w:t>
      </w:r>
      <w:r>
        <w:t xml:space="preserve"> </w:t>
      </w:r>
      <w:r>
        <w:t xml:space="preserve">population proportion</w:t>
      </w:r>
    </w:p>
    <w:tbl>
      <w:tblPr>
        <w:tblStyle w:val="Table"/>
        <w:tblW w:type="pct" w:w="5000"/>
        <w:tblLayout w:type="fixed"/>
        <w:tblLook w:firstRow="1" w:lastRow="0" w:firstColumn="0" w:lastColumn="0" w:noHBand="0" w:noVBand="0" w:val="0020"/>
      </w:tblPr>
      <w:tblGrid>
        <w:gridCol w:w="1851"/>
        <w:gridCol w:w="2777"/>
        <w:gridCol w:w="1028"/>
        <w:gridCol w:w="2262"/>
      </w:tblGrid>
      <w:tr>
        <w:trPr>
          <w:tblHeader w:val="on"/>
        </w:trPr>
        <w:tc>
          <w:tcPr/>
          <w:p>
            <w:pPr>
              <w:pStyle w:val="Compact"/>
              <w:jc w:val="left"/>
            </w:pPr>
            <w:r>
              <w:t xml:space="preserve">Confidence Level</w:t>
            </w:r>
          </w:p>
        </w:tc>
        <w:tc>
          <w:tcPr/>
          <w:p>
            <w:pPr>
              <w:pStyle w:val="Compact"/>
              <w:jc w:val="left"/>
            </w:pPr>
            <m:oMath>
              <m:r>
                <m:t>1</m:t>
              </m:r>
              <m:r>
                <m:rPr>
                  <m:sty m:val="p"/>
                </m:rPr>
                <m:t>−</m:t>
              </m:r>
              <m:r>
                <m:t>α</m:t>
              </m:r>
              <m:r>
                <m:rPr>
                  <m:sty m:val="p"/>
                </m:rPr>
                <m:t>×</m:t>
              </m:r>
              <m:r>
                <m:t>100</m:t>
              </m:r>
              <m:r>
                <m:rPr>
                  <m:sty m:val="p"/>
                </m:rPr>
                <m:t>%</m:t>
              </m:r>
            </m:oMath>
          </w:p>
        </w:tc>
        <w:tc>
          <w:tcPr/>
          <w:p>
            <w:pPr>
              <w:pStyle w:val="Compact"/>
              <w:jc w:val="left"/>
            </w:pPr>
            <m:oMath>
              <m:r>
                <m:t>α</m:t>
              </m:r>
            </m:oMath>
          </w:p>
        </w:tc>
        <w:tc>
          <w:tcPr/>
          <w:p>
            <w:pPr>
              <w:pStyle w:val="Compact"/>
              <w:jc w:val="left"/>
            </w:pPr>
            <m:oMath>
              <m:sSup>
                <m:e>
                  <m:r>
                    <m:t>Z</m:t>
                  </m:r>
                </m:e>
                <m:sup>
                  <m:r>
                    <m:rPr>
                      <m:sty m:val="p"/>
                    </m:rPr>
                    <m:t>*</m:t>
                  </m:r>
                </m:sup>
              </m:sSup>
              <m:r>
                <m:rPr>
                  <m:sty m:val="p"/>
                </m:rPr>
                <m:t>=</m:t>
              </m:r>
              <m:sSub>
                <m:e>
                  <m:r>
                    <m:t>Z</m:t>
                  </m:r>
                </m:e>
                <m:sub>
                  <m:r>
                    <m:t>α</m:t>
                  </m:r>
                  <m:r>
                    <m:rPr>
                      <m:sty m:val="p"/>
                    </m:rPr>
                    <m:t>/</m:t>
                  </m:r>
                  <m:r>
                    <m:t>2</m:t>
                  </m:r>
                </m:sub>
              </m:sSub>
            </m:oMath>
          </w:p>
        </w:tc>
      </w:tr>
      <w:tr>
        <w:tc>
          <w:tcPr/>
          <w:p>
            <w:pPr>
              <w:pStyle w:val="Compact"/>
              <w:jc w:val="left"/>
            </w:pPr>
            <w:r>
              <w:t xml:space="preserve">0.90</w:t>
            </w:r>
          </w:p>
        </w:tc>
        <w:tc>
          <w:tcPr/>
          <w:p>
            <w:pPr>
              <w:pStyle w:val="Compact"/>
              <w:jc w:val="left"/>
            </w:pPr>
            <w:r>
              <w:t xml:space="preserve">0.10</w:t>
            </w:r>
          </w:p>
        </w:tc>
        <w:tc>
          <w:tcPr/>
          <w:p>
            <w:pPr>
              <w:pStyle w:val="Compact"/>
              <w:jc w:val="left"/>
            </w:pPr>
            <w:r>
              <w:t xml:space="preserve">1.645</w:t>
            </w:r>
          </w:p>
        </w:tc>
        <w:tc>
          <w:tcPr/>
          <w:p>
            <w:pPr>
              <w:pStyle w:val="Compact"/>
            </w:pPr>
          </w:p>
        </w:tc>
      </w:tr>
      <w:tr>
        <w:tc>
          <w:tcPr/>
          <w:p>
            <w:pPr>
              <w:pStyle w:val="Compact"/>
              <w:jc w:val="left"/>
            </w:pPr>
            <w:r>
              <w:t xml:space="preserve">0.95</w:t>
            </w:r>
          </w:p>
        </w:tc>
        <w:tc>
          <w:tcPr/>
          <w:p>
            <w:pPr>
              <w:pStyle w:val="Compact"/>
              <w:jc w:val="left"/>
            </w:pPr>
            <w:r>
              <w:t xml:space="preserve">0.05</w:t>
            </w:r>
          </w:p>
        </w:tc>
        <w:tc>
          <w:tcPr/>
          <w:p>
            <w:pPr>
              <w:pStyle w:val="Compact"/>
              <w:jc w:val="left"/>
            </w:pPr>
            <w:r>
              <w:t xml:space="preserve">1.96</w:t>
            </w:r>
          </w:p>
        </w:tc>
        <w:tc>
          <w:tcPr/>
          <w:p>
            <w:pPr>
              <w:pStyle w:val="Compact"/>
            </w:pPr>
          </w:p>
        </w:tc>
      </w:tr>
      <w:tr>
        <w:tc>
          <w:tcPr/>
          <w:p>
            <w:pPr>
              <w:pStyle w:val="Compact"/>
              <w:jc w:val="left"/>
            </w:pPr>
            <w:r>
              <w:t xml:space="preserve">0.98</w:t>
            </w:r>
          </w:p>
        </w:tc>
        <w:tc>
          <w:tcPr/>
          <w:p>
            <w:pPr>
              <w:pStyle w:val="Compact"/>
              <w:jc w:val="left"/>
            </w:pPr>
            <w:r>
              <w:t xml:space="preserve">0.02</w:t>
            </w:r>
          </w:p>
        </w:tc>
        <w:tc>
          <w:tcPr/>
          <w:p>
            <w:pPr>
              <w:pStyle w:val="Compact"/>
              <w:jc w:val="left"/>
            </w:pPr>
            <w:r>
              <w:t xml:space="preserve">2.33</w:t>
            </w:r>
          </w:p>
        </w:tc>
        <w:tc>
          <w:tcPr/>
          <w:p>
            <w:pPr>
              <w:pStyle w:val="Compact"/>
            </w:pPr>
          </w:p>
        </w:tc>
      </w:tr>
      <w:tr>
        <w:tc>
          <w:tcPr/>
          <w:p>
            <w:pPr>
              <w:pStyle w:val="Compact"/>
              <w:jc w:val="left"/>
            </w:pPr>
            <w:r>
              <w:t xml:space="preserve">0.99</w:t>
            </w:r>
          </w:p>
        </w:tc>
        <w:tc>
          <w:tcPr/>
          <w:p>
            <w:pPr>
              <w:pStyle w:val="Compact"/>
              <w:jc w:val="left"/>
            </w:pPr>
            <w:r>
              <w:t xml:space="preserve">0.01</w:t>
            </w:r>
          </w:p>
        </w:tc>
        <w:tc>
          <w:tcPr/>
          <w:p>
            <w:pPr>
              <w:pStyle w:val="Compact"/>
              <w:jc w:val="left"/>
            </w:pPr>
            <w:r>
              <w:t xml:space="preserve">2.58</w:t>
            </w:r>
          </w:p>
        </w:tc>
        <w:tc>
          <w:tcPr/>
          <w:p>
            <w:pPr>
              <w:pStyle w:val="Compact"/>
            </w:pPr>
          </w:p>
        </w:tc>
      </w:tr>
    </w:tbl>
    <w:p>
      <w:pPr>
        <w:pStyle w:val="BodyText"/>
      </w:pPr>
      <w:r>
        <w:t xml:space="preserve">The Z-table is used to find the critical values,</w:t>
      </w:r>
      <w:r>
        <w:t xml:space="preserve"> </w:t>
      </w:r>
      <m:oMath>
        <m:sSup>
          <m:e>
            <m:r>
              <m:t>Z</m:t>
            </m:r>
          </m:e>
          <m:sup>
            <m:r>
              <m:rPr>
                <m:sty m:val="p"/>
              </m:rPr>
              <m:t>*</m:t>
            </m:r>
          </m:sup>
        </m:sSup>
      </m:oMath>
      <w:r>
        <w:t xml:space="preserve">, for confidence intervals on the true proportion p. This abbreviated table gives the most common z-scores for the centered values of confidence for the normal curve.</w:t>
      </w:r>
    </w:p>
    <w:p>
      <w:pPr>
        <w:pStyle w:val="BodyText"/>
      </w:pPr>
      <w:r>
        <w:rPr>
          <w:b/>
          <w:bCs/>
        </w:rPr>
        <w:t xml:space="preserve">Example 2:</w:t>
      </w:r>
    </w:p>
    <w:p>
      <w:pPr>
        <w:pStyle w:val="BodyText"/>
      </w:pPr>
      <w:r>
        <w:t xml:space="preserve">In July of 2008, a University Poll asked 1783 registered voters nationwide whether they favored or opposed the death penalty for persons convicted of murder 1123 were in favor.</w:t>
      </w:r>
    </w:p>
    <w:p>
      <w:pPr>
        <w:pStyle w:val="BodyText"/>
      </w:pPr>
      <w:r>
        <w:t xml:space="preserve">Obtain a 90% confidence interval for the proportion of registered voters nationwide who are in favor of the death penalty for persons convicted of murder.</w:t>
      </w:r>
    </w:p>
    <w:p>
      <w:pPr>
        <w:pStyle w:val="BodyText"/>
      </w:pPr>
      <w:r>
        <w:rPr>
          <w:b/>
          <w:bCs/>
        </w:rPr>
        <w:t xml:space="preserve">Solution:</w:t>
      </w:r>
      <w:r>
        <w:br/>
      </w:r>
      <m:oMath>
        <m:acc>
          <m:accPr>
            <m:chr m:val="̂"/>
          </m:accPr>
          <m:e>
            <m:r>
              <m:t>p</m:t>
            </m:r>
          </m:e>
        </m:acc>
        <m:r>
          <m:rPr>
            <m:sty m:val="p"/>
          </m:rPr>
          <m:t>=</m:t>
        </m:r>
        <m:f>
          <m:fPr>
            <m:type m:val="bar"/>
          </m:fPr>
          <m:num>
            <m:r>
              <m:t>1123</m:t>
            </m:r>
          </m:num>
          <m:den>
            <m:r>
              <m:t>1783</m:t>
            </m:r>
          </m:den>
        </m:f>
        <m:r>
          <m:rPr>
            <m:sty m:val="p"/>
          </m:rPr>
          <m:t>=</m:t>
        </m:r>
        <m:r>
          <m:t>0.63</m:t>
        </m:r>
      </m:oMath>
    </w:p>
    <w:p>
      <w:pPr>
        <w:pStyle w:val="BodyText"/>
      </w:pPr>
      <w:r>
        <w:t xml:space="preserve">Where:</w:t>
      </w:r>
    </w:p>
    <w:p>
      <w:pPr>
        <w:pStyle w:val="BodyText"/>
      </w:pPr>
      <w:r>
        <w:t xml:space="preserve">n = 1783</w:t>
      </w:r>
    </w:p>
    <w:p>
      <w:pPr>
        <w:pStyle w:val="BodyText"/>
      </w:pPr>
      <m:oMathPara>
        <m:oMathParaPr>
          <m:jc m:val="center"/>
        </m:oMathParaPr>
        <m:oMath>
          <m:r>
            <m:t>n</m:t>
          </m:r>
          <m:r>
            <m:t>p</m:t>
          </m:r>
          <m:r>
            <m:t> </m:t>
          </m:r>
          <m:r>
            <m:rPr>
              <m:sty m:val="p"/>
            </m:rPr>
            <m:t>&amp;</m:t>
          </m:r>
          <m:r>
            <m:t> </m:t>
          </m:r>
          <m:r>
            <m:t>n</m:t>
          </m:r>
          <m:d>
            <m:dPr>
              <m:begChr m:val="("/>
              <m:endChr m:val=")"/>
              <m:sepChr m:val=""/>
              <m:grow/>
            </m:dPr>
            <m:e>
              <m:r>
                <m:t>1</m:t>
              </m:r>
              <m:r>
                <m:rPr>
                  <m:sty m:val="p"/>
                </m:rPr>
                <m:t>−</m:t>
              </m:r>
              <m:r>
                <m:t>p</m:t>
              </m:r>
            </m:e>
          </m:d>
          <m:r>
            <m:rPr>
              <m:sty m:val="p"/>
            </m:rPr>
            <m:t>&gt;</m:t>
          </m:r>
          <m:r>
            <m:t>10</m:t>
          </m:r>
        </m:oMath>
      </m:oMathPara>
    </w:p>
    <w:p>
      <w:pPr>
        <w:pStyle w:val="FirstParagraph"/>
      </w:pPr>
      <w:r>
        <w:t xml:space="preserve">Lower bound:</w:t>
      </w:r>
      <w:r>
        <w:t xml:space="preserve"> </w:t>
      </w:r>
      <m:oMath>
        <m:r>
          <m:t>0.63</m:t>
        </m:r>
        <m:r>
          <m:rPr>
            <m:sty m:val="p"/>
          </m:rPr>
          <m:t>−</m:t>
        </m:r>
        <m:r>
          <m:t>1.645</m:t>
        </m:r>
        <m:r>
          <m:rPr>
            <m:sty m:val="p"/>
          </m:rPr>
          <m:t>×</m:t>
        </m:r>
        <m:rad>
          <m:radPr>
            <m:degHide m:val="on"/>
          </m:radPr>
          <m:deg/>
          <m:e>
            <m:f>
              <m:fPr>
                <m:type m:val="bar"/>
              </m:fPr>
              <m:num>
                <m:r>
                  <m:t>0.63</m:t>
                </m:r>
                <m:d>
                  <m:dPr>
                    <m:begChr m:val="("/>
                    <m:endChr m:val=")"/>
                    <m:sepChr m:val=""/>
                    <m:grow/>
                  </m:dPr>
                  <m:e>
                    <m:r>
                      <m:t>1</m:t>
                    </m:r>
                    <m:r>
                      <m:rPr>
                        <m:sty m:val="p"/>
                      </m:rPr>
                      <m:t>−</m:t>
                    </m:r>
                    <m:r>
                      <m:t>0.63</m:t>
                    </m:r>
                  </m:e>
                </m:d>
              </m:num>
              <m:den>
                <m:r>
                  <m:t>1783</m:t>
                </m:r>
              </m:den>
            </m:f>
          </m:e>
        </m:rad>
        <m:r>
          <m:rPr>
            <m:sty m:val="p"/>
          </m:rPr>
          <m:t>≈</m:t>
        </m:r>
        <m:r>
          <m:t>0.61</m:t>
        </m:r>
      </m:oMath>
      <w:r>
        <w:br/>
      </w:r>
      <w:r>
        <w:t xml:space="preserve">Upper bound:</w:t>
      </w:r>
      <w:r>
        <w:t xml:space="preserve"> </w:t>
      </w:r>
      <m:oMath>
        <m:r>
          <m:t>0.63</m:t>
        </m:r>
        <m:r>
          <m:rPr>
            <m:sty m:val="p"/>
          </m:rPr>
          <m:t>+</m:t>
        </m:r>
        <m:r>
          <m:t>1.645</m:t>
        </m:r>
        <m:r>
          <m:rPr>
            <m:sty m:val="p"/>
          </m:rPr>
          <m:t>×</m:t>
        </m:r>
        <m:rad>
          <m:radPr>
            <m:degHide m:val="on"/>
          </m:radPr>
          <m:deg/>
          <m:e>
            <m:f>
              <m:fPr>
                <m:type m:val="bar"/>
              </m:fPr>
              <m:num>
                <m:r>
                  <m:t>0.63</m:t>
                </m:r>
                <m:d>
                  <m:dPr>
                    <m:begChr m:val="("/>
                    <m:endChr m:val=")"/>
                    <m:sepChr m:val=""/>
                    <m:grow/>
                  </m:dPr>
                  <m:e>
                    <m:r>
                      <m:t>1</m:t>
                    </m:r>
                    <m:r>
                      <m:rPr>
                        <m:sty m:val="p"/>
                      </m:rPr>
                      <m:t>−</m:t>
                    </m:r>
                    <m:r>
                      <m:t>0.63</m:t>
                    </m:r>
                  </m:e>
                </m:d>
              </m:num>
              <m:den>
                <m:r>
                  <m:t>1783</m:t>
                </m:r>
              </m:den>
            </m:f>
          </m:e>
        </m:rad>
        <m:r>
          <m:rPr>
            <m:sty m:val="p"/>
          </m:rPr>
          <m:t>≈</m:t>
        </m:r>
        <m:r>
          <m:t>0.65</m:t>
        </m:r>
      </m:oMath>
    </w:p>
    <w:p>
      <w:pPr>
        <w:pStyle w:val="BodyText"/>
      </w:pPr>
      <w:r>
        <w:t xml:space="preserve">We are 90% confident that the proportion of registered voters who are in favor of the death penalty for those convicted of murder is between 0.61 and 0.65.</w:t>
      </w:r>
    </w:p>
    <w:p>
      <w:pPr>
        <w:pStyle w:val="BodyText"/>
      </w:pPr>
      <w:r>
        <w:rPr>
          <w:b/>
          <w:bCs/>
        </w:rPr>
        <w:t xml:space="preserve">Estimating the margin of error on p for a given confidence level</w:t>
      </w:r>
    </w:p>
    <w:p>
      <w:pPr>
        <w:pStyle w:val="BodyText"/>
      </w:pPr>
      <w:r>
        <w:t xml:space="preserve">Consider the scenarios for the product of proportion and complements for the margin of error. What happens as the proportion changes?</w:t>
      </w:r>
    </w:p>
    <w:p>
      <w:pPr>
        <w:pStyle w:val="BodyText"/>
      </w:pPr>
      <m:oMathPara>
        <m:oMathParaPr>
          <m:jc m:val="center"/>
        </m:oMathParaPr>
        <m:oMath>
          <m:d>
            <m:dPr>
              <m:begChr m:val="("/>
              <m:endChr m:val=")"/>
              <m:sepChr m:val=""/>
              <m:grow/>
            </m:dPr>
            <m:e>
              <m:r>
                <m:t>1</m:t>
              </m:r>
              <m:r>
                <m:rPr>
                  <m:sty m:val="p"/>
                </m:rPr>
                <m:t>−</m:t>
              </m:r>
              <m:r>
                <m:t>α</m:t>
              </m:r>
            </m:e>
          </m:d>
          <m:r>
            <m:rPr>
              <m:sty m:val="p"/>
            </m:rPr>
            <m:t>%</m:t>
          </m:r>
          <m:r>
            <m:t>C</m:t>
          </m:r>
          <m:r>
            <m:t>I</m:t>
          </m:r>
          <m:r>
            <m:rPr>
              <m:nor/>
              <m:sty m:val="p"/>
            </m:rPr>
            <m:t> on </m:t>
          </m:r>
          <m:r>
            <m:t>p</m:t>
          </m:r>
          <m:r>
            <m:rPr>
              <m:sty m:val="p"/>
            </m:rPr>
            <m:t>=</m:t>
          </m:r>
          <m:acc>
            <m:accPr>
              <m:chr m:val="̂"/>
            </m:accPr>
            <m:e>
              <m:r>
                <m:t>p</m:t>
              </m:r>
            </m:e>
          </m:acc>
          <m:r>
            <m:rPr>
              <m:sty m:val="p"/>
            </m:rPr>
            <m:t>±</m:t>
          </m:r>
          <m:sSub>
            <m:e>
              <m:r>
                <m:t>Z</m:t>
              </m:r>
            </m:e>
            <m:sub>
              <m:f>
                <m:fPr>
                  <m:type m:val="bar"/>
                </m:fPr>
                <m:num>
                  <m:r>
                    <m:t>α</m:t>
                  </m:r>
                </m:num>
                <m:den>
                  <m:r>
                    <m:t>2</m:t>
                  </m:r>
                </m:den>
              </m:f>
            </m:sub>
          </m:sSub>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m:oMathPara>
    </w:p>
    <w:p>
      <w:pPr>
        <w:pStyle w:val="FirstParagraph"/>
      </w:pPr>
      <w:r>
        <w:t xml:space="preserve">Where:</w:t>
      </w:r>
    </w:p>
    <w:p>
      <w:pPr>
        <w:pStyle w:val="Compact"/>
        <w:numPr>
          <w:ilvl w:val="0"/>
          <w:numId w:val="1097"/>
        </w:numPr>
      </w:pPr>
      <m:oMath>
        <m:acc>
          <m:accPr>
            <m:chr m:val="̂"/>
          </m:accPr>
          <m:e>
            <m:r>
              <m:t>p</m:t>
            </m:r>
          </m:e>
        </m:acc>
      </m:oMath>
      <w:r>
        <w:t xml:space="preserve"> </w:t>
      </w:r>
      <w:r>
        <w:t xml:space="preserve">= Point estimate</w:t>
      </w:r>
    </w:p>
    <w:p>
      <w:pPr>
        <w:pStyle w:val="Compact"/>
        <w:numPr>
          <w:ilvl w:val="0"/>
          <w:numId w:val="1097"/>
        </w:numPr>
      </w:pPr>
      <m:oMath>
        <m:sSub>
          <m:e>
            <m:r>
              <m:t>Z</m:t>
            </m:r>
          </m:e>
          <m:sub>
            <m:f>
              <m:fPr>
                <m:type m:val="bar"/>
              </m:fPr>
              <m:num>
                <m:r>
                  <m:t>α</m:t>
                </m:r>
              </m:num>
              <m:den>
                <m:r>
                  <m:t>2</m:t>
                </m:r>
              </m:den>
            </m:f>
          </m:sub>
        </m:sSub>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r>
        <w:t xml:space="preserve"> </w:t>
      </w:r>
      <w:r>
        <w:t xml:space="preserve">= Margin of Error =</w:t>
      </w:r>
      <w:r>
        <w:t xml:space="preserve"> </w:t>
      </w:r>
      <m:oMath>
        <m:sSub>
          <m:e>
            <m:r>
              <m:t>Z</m:t>
            </m:r>
          </m:e>
          <m:sub>
            <m:r>
              <m:t>c</m:t>
            </m:r>
            <m:r>
              <m:t>r</m:t>
            </m:r>
            <m:r>
              <m:t>i</m:t>
            </m:r>
            <m:r>
              <m:t>t</m:t>
            </m:r>
            <m:r>
              <m:t>i</m:t>
            </m:r>
            <m:r>
              <m:t>c</m:t>
            </m:r>
            <m:r>
              <m:t>a</m:t>
            </m:r>
            <m:r>
              <m:t>l</m:t>
            </m:r>
          </m:sub>
        </m:sSub>
        <m:r>
          <m:rPr>
            <m:sty m:val="p"/>
          </m:rPr>
          <m:t>×</m:t>
        </m:r>
        <m:r>
          <m:t>S</m:t>
        </m:r>
        <m:r>
          <m:t>t</m:t>
        </m:r>
        <m:r>
          <m:t>a</m:t>
        </m:r>
        <m:r>
          <m:t>n</m:t>
        </m:r>
        <m:r>
          <m:t>d</m:t>
        </m:r>
        <m:r>
          <m:t>a</m:t>
        </m:r>
        <m:r>
          <m:t>r</m:t>
        </m:r>
        <m:r>
          <m:t>d</m:t>
        </m:r>
        <m:r>
          <m:t>E</m:t>
        </m:r>
        <m:r>
          <m:t>r</m:t>
        </m:r>
        <m:r>
          <m:t>r</m:t>
        </m:r>
        <m:r>
          <m:t>o</m:t>
        </m:r>
        <m:r>
          <m:t>r</m:t>
        </m:r>
      </m:oMath>
    </w:p>
    <w:p>
      <w:pPr>
        <w:pStyle w:val="FirstParagraph"/>
      </w:pPr>
      <w:r>
        <w:t xml:space="preserve">Determine the Sample Size Necessary for Estimating a Population Proportion within a Specified Margin of Error</w:t>
      </w:r>
    </w:p>
    <w:p>
      <w:pPr>
        <w:pStyle w:val="BodyText"/>
      </w:pPr>
      <w:r>
        <w:t xml:space="preserve">Two possible solutions:</w:t>
      </w:r>
    </w:p>
    <w:p>
      <w:pPr>
        <w:pStyle w:val="Compact"/>
        <w:numPr>
          <w:ilvl w:val="0"/>
          <w:numId w:val="1098"/>
        </w:numPr>
      </w:pPr>
      <w:r>
        <w:t xml:space="preserve">Use an estimate of p based on a pilot study</w:t>
      </w:r>
    </w:p>
    <w:p>
      <w:pPr>
        <w:pStyle w:val="Compact"/>
        <w:numPr>
          <w:ilvl w:val="0"/>
          <w:numId w:val="1098"/>
        </w:numPr>
      </w:pPr>
      <w:r>
        <w:t xml:space="preserve">Use the value of p which gives the largest possible value of</w:t>
      </w:r>
      <w:r>
        <w:t xml:space="preserve"> </w:t>
      </w:r>
      <m:oMath>
        <m:r>
          <m:t>n</m:t>
        </m:r>
      </m:oMath>
      <w:r>
        <w:t xml:space="preserve"> </w:t>
      </w:r>
      <w:r>
        <w:t xml:space="preserve">for a given confidence level</w:t>
      </w:r>
      <w:r>
        <w:t xml:space="preserve"> </w:t>
      </w:r>
      <m:oMath>
        <m:r>
          <m:rPr>
            <m:sty m:val="p"/>
          </m:rPr>
          <m:t>&amp;</m:t>
        </m:r>
      </m:oMath>
      <w:r>
        <w:t xml:space="preserve"> </w:t>
      </w:r>
      <w:r>
        <w:t xml:space="preserve">margin of error.</w:t>
      </w:r>
    </w:p>
    <w:p>
      <w:pPr>
        <w:pStyle w:val="FirstParagraph"/>
      </w:pPr>
      <w:r>
        <w:rPr>
          <w:b/>
          <w:bCs/>
        </w:rPr>
        <w:t xml:space="preserve">Sample Size Needed for Estimating the Population Proportion</w:t>
      </w:r>
    </w:p>
    <w:p>
      <w:pPr>
        <w:pStyle w:val="BodyText"/>
      </w:pPr>
      <w:r>
        <w:t xml:space="preserve">The sample size required to obtain a</w:t>
      </w:r>
      <w:r>
        <w:t xml:space="preserve"> </w:t>
      </w:r>
      <m:oMath>
        <m:d>
          <m:dPr>
            <m:begChr m:val="("/>
            <m:endChr m:val=")"/>
            <m:sepChr m:val=""/>
            <m:grow/>
          </m:dPr>
          <m:e>
            <m:r>
              <m:t>1</m:t>
            </m:r>
            <m:r>
              <m:rPr>
                <m:sty m:val="p"/>
              </m:rPr>
              <m:t>−</m:t>
            </m:r>
            <m:r>
              <m:t>α</m:t>
            </m:r>
          </m:e>
        </m:d>
      </m:oMath>
      <w:r>
        <w:t xml:space="preserve"> </w:t>
      </w:r>
      <w:r>
        <w:t xml:space="preserve">- 100% confidence interval for</w:t>
      </w:r>
      <w:r>
        <w:t xml:space="preserve"> </w:t>
      </w:r>
      <m:oMath>
        <m:r>
          <m:t>p</m:t>
        </m:r>
      </m:oMath>
      <w:r>
        <w:t xml:space="preserve"> </w:t>
      </w:r>
      <w:r>
        <w:t xml:space="preserve">with a margin of error E is given by:</w:t>
      </w:r>
    </w:p>
    <w:p>
      <w:pPr>
        <w:pStyle w:val="BodyText"/>
      </w:pPr>
      <m:oMathPara>
        <m:oMathParaPr>
          <m:jc m:val="center"/>
        </m:oMathParaPr>
        <m:oMath>
          <m:r>
            <m:t>n</m:t>
          </m:r>
          <m:r>
            <m:rPr>
              <m:sty m:val="p"/>
            </m:rPr>
            <m:t>=</m:t>
          </m:r>
          <m:f>
            <m:fPr>
              <m:type m:val="bar"/>
            </m:fPr>
            <m:num>
              <m:r>
                <m:t>p</m:t>
              </m:r>
              <m:d>
                <m:dPr>
                  <m:begChr m:val="("/>
                  <m:endChr m:val=")"/>
                  <m:sepChr m:val=""/>
                  <m:grow/>
                </m:dPr>
                <m:e>
                  <m:r>
                    <m:t>1</m:t>
                  </m:r>
                  <m:r>
                    <m:rPr>
                      <m:sty m:val="p"/>
                    </m:rPr>
                    <m:t>−</m:t>
                  </m:r>
                  <m:r>
                    <m:t>p</m:t>
                  </m:r>
                </m:e>
              </m:d>
              <m:sSup>
                <m:e>
                  <m:d>
                    <m:dPr>
                      <m:begChr m:val="("/>
                      <m:endChr m:val=")"/>
                      <m:sepChr m:val=""/>
                      <m:grow/>
                    </m:dPr>
                    <m:e>
                      <m:f>
                        <m:fPr>
                          <m:type m:val="bar"/>
                        </m:fPr>
                        <m:num>
                          <m:sSub>
                            <m:e>
                              <m:r>
                                <m:t>Z</m:t>
                              </m:r>
                            </m:e>
                            <m:sub>
                              <m:f>
                                <m:fPr>
                                  <m:type m:val="bar"/>
                                </m:fPr>
                                <m:num>
                                  <m:r>
                                    <m:t>α</m:t>
                                  </m:r>
                                </m:num>
                                <m:den>
                                  <m:r>
                                    <m:t>2</m:t>
                                  </m:r>
                                </m:den>
                              </m:f>
                            </m:sub>
                          </m:sSub>
                        </m:num>
                        <m:den>
                          <m:r>
                            <m:t>E</m:t>
                          </m:r>
                        </m:den>
                      </m:f>
                    </m:e>
                  </m:d>
                </m:e>
                <m:sup>
                  <m:r>
                    <m:t>2</m:t>
                  </m:r>
                </m:sup>
              </m:sSup>
            </m:num>
            <m:den>
              <m:r>
                <m:t>r</m:t>
              </m:r>
              <m:r>
                <m:t>o</m:t>
              </m:r>
              <m:r>
                <m:t>u</m:t>
              </m:r>
              <m:r>
                <m:t>n</m:t>
              </m:r>
              <m:r>
                <m:t>d</m:t>
              </m:r>
              <m:r>
                <m:t>e</m:t>
              </m:r>
              <m:r>
                <m:t>d</m:t>
              </m:r>
              <m:r>
                <m:rPr>
                  <m:nor/>
                  <m:sty m:val="p"/>
                </m:rPr>
                <m:t> up to the next integer</m:t>
              </m:r>
            </m:den>
          </m:f>
          <m:r>
            <m:rPr>
              <m:sty m:val="p"/>
            </m:rPr>
            <m:t>,</m:t>
          </m:r>
          <m:r>
            <m:rPr>
              <m:nor/>
              <m:sty m:val="p"/>
            </m:rPr>
            <m:t> where </m:t>
          </m:r>
          <m:r>
            <m:t>p</m:t>
          </m:r>
          <m:r>
            <m:rPr>
              <m:nor/>
              <m:sty m:val="p"/>
            </m:rPr>
            <m:t> is a prior estimate of </m:t>
          </m:r>
          <m:r>
            <m:t>p</m:t>
          </m:r>
          <m:r>
            <m:rPr>
              <m:sty m:val="p"/>
            </m:rPr>
            <m:t>.</m:t>
          </m:r>
        </m:oMath>
      </m:oMathPara>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m:oMath>
              <m:r>
                <m:t>n</m:t>
              </m:r>
            </m:oMath>
          </w:p>
        </w:tc>
        <w:tc>
          <w:tcPr/>
          <w:p>
            <w:pPr>
              <w:pStyle w:val="Compact"/>
              <w:jc w:val="left"/>
            </w:pPr>
            <w:r>
              <w:t xml:space="preserve">Approximate Margin of Error</w:t>
            </w:r>
          </w:p>
        </w:tc>
      </w:tr>
      <w:tr>
        <w:tc>
          <w:tcPr/>
          <w:p>
            <w:pPr>
              <w:pStyle w:val="Compact"/>
              <w:jc w:val="left"/>
            </w:pPr>
            <w:r>
              <w:t xml:space="preserve">500</w:t>
            </w:r>
          </w:p>
        </w:tc>
        <w:tc>
          <w:tcPr/>
          <w:p>
            <w:pPr>
              <w:pStyle w:val="Compact"/>
              <w:jc w:val="left"/>
            </w:pPr>
            <w:r>
              <w:t xml:space="preserve">0.045 (or 4.5%)</w:t>
            </w:r>
          </w:p>
        </w:tc>
      </w:tr>
      <w:tr>
        <w:tc>
          <w:tcPr/>
          <w:p>
            <w:pPr>
              <w:pStyle w:val="Compact"/>
              <w:jc w:val="left"/>
            </w:pPr>
            <w:r>
              <w:t xml:space="preserve">800</w:t>
            </w:r>
          </w:p>
        </w:tc>
        <w:tc>
          <w:tcPr/>
          <w:p>
            <w:pPr>
              <w:pStyle w:val="Compact"/>
              <w:jc w:val="left"/>
            </w:pPr>
            <w:r>
              <w:t xml:space="preserve">0.035 (or 3.5%)</w:t>
            </w:r>
          </w:p>
        </w:tc>
      </w:tr>
      <w:tr>
        <w:tc>
          <w:tcPr/>
          <w:p>
            <w:pPr>
              <w:pStyle w:val="Compact"/>
              <w:jc w:val="left"/>
            </w:pPr>
            <w:r>
              <w:t xml:space="preserve">1000</w:t>
            </w:r>
          </w:p>
        </w:tc>
        <w:tc>
          <w:tcPr/>
          <w:p>
            <w:pPr>
              <w:pStyle w:val="Compact"/>
              <w:jc w:val="left"/>
            </w:pPr>
            <w:r>
              <w:t xml:space="preserve">0.032 (or 3.2%)</w:t>
            </w:r>
          </w:p>
        </w:tc>
      </w:tr>
      <w:tr>
        <w:tc>
          <w:tcPr/>
          <w:p>
            <w:pPr>
              <w:pStyle w:val="Compact"/>
              <w:jc w:val="left"/>
            </w:pPr>
            <w:r>
              <w:t xml:space="preserve">1500</w:t>
            </w:r>
          </w:p>
        </w:tc>
        <w:tc>
          <w:tcPr/>
          <w:p>
            <w:pPr>
              <w:pStyle w:val="Compact"/>
              <w:jc w:val="left"/>
            </w:pPr>
            <w:r>
              <w:t xml:space="preserve">0.026 (or 2.6%)</w:t>
            </w:r>
          </w:p>
        </w:tc>
      </w:tr>
    </w:tbl>
    <w:p>
      <w:pPr>
        <w:pStyle w:val="BodyText"/>
      </w:pPr>
      <w:r>
        <w:t xml:space="preserve">If a prior estimate on the proportion is unavailable, using</w:t>
      </w:r>
      <w:r>
        <w:t xml:space="preserve"> </w:t>
      </w:r>
      <m:oMath>
        <m:acc>
          <m:accPr>
            <m:chr m:val="̂"/>
          </m:accPr>
          <m:e>
            <m:r>
              <m:t>p</m:t>
            </m:r>
          </m:e>
        </m:acc>
        <m:r>
          <m:rPr>
            <m:sty m:val="p"/>
          </m:rPr>
          <m:t>=</m:t>
        </m:r>
        <m:r>
          <m:t>0.5</m:t>
        </m:r>
      </m:oMath>
      <w:r>
        <w:t xml:space="preserve"> </w:t>
      </w:r>
      <w:r>
        <w:t xml:space="preserve">will give the following estimate for the sample size:</w:t>
      </w:r>
    </w:p>
    <w:p>
      <w:pPr>
        <w:pStyle w:val="BodyText"/>
      </w:pPr>
      <m:oMathPara>
        <m:oMathParaPr>
          <m:jc m:val="center"/>
        </m:oMathParaPr>
        <m:oMath>
          <m:r>
            <m:t>n</m:t>
          </m:r>
          <m:r>
            <m:rPr>
              <m:sty m:val="p"/>
            </m:rPr>
            <m:t>=</m:t>
          </m:r>
          <m:r>
            <m:t>0.25</m:t>
          </m:r>
          <m:r>
            <m:rPr>
              <m:sty m:val="p"/>
            </m:rPr>
            <m:t>×</m:t>
          </m:r>
          <m:sSup>
            <m:e>
              <m:d>
                <m:dPr>
                  <m:begChr m:val="("/>
                  <m:endChr m:val=")"/>
                  <m:sepChr m:val=""/>
                  <m:grow/>
                </m:dPr>
                <m:e>
                  <m:f>
                    <m:fPr>
                      <m:type m:val="bar"/>
                    </m:fPr>
                    <m:num>
                      <m:sSub>
                        <m:e>
                          <m:r>
                            <m:t>Z</m:t>
                          </m:r>
                        </m:e>
                        <m:sub>
                          <m:f>
                            <m:fPr>
                              <m:type m:val="bar"/>
                            </m:fPr>
                            <m:num>
                              <m:r>
                                <m:t>α</m:t>
                              </m:r>
                            </m:num>
                            <m:den>
                              <m:r>
                                <m:t>2</m:t>
                              </m:r>
                            </m:den>
                          </m:f>
                        </m:sub>
                      </m:sSub>
                    </m:num>
                    <m:den>
                      <m:r>
                        <m:t>E</m:t>
                      </m:r>
                    </m:den>
                  </m:f>
                </m:e>
              </m:d>
            </m:e>
            <m:sup>
              <m:r>
                <m:t>2</m:t>
              </m:r>
            </m:sup>
          </m:sSup>
        </m:oMath>
      </m:oMathPara>
    </w:p>
    <w:p>
      <w:pPr>
        <w:pStyle w:val="FirstParagraph"/>
      </w:pPr>
      <w:r>
        <w:t xml:space="preserve">Gallup and other polling agencies report at the 95% confidence level and assume p = 0.5 in calculating the margin of error:</w:t>
      </w:r>
    </w:p>
    <w:p>
      <w:pPr>
        <w:pStyle w:val="BodyText"/>
      </w:pPr>
      <w:r>
        <w:rPr>
          <w:b/>
          <w:bCs/>
        </w:rPr>
        <w:t xml:space="preserve">Example 3</w:t>
      </w:r>
    </w:p>
    <w:p>
      <w:pPr>
        <w:pStyle w:val="BodyText"/>
      </w:pPr>
      <w:r>
        <w:t xml:space="preserve">The statistic presented below appeared in the weekly magazine TIME, August 23, 1993, under the article</w:t>
      </w:r>
      <w:r>
        <w:t xml:space="preserve"> </w:t>
      </w:r>
      <w:r>
        <w:rPr>
          <w:i/>
          <w:iCs/>
        </w:rPr>
        <w:t xml:space="preserve">Danger in the Safety Zone</w:t>
      </w:r>
      <w:r>
        <w:t xml:space="preserve">. Consider the tiny print</w:t>
      </w:r>
      <w:r>
        <w:t xml:space="preserve"> </w:t>
      </w:r>
      <w:r>
        <w:t xml:space="preserve">“</w:t>
      </w:r>
      <w:r>
        <w:t xml:space="preserve">From telephone poll of 500 adult Americans taken for TIME/CNN. Margin of error is</w:t>
      </w:r>
      <w:r>
        <w:t xml:space="preserve"> </w:t>
      </w:r>
      <m:oMath>
        <m:r>
          <m:rPr>
            <m:sty m:val="p"/>
          </m:rPr>
          <m:t>±</m:t>
        </m:r>
        <m:r>
          <m:t>0.45</m:t>
        </m:r>
      </m:oMath>
      <w:r>
        <w:t xml:space="preserve">”</w:t>
      </w:r>
      <w:r>
        <w:t xml:space="preserve">.</w:t>
      </w:r>
    </w:p>
    <w:p>
      <w:pPr>
        <w:pStyle w:val="BodyText"/>
      </w:pPr>
      <w:r>
        <w:t xml:space="preserve">Do you favor the death penalty?</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YES</w:t>
            </w:r>
          </w:p>
        </w:tc>
        <w:tc>
          <w:tcPr/>
          <w:p>
            <w:pPr>
              <w:pStyle w:val="Compact"/>
              <w:jc w:val="left"/>
            </w:pPr>
            <w:r>
              <w:t xml:space="preserve">NO</w:t>
            </w:r>
          </w:p>
        </w:tc>
      </w:tr>
      <w:tr>
        <w:tc>
          <w:tcPr/>
          <w:p>
            <w:pPr>
              <w:pStyle w:val="Compact"/>
              <w:jc w:val="left"/>
            </w:pPr>
            <w:r>
              <w:t xml:space="preserve">77%</w:t>
            </w:r>
          </w:p>
        </w:tc>
        <w:tc>
          <w:tcPr/>
          <w:p>
            <w:pPr>
              <w:pStyle w:val="Compact"/>
              <w:jc w:val="left"/>
            </w:pPr>
            <w:r>
              <w:t xml:space="preserve">17%</w:t>
            </w:r>
          </w:p>
        </w:tc>
      </w:tr>
    </w:tbl>
    <w:p>
      <w:pPr>
        <w:pStyle w:val="BodyText"/>
      </w:pPr>
      <w:r>
        <w:t xml:space="preserve">From a telephone poll of 500 adult Americans taken for TIME/CNN on Aug. 12 by Yankelovich Partners, Inc. Margin of error is</w:t>
      </w:r>
      <w:r>
        <w:t xml:space="preserve"> </w:t>
      </w:r>
      <m:oMath>
        <m:r>
          <m:rPr>
            <m:sty m:val="p"/>
          </m:rPr>
          <m:t>±</m:t>
        </m:r>
        <m:r>
          <m:t>0.45</m:t>
        </m:r>
      </m:oMath>
    </w:p>
    <w:p>
      <w:pPr>
        <w:pStyle w:val="BodyText"/>
      </w:pPr>
      <w:r>
        <w:t xml:space="preserve">Explain how the margin of error can be calculated.</w:t>
      </w:r>
    </w:p>
    <w:p>
      <w:pPr>
        <w:pStyle w:val="BodyText"/>
      </w:pPr>
      <w:r>
        <w:t xml:space="preserve">Solution: Margin of Error in the article (under 95% confidence) is about:</w:t>
      </w:r>
    </w:p>
    <w:p>
      <w:pPr>
        <w:pStyle w:val="BodyText"/>
      </w:pPr>
      <m:oMathPara>
        <m:oMathParaPr>
          <m:jc m:val="center"/>
        </m:oMathParaPr>
        <m:oMath>
          <m:r>
            <m:t>1.96</m:t>
          </m:r>
          <m:rad>
            <m:radPr>
              <m:degHide m:val="on"/>
            </m:radPr>
            <m:deg/>
            <m:e>
              <m:f>
                <m:fPr>
                  <m:type m:val="bar"/>
                </m:fPr>
                <m:num>
                  <m:r>
                    <m:t>0.5</m:t>
                  </m:r>
                  <m:r>
                    <m:rPr>
                      <m:sty m:val="p"/>
                    </m:rPr>
                    <m:t>×</m:t>
                  </m:r>
                  <m:r>
                    <m:t>0.5</m:t>
                  </m:r>
                </m:num>
                <m:den>
                  <m:r>
                    <m:t>500</m:t>
                  </m:r>
                </m:den>
              </m:f>
            </m:e>
          </m:rad>
          <m:r>
            <m:rPr>
              <m:sty m:val="p"/>
            </m:rPr>
            <m:t>≈</m:t>
          </m:r>
          <m:f>
            <m:fPr>
              <m:type m:val="bar"/>
            </m:fPr>
            <m:num>
              <m:r>
                <m:t>1</m:t>
              </m:r>
            </m:num>
            <m:den>
              <m:rad>
                <m:radPr>
                  <m:degHide m:val="on"/>
                </m:radPr>
                <m:deg/>
                <m:e>
                  <m:r>
                    <m:t>500</m:t>
                  </m:r>
                </m:e>
              </m:rad>
            </m:den>
          </m:f>
          <m:r>
            <m:rPr>
              <m:sty m:val="p"/>
            </m:rPr>
            <m:t>=</m:t>
          </m:r>
          <m:r>
            <m:t>0.04472</m:t>
          </m:r>
          <m:r>
            <m:rPr>
              <m:sty m:val="p"/>
            </m:rPr>
            <m:t>≈</m:t>
          </m:r>
          <m:r>
            <m:t>4.5</m:t>
          </m:r>
          <m:r>
            <m:rPr>
              <m:sty m:val="p"/>
            </m:rPr>
            <m:t>%</m:t>
          </m:r>
        </m:oMath>
      </m:oMathPara>
    </w:p>
    <w:p>
      <w:pPr>
        <w:pStyle w:val="FirstParagraph"/>
      </w:pPr>
      <w:r>
        <w:rPr>
          <w:b/>
          <w:bCs/>
        </w:rPr>
        <w:t xml:space="preserve">Example 2 Illustrating the Meaning of Level of Confidence Using Simulation :</w:t>
      </w:r>
    </w:p>
    <w:p>
      <w:pPr>
        <w:pStyle w:val="BodyText"/>
      </w:pPr>
      <w:r>
        <w:t xml:space="preserve">Let’s illustrate what</w:t>
      </w:r>
      <w:r>
        <w:t xml:space="preserve"> </w:t>
      </w:r>
      <w:r>
        <w:t xml:space="preserve">“</w:t>
      </w:r>
      <w:r>
        <w:t xml:space="preserve">95% confidence</w:t>
      </w:r>
      <w:r>
        <w:t xml:space="preserve">”</w:t>
      </w:r>
      <w:r>
        <w:t xml:space="preserve"> </w:t>
      </w:r>
      <w:r>
        <w:t xml:space="preserve">means in a 95% confidence interval in another way. We will simulate obtaining 200 different random samples of size n=50, m=50 i.e., n equals 50 from a population with p=0.7, p equals 0.7. Figure 4 shows the confidence intervals in groups of 100. A green interval is a 95% confidence interval that includes the population proportion, 0.7. A red interval is a confidence interval that does not include the population proportion. (For now, ignore the blue intervals.) Notice that the red intervals that do not capture the population proportion 0.7 have centers that are far away (more than 1.96 standard errors) from 0.7. Of the 200 confidence intervals obtained, 10 (the red intervals) do not include the population proportion. For example, the first interval to miss has a sample proportion that is too small to result in an interval that captures 0.7.</w:t>
      </w:r>
    </w:p>
    <w:p>
      <w:pPr>
        <w:pStyle w:val="BodyText"/>
      </w:pPr>
      <w:r>
        <w:t xml:space="preserve">(Note: The actual image illustrating the confidence intervals would be embedded here using</w:t>
      </w:r>
      <w:r>
        <w:t xml:space="preserve"> </w:t>
      </w:r>
      <m:oMath>
        <m:r>
          <m:rPr>
            <m:nor/>
            <m:sty m:val="p"/>
          </m:rPr>
          <m:t>![ ]()</m:t>
        </m:r>
      </m:oMath>
      <w:r>
        <w:t xml:space="preserve"> </w:t>
      </w:r>
      <w:r>
        <w:t xml:space="preserve">if the image file was provided.)</w:t>
      </w:r>
    </w:p>
    <w:p>
      <w:pPr>
        <w:pStyle w:val="BodyText"/>
      </w:pPr>
      <w:r>
        <w:rPr>
          <w:b/>
          <w:bCs/>
        </w:rPr>
        <w:t xml:space="preserve">Appeal: Simulating Confidence Intervals (rossmanchance.com)</w:t>
      </w:r>
    </w:p>
    <w:p>
      <w:pPr>
        <w:pStyle w:val="BodyText"/>
      </w:pPr>
      <w:r>
        <w:t xml:space="preserve">A 95% level of confidence means that 95% of all possible samples result in confidence intervals that include the parameter (and 5% of all possible samples result in confidence intervals that do not include the parameter).</w:t>
      </w:r>
    </w:p>
    <w:p>
      <w:pPr>
        <w:pStyle w:val="BodyText"/>
      </w:pPr>
      <w:r>
        <w:rPr>
          <w:b/>
          <w:bCs/>
        </w:rPr>
        <w:t xml:space="preserve">Caution!</w:t>
      </w:r>
    </w:p>
    <w:p>
      <w:pPr>
        <w:pStyle w:val="BodyText"/>
      </w:pPr>
      <w:r>
        <w:t xml:space="preserve">A 95% confidence interval does</w:t>
      </w:r>
      <w:r>
        <w:t xml:space="preserve"> </w:t>
      </w:r>
      <w:r>
        <w:rPr>
          <w:i/>
          <w:iCs/>
        </w:rPr>
        <w:t xml:space="preserve">not</w:t>
      </w:r>
      <w:r>
        <w:t xml:space="preserve"> </w:t>
      </w:r>
      <w:r>
        <w:t xml:space="preserve">mean that there is a 95% probability that the interval contains the parameter (such as p). Remember, probability describes the likelihood of</w:t>
      </w:r>
      <w:r>
        <w:t xml:space="preserve"> </w:t>
      </w:r>
      <w:r>
        <w:rPr>
          <w:i/>
          <w:iCs/>
        </w:rPr>
        <w:t xml:space="preserve">undetermined</w:t>
      </w:r>
      <w:r>
        <w:t xml:space="preserve"> </w:t>
      </w:r>
      <w:r>
        <w:t xml:space="preserve">events. Therefore, it does not make sense to talk about the probability that the interval contains the parameter since the parameter is a</w:t>
      </w:r>
      <w:r>
        <w:t xml:space="preserve"> </w:t>
      </w:r>
      <w:r>
        <w:rPr>
          <w:i/>
          <w:iCs/>
        </w:rPr>
        <w:t xml:space="preserve">fixed</w:t>
      </w:r>
      <w:r>
        <w:t xml:space="preserve"> </w:t>
      </w:r>
      <w:r>
        <w:t xml:space="preserve">value. Thinking of this way: If a coin and obtain a head. If I ask you to determine the probability that the flip resulted in a head, it would not be 0.5, because the outcome has already been determined. Instead, the probability is 0 or 1. Confidence intervals work the same way. Because p or</w:t>
      </w:r>
      <w:r>
        <w:t xml:space="preserve"> </w:t>
      </w:r>
      <m:oMath>
        <m:r>
          <m:t>μ</m:t>
        </m:r>
      </m:oMath>
      <w:r>
        <w:t xml:space="preserve"> </w:t>
      </w:r>
      <w:r>
        <w:t xml:space="preserve">is already determined, we do not say that there is a 95% probability that the interval contains</w:t>
      </w:r>
      <w:r>
        <w:t xml:space="preserve"> </w:t>
      </w:r>
      <m:oMath>
        <m:r>
          <m:t>μ</m:t>
        </m:r>
      </m:oMath>
      <w:r>
        <w:t xml:space="preserve">.</w:t>
      </w:r>
    </w:p>
    <w:p>
      <w:pPr>
        <w:pStyle w:val="BodyText"/>
      </w:pPr>
      <w:r>
        <w:rPr>
          <w:b/>
          <w:bCs/>
        </w:rPr>
        <w:t xml:space="preserve">Exercises</w:t>
      </w:r>
    </w:p>
    <w:p>
      <w:pPr>
        <w:numPr>
          <w:ilvl w:val="0"/>
          <w:numId w:val="1099"/>
        </w:numPr>
      </w:pPr>
      <w:r>
        <w:t xml:space="preserve">As a potential worldwide pandemic, avian influenza H5N1 (commonly called the bird flu) poses a serious health risk. As of January 24, 2012, there have been 583 human cases of this virus in the world. Of these cases, 344 have resulted in death. Consider the outcomes of these cases as a random sample of all possible outcomes.</w:t>
      </w:r>
    </w:p>
    <w:p>
      <w:pPr>
        <w:pStyle w:val="Compact"/>
        <w:numPr>
          <w:ilvl w:val="1"/>
          <w:numId w:val="1100"/>
        </w:numPr>
      </w:pPr>
      <w:r>
        <w:t xml:space="preserve">Find a point estimate for the proportion of people who would die if infected with the bird flu.</w:t>
      </w:r>
    </w:p>
    <w:p>
      <w:pPr>
        <w:pStyle w:val="Compact"/>
        <w:numPr>
          <w:ilvl w:val="1"/>
          <w:numId w:val="1100"/>
        </w:numPr>
      </w:pPr>
      <w:r>
        <w:t xml:space="preserve">Construct a 90% confidence interval for the proportion of cases that would be expected to result in death if a pandemic occurred.</w:t>
      </w:r>
    </w:p>
    <w:p>
      <w:pPr>
        <w:pStyle w:val="Compact"/>
        <w:numPr>
          <w:ilvl w:val="1"/>
          <w:numId w:val="1100"/>
        </w:numPr>
      </w:pPr>
      <w:r>
        <w:t xml:space="preserve">Interpret the confidence interval.</w:t>
      </w:r>
    </w:p>
    <w:p>
      <w:pPr>
        <w:numPr>
          <w:ilvl w:val="0"/>
          <w:numId w:val="1099"/>
        </w:numPr>
      </w:pPr>
      <w:r>
        <w:t xml:space="preserve">A sociologist wanted to determine the percentage of residents of America that only speak English at home. What size sample should be obtained if she wishes her estimate to be within 3 percentage points with 90% confidence assuming she uses the estimate obtained from the Census 2000 Supplementary Survey of 82.4%?</w:t>
      </w:r>
    </w:p>
    <w:p>
      <w:pPr>
        <w:numPr>
          <w:ilvl w:val="0"/>
          <w:numId w:val="1099"/>
        </w:numPr>
      </w:pPr>
      <w:r>
        <w:t xml:space="preserve">Nitrates are groundwater contaminants derived from fertilizer, septic tank seepage, and other sewage. Nitrate poisoning is particularly hazardous to infants under the age of 6 months. The Maximum Contaminant Level (MCL) is the highest level of a contaminant that government allows in drinking water. For nitrates, the MCL is 10 mg/L. The health department wants to know the proportion of wells in Madison County that have nitrate levels above the MCL. A worker has been assigned to take a simple random sample of wells in the county, measure the nitrate levels, and assess compliance. What size sample should the health department obtain if the estimate is desired to be within 2 percent with 95% confidence if:</w:t>
      </w:r>
    </w:p>
    <w:p>
      <w:pPr>
        <w:pStyle w:val="Compact"/>
        <w:numPr>
          <w:ilvl w:val="1"/>
          <w:numId w:val="1101"/>
        </w:numPr>
      </w:pPr>
      <w:r>
        <w:t xml:space="preserve">there is no prior information available?</w:t>
      </w:r>
    </w:p>
    <w:p>
      <w:pPr>
        <w:pStyle w:val="Compact"/>
        <w:numPr>
          <w:ilvl w:val="1"/>
          <w:numId w:val="1101"/>
        </w:numPr>
      </w:pPr>
      <w:r>
        <w:t xml:space="preserve">a study conducted two years ago showed that approximately 7% of the wells in Madison County had nitrate levels exceeding the MCL.</w:t>
      </w:r>
    </w:p>
    <w:bookmarkEnd w:id="79"/>
    <w:bookmarkStart w:id="80" w:name="confidence-interval-for-two-sided-test"/>
    <w:p>
      <w:pPr>
        <w:pStyle w:val="Heading3"/>
      </w:pPr>
      <w:r>
        <w:t xml:space="preserve">Confidence interval for two-sided test</w:t>
      </w:r>
    </w:p>
    <w:p>
      <w:pPr>
        <w:pStyle w:val="FirstParagraph"/>
      </w:pPr>
      <w:r>
        <w:t xml:space="preserve">For</w:t>
      </w:r>
      <w:r>
        <w:t xml:space="preserve"> </w:t>
      </w:r>
      <m:oMath>
        <m:sSub>
          <m:e>
            <m:r>
              <m:t>H</m:t>
            </m:r>
          </m:e>
          <m:sub>
            <m:r>
              <m:t>0</m:t>
            </m:r>
          </m:sub>
        </m:sSub>
        <m:r>
          <m:rPr>
            <m:sty m:val="p"/>
          </m:rPr>
          <m:t>:</m:t>
        </m:r>
        <m:r>
          <m:t>p</m:t>
        </m:r>
        <m:r>
          <m:rPr>
            <m:sty m:val="p"/>
          </m:rPr>
          <m:t>=</m:t>
        </m:r>
        <m:sSub>
          <m:e>
            <m:r>
              <m:t>p</m:t>
            </m:r>
          </m:e>
          <m:sub>
            <m:r>
              <m:t>0</m:t>
            </m:r>
          </m:sub>
        </m:sSub>
      </m:oMath>
      <w:r>
        <w:t xml:space="preserve">,</w:t>
      </w:r>
      <w:r>
        <w:t xml:space="preserve"> </w:t>
      </w:r>
      <m:oMath>
        <m:sSub>
          <m:e>
            <m:r>
              <m:t>H</m:t>
            </m:r>
          </m:e>
          <m:sub>
            <m:r>
              <m:t>a</m:t>
            </m:r>
          </m:sub>
        </m:sSub>
        <m:r>
          <m:rPr>
            <m:sty m:val="p"/>
          </m:rPr>
          <m:t>:</m:t>
        </m:r>
        <m:r>
          <m:t>p</m:t>
        </m:r>
        <m:r>
          <m:rPr>
            <m:sty m:val="p"/>
          </m:rPr>
          <m:t>≠</m:t>
        </m:r>
        <m:sSub>
          <m:e>
            <m:r>
              <m:t>p</m:t>
            </m:r>
          </m:e>
          <m:sub>
            <m:r>
              <m:t>0</m:t>
            </m:r>
          </m:sub>
        </m:sSub>
      </m:oMath>
      <w:r>
        <w:t xml:space="preserve"> </w:t>
      </w:r>
      <w:r>
        <w:t xml:space="preserve">(two-sided) and significance level</w:t>
      </w:r>
      <w:r>
        <w:t xml:space="preserve"> </w:t>
      </w:r>
      <m:oMath>
        <m:r>
          <m:t>α</m:t>
        </m:r>
      </m:oMath>
      <w:r>
        <w:t xml:space="preserve">, construct a</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interval:</w:t>
      </w:r>
      <w:r>
        <w:t xml:space="preserve"> </w:t>
      </w:r>
      <m:oMath>
        <m:acc>
          <m:accPr>
            <m:chr m:val="̂"/>
          </m:accPr>
          <m:e>
            <m:r>
              <m:t>p</m:t>
            </m:r>
          </m:e>
        </m:acc>
        <m:r>
          <m:rPr>
            <m:sty m:val="p"/>
          </m:rPr>
          <m:t>±</m:t>
        </m:r>
        <m:sSub>
          <m:e>
            <m:r>
              <m:t>z</m:t>
            </m:r>
          </m:e>
          <m:sub>
            <m:r>
              <m:t>α</m:t>
            </m:r>
            <m:r>
              <m:rPr>
                <m:sty m:val="p"/>
              </m:rPr>
              <m:t>/</m:t>
            </m:r>
            <m:r>
              <m:t>2</m:t>
            </m:r>
          </m:sub>
        </m:sSub>
        <m:r>
          <m:rPr>
            <m:sty m:val="p"/>
          </m:rPr>
          <m:t>×</m:t>
        </m:r>
        <m:rad>
          <m:radPr>
            <m:degHide m:val="on"/>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w:p>
    <w:p>
      <w:pPr>
        <w:pStyle w:val="BodyText"/>
      </w:pPr>
      <w:r>
        <w:t xml:space="preserve">Make decision:</w:t>
      </w:r>
    </w:p>
    <w:p>
      <w:pPr>
        <w:pStyle w:val="Compact"/>
        <w:numPr>
          <w:ilvl w:val="0"/>
          <w:numId w:val="1102"/>
        </w:numPr>
      </w:pPr>
      <w:r>
        <w:t xml:space="preserve">If</w:t>
      </w:r>
      <w:r>
        <w:t xml:space="preserve"> </w:t>
      </w:r>
      <m:oMath>
        <m:sSub>
          <m:e>
            <m:r>
              <m:t>p</m:t>
            </m:r>
          </m:e>
          <m:sub>
            <m:r>
              <m:t>0</m:t>
            </m:r>
          </m:sub>
        </m:sSub>
      </m:oMath>
      <w:r>
        <w:t xml:space="preserve"> </w:t>
      </w:r>
      <w:r>
        <w:t xml:space="preserve">is not in the C.I. then we reject</w:t>
      </w:r>
      <w:r>
        <w:t xml:space="preserve"> </w:t>
      </w:r>
      <m:oMath>
        <m:sSub>
          <m:e>
            <m:r>
              <m:t>H</m:t>
            </m:r>
          </m:e>
          <m:sub>
            <m:r>
              <m:t>0</m:t>
            </m:r>
          </m:sub>
        </m:sSub>
      </m:oMath>
      <w:r>
        <w:t xml:space="preserve"> </w:t>
      </w:r>
      <w:r>
        <w:t xml:space="preserve">in favor of</w:t>
      </w:r>
      <w:r>
        <w:t xml:space="preserve"> </w:t>
      </w:r>
      <m:oMath>
        <m:sSub>
          <m:e>
            <m:r>
              <m:t>H</m:t>
            </m:r>
          </m:e>
          <m:sub>
            <m:r>
              <m:t>a</m:t>
            </m:r>
          </m:sub>
        </m:sSub>
      </m:oMath>
      <w:r>
        <w:t xml:space="preserve">;</w:t>
      </w:r>
    </w:p>
    <w:p>
      <w:pPr>
        <w:pStyle w:val="Compact"/>
        <w:numPr>
          <w:ilvl w:val="0"/>
          <w:numId w:val="1102"/>
        </w:numPr>
      </w:pPr>
      <w:r>
        <w:t xml:space="preserve">If</w:t>
      </w:r>
      <w:r>
        <w:t xml:space="preserve"> </w:t>
      </w:r>
      <m:oMath>
        <m:sSub>
          <m:e>
            <m:r>
              <m:t>p</m:t>
            </m:r>
          </m:e>
          <m:sub>
            <m:r>
              <m:t>0</m:t>
            </m:r>
          </m:sub>
        </m:sSub>
      </m:oMath>
      <w:r>
        <w:t xml:space="preserve"> </w:t>
      </w:r>
      <w:r>
        <w:t xml:space="preserve">is in the C.I. then we fail to reject</w:t>
      </w:r>
      <w:r>
        <w:t xml:space="preserve"> </w:t>
      </w:r>
      <m:oMath>
        <m:sSub>
          <m:e>
            <m:r>
              <m:t>H</m:t>
            </m:r>
          </m:e>
          <m:sub>
            <m:r>
              <m:t>0</m:t>
            </m:r>
          </m:sub>
        </m:sSub>
      </m:oMath>
      <w:r>
        <w:t xml:space="preserve">.</w:t>
      </w:r>
    </w:p>
    <w:p>
      <w:pPr>
        <w:pStyle w:val="FirstParagraph"/>
      </w:pPr>
      <w:r>
        <w:rPr>
          <w:b/>
          <w:bCs/>
        </w:rPr>
        <w:t xml:space="preserve">Type I and Type II errors</w:t>
      </w:r>
    </w:p>
    <w:tbl>
      <w:tblPr>
        <w:tblStyle w:val="Table"/>
        <w:tblW w:type="pct" w:w="5000"/>
        <w:tblLayout w:type="fixed"/>
        <w:tblLook w:firstRow="1" w:lastRow="0" w:firstColumn="0" w:lastColumn="0" w:noHBand="0" w:noVBand="0" w:val="0020"/>
      </w:tblPr>
      <w:tblGrid>
        <w:gridCol w:w="1159"/>
        <w:gridCol w:w="1641"/>
        <w:gridCol w:w="2028"/>
        <w:gridCol w:w="3090"/>
      </w:tblGrid>
      <w:tr>
        <w:trPr>
          <w:tblHeader w:val="on"/>
        </w:trPr>
        <w:tc>
          <w:tcPr/>
          <w:p>
            <w:pPr>
              <w:pStyle w:val="Compact"/>
              <w:jc w:val="left"/>
            </w:pPr>
            <w:r>
              <w:t xml:space="preserve">Truth</w:t>
            </w:r>
          </w:p>
        </w:tc>
        <w:tc>
          <w:tcPr/>
          <w:p>
            <w:pPr>
              <w:pStyle w:val="Compact"/>
              <w:jc w:val="left"/>
            </w:pPr>
            <w:r>
              <w:t xml:space="preserve">Test conclusion</w:t>
            </w:r>
          </w:p>
        </w:tc>
        <w:tc>
          <w:tcPr/>
          <w:p>
            <w:pPr>
              <w:pStyle w:val="Compact"/>
              <w:jc w:val="left"/>
            </w:pPr>
            <w:r>
              <w:t xml:space="preserve">do not reject</w:t>
            </w:r>
            <w:r>
              <w:t xml:space="preserve"> </w:t>
            </w:r>
            <m:oMath>
              <m:sSub>
                <m:e>
                  <m:r>
                    <m:t>H</m:t>
                  </m:r>
                </m:e>
                <m:sub>
                  <m:r>
                    <m:t>0</m:t>
                  </m:r>
                </m:sub>
              </m:sSub>
            </m:oMath>
          </w:p>
        </w:tc>
        <w:tc>
          <w:tcPr/>
          <w:p>
            <w:pPr>
              <w:pStyle w:val="Compact"/>
              <w:jc w:val="left"/>
            </w:pPr>
            <w:r>
              <w:t xml:space="preserve">reject</w:t>
            </w:r>
            <w:r>
              <w:t xml:space="preserve"> </w:t>
            </w:r>
            <m:oMath>
              <m:sSub>
                <m:e>
                  <m:r>
                    <m:t>H</m:t>
                  </m:r>
                </m:e>
                <m:sub>
                  <m:r>
                    <m:t>0</m:t>
                  </m:r>
                </m:sub>
              </m:sSub>
            </m:oMath>
            <w:r>
              <w:t xml:space="preserve"> </w:t>
            </w:r>
            <w:r>
              <w:t xml:space="preserve">in favor of</w:t>
            </w:r>
            <w:r>
              <w:t xml:space="preserve"> </w:t>
            </w:r>
            <m:oMath>
              <m:sSub>
                <m:e>
                  <m:r>
                    <m:t>H</m:t>
                  </m:r>
                </m:e>
                <m:sub>
                  <m:r>
                    <m:t>A</m:t>
                  </m:r>
                </m:sub>
              </m:sSub>
            </m:oMath>
          </w:p>
        </w:tc>
      </w:tr>
      <w:tr>
        <w:tc>
          <w:tcPr/>
          <w:p>
            <w:pPr>
              <w:pStyle w:val="Compact"/>
              <w:jc w:val="left"/>
            </w:pPr>
            <m:oMath>
              <m:sSub>
                <m:e>
                  <m:r>
                    <m:t>H</m:t>
                  </m:r>
                </m:e>
                <m:sub>
                  <m:r>
                    <m:t>0</m:t>
                  </m:r>
                </m:sub>
              </m:sSub>
            </m:oMath>
            <w:r>
              <w:t xml:space="preserve"> </w:t>
            </w:r>
            <w:r>
              <w:t xml:space="preserve">true</w:t>
            </w:r>
          </w:p>
        </w:tc>
        <w:tc>
          <w:tcPr/>
          <w:p>
            <w:pPr>
              <w:pStyle w:val="Compact"/>
            </w:pPr>
          </w:p>
        </w:tc>
        <w:tc>
          <w:tcPr/>
          <w:p>
            <w:pPr>
              <w:pStyle w:val="Compact"/>
              <w:jc w:val="left"/>
            </w:pPr>
            <w:r>
              <w:t xml:space="preserve">okay</w:t>
            </w:r>
          </w:p>
        </w:tc>
        <w:tc>
          <w:tcPr/>
          <w:p>
            <w:pPr>
              <w:pStyle w:val="Compact"/>
              <w:jc w:val="left"/>
            </w:pPr>
            <w:r>
              <w:t xml:space="preserve">Type 1 Error</w:t>
            </w:r>
          </w:p>
        </w:tc>
      </w:tr>
      <w:tr>
        <w:tc>
          <w:tcPr/>
          <w:p>
            <w:pPr>
              <w:pStyle w:val="Compact"/>
              <w:jc w:val="left"/>
            </w:pPr>
            <m:oMath>
              <m:sSub>
                <m:e>
                  <m:r>
                    <m:t>H</m:t>
                  </m:r>
                </m:e>
                <m:sub>
                  <m:r>
                    <m:t>A</m:t>
                  </m:r>
                </m:sub>
              </m:sSub>
            </m:oMath>
            <w:r>
              <w:t xml:space="preserve"> </w:t>
            </w:r>
            <w:r>
              <w:t xml:space="preserve">true</w:t>
            </w:r>
          </w:p>
        </w:tc>
        <w:tc>
          <w:tcPr/>
          <w:p>
            <w:pPr>
              <w:pStyle w:val="Compact"/>
            </w:pPr>
          </w:p>
        </w:tc>
        <w:tc>
          <w:tcPr/>
          <w:p>
            <w:pPr>
              <w:pStyle w:val="Compact"/>
              <w:jc w:val="left"/>
            </w:pPr>
            <w:r>
              <w:t xml:space="preserve">Type 2 Error</w:t>
            </w:r>
          </w:p>
        </w:tc>
        <w:tc>
          <w:tcPr/>
          <w:p>
            <w:pPr>
              <w:pStyle w:val="Compact"/>
              <w:jc w:val="left"/>
            </w:pPr>
            <w:r>
              <w:t xml:space="preserve">okay</w:t>
            </w:r>
          </w:p>
        </w:tc>
      </w:tr>
    </w:tbl>
    <w:p>
      <w:pPr>
        <w:pStyle w:val="BodyText"/>
      </w:pPr>
      <w:r>
        <w:rPr>
          <w:b/>
          <w:bCs/>
        </w:rPr>
        <w:t xml:space="preserve">Example</w:t>
      </w:r>
    </w:p>
    <w:p>
      <w:pPr>
        <w:pStyle w:val="BodyText"/>
      </w:pPr>
      <w:r>
        <w:t xml:space="preserve">Claim:</w:t>
      </w:r>
      <w:r>
        <w:t xml:space="preserve"> </w:t>
      </w:r>
      <m:oMath>
        <m:r>
          <m:t>p</m:t>
        </m:r>
        <m:r>
          <m:rPr>
            <m:sty m:val="p"/>
          </m:rPr>
          <m:t>&lt;</m:t>
        </m:r>
        <m:r>
          <m:t>0.32</m:t>
        </m:r>
      </m:oMath>
      <w:r>
        <w:t xml:space="preserve">,</w:t>
      </w:r>
      <w:r>
        <w:t xml:space="preserve"> </w:t>
      </w:r>
      <m:oMath>
        <m:r>
          <m:t>n</m:t>
        </m:r>
        <m:r>
          <m:rPr>
            <m:sty m:val="p"/>
          </m:rPr>
          <m:t>=</m:t>
        </m:r>
        <m:r>
          <m:t>120</m:t>
        </m:r>
      </m:oMath>
      <w:r>
        <w:t xml:space="preserve">,</w:t>
      </w:r>
      <w:r>
        <w:t xml:space="preserve"> </w:t>
      </w:r>
      <m:oMath>
        <m:r>
          <m:t>p</m:t>
        </m:r>
        <m:r>
          <m:rPr>
            <m:sty m:val="p"/>
          </m:rPr>
          <m:t>=</m:t>
        </m:r>
        <m:r>
          <m:t>0.233</m:t>
        </m:r>
      </m:oMath>
      <w:r>
        <w:t xml:space="preserve">,</w:t>
      </w:r>
      <w:r>
        <w:t xml:space="preserve"> </w:t>
      </w:r>
      <m:oMath>
        <m:r>
          <m:t>α</m:t>
        </m:r>
        <m:r>
          <m:rPr>
            <m:sty m:val="p"/>
          </m:rPr>
          <m:t>=</m:t>
        </m:r>
        <m:r>
          <m:t>0.05</m:t>
        </m:r>
      </m:oMath>
    </w:p>
    <w:p>
      <w:pPr>
        <w:pStyle w:val="BodyText"/>
      </w:pPr>
      <w:r>
        <w:rPr>
          <w:b/>
          <w:bCs/>
        </w:rPr>
        <w:t xml:space="preserve">Solution</w:t>
      </w:r>
    </w:p>
    <w:p>
      <w:pPr>
        <w:pStyle w:val="BodyText"/>
      </w:pPr>
      <w:r>
        <w:rPr>
          <w:i/>
          <w:iCs/>
        </w:rPr>
        <w:t xml:space="preserve">(a)</w:t>
      </w:r>
      <w:r>
        <w:t xml:space="preserve"> </w:t>
      </w:r>
      <w:r>
        <w:t xml:space="preserve">Formulate the hypotheses:</w:t>
      </w:r>
      <w:r>
        <w:t xml:space="preserve"> </w:t>
      </w:r>
      <m:oMath>
        <m:sSub>
          <m:e>
            <m:r>
              <m:t>H</m:t>
            </m:r>
          </m:e>
          <m:sub>
            <m:r>
              <m:t>0</m:t>
            </m:r>
          </m:sub>
        </m:sSub>
        <m:r>
          <m:rPr>
            <m:sty m:val="p"/>
          </m:rPr>
          <m:t>:</m:t>
        </m:r>
        <m:r>
          <m:t>p</m:t>
        </m:r>
        <m:r>
          <m:rPr>
            <m:sty m:val="p"/>
          </m:rPr>
          <m:t>=</m:t>
        </m:r>
        <m:r>
          <m:t>0.32</m:t>
        </m:r>
      </m:oMath>
      <w:r>
        <w:t xml:space="preserve">,</w:t>
      </w:r>
      <w:r>
        <w:t xml:space="preserve"> </w:t>
      </w:r>
      <m:oMath>
        <m:sSub>
          <m:e>
            <m:r>
              <m:t>H</m:t>
            </m:r>
          </m:e>
          <m:sub>
            <m:r>
              <m:t>a</m:t>
            </m:r>
          </m:sub>
        </m:sSub>
        <m:r>
          <m:rPr>
            <m:sty m:val="p"/>
          </m:rPr>
          <m:t>:</m:t>
        </m:r>
        <m:r>
          <m:t>p</m:t>
        </m:r>
        <m:r>
          <m:rPr>
            <m:sty m:val="p"/>
          </m:rPr>
          <m:t>&lt;</m:t>
        </m:r>
        <m:r>
          <m:t>0.32</m:t>
        </m:r>
      </m:oMath>
    </w:p>
    <w:p>
      <w:pPr>
        <w:pStyle w:val="BodyText"/>
      </w:pPr>
      <w:r>
        <w:rPr>
          <w:i/>
          <w:iCs/>
        </w:rPr>
        <w:t xml:space="preserve">(b)</w:t>
      </w:r>
      <w:r>
        <w:t xml:space="preserve"> </w:t>
      </w:r>
      <w:r>
        <w:t xml:space="preserve">Compute the</w:t>
      </w:r>
      <w:r>
        <w:t xml:space="preserve"> </w:t>
      </w:r>
      <m:oMath>
        <m:r>
          <m:t>z</m:t>
        </m:r>
      </m:oMath>
      <w:r>
        <w:t xml:space="preserve">-test statistic:</w:t>
      </w:r>
      <w:r>
        <w:t xml:space="preserve"> </w:t>
      </w:r>
      <m:oMath>
        <m:r>
          <m:t>z</m:t>
        </m:r>
        <m:r>
          <m:rPr>
            <m:sty m:val="p"/>
          </m:rPr>
          <m:t>=</m:t>
        </m:r>
        <m:f>
          <m:fPr>
            <m:type m:val="bar"/>
          </m:fPr>
          <m:num>
            <m:r>
              <m:t>0.233</m:t>
            </m:r>
            <m:r>
              <m:rPr>
                <m:sty m:val="p"/>
              </m:rPr>
              <m:t>−</m:t>
            </m:r>
            <m:r>
              <m:t>0.32</m:t>
            </m:r>
          </m:num>
          <m:den>
            <m:rad>
              <m:radPr>
                <m:degHide m:val="on"/>
              </m:radPr>
              <m:deg/>
              <m:e>
                <m:f>
                  <m:fPr>
                    <m:type m:val="bar"/>
                  </m:fPr>
                  <m:num>
                    <m:r>
                      <m:t>0.32</m:t>
                    </m:r>
                    <m:r>
                      <m:rPr>
                        <m:sty m:val="p"/>
                      </m:rPr>
                      <m:t>×</m:t>
                    </m:r>
                    <m:r>
                      <m:t>0.68</m:t>
                    </m:r>
                  </m:num>
                  <m:den>
                    <m:r>
                      <m:t>120</m:t>
                    </m:r>
                  </m:den>
                </m:f>
              </m:e>
            </m:rad>
          </m:den>
        </m:f>
        <m:r>
          <m:rPr>
            <m:sty m:val="p"/>
          </m:rPr>
          <m:t>=</m:t>
        </m:r>
        <m:r>
          <m:rPr>
            <m:sty m:val="p"/>
          </m:rPr>
          <m:t>−</m:t>
        </m:r>
        <m:r>
          <m:t>2.043057</m:t>
        </m:r>
      </m:oMath>
      <w:r>
        <w:t xml:space="preserve"> </w:t>
      </w:r>
      <w:r>
        <w:t xml:space="preserve">(R-code:</w:t>
      </w:r>
      <w:r>
        <w:t xml:space="preserve"> </w:t>
      </w:r>
      <w:r>
        <w:rPr>
          <w:rStyle w:val="VerbatimChar"/>
        </w:rPr>
        <w:t xml:space="preserve">(0.233-0.32)/sqrt(0.32*0.68/120)</w:t>
      </w:r>
      <w:r>
        <w:t xml:space="preserve">)</w:t>
      </w:r>
    </w:p>
    <w:p>
      <w:pPr>
        <w:pStyle w:val="BodyText"/>
      </w:pPr>
      <w:r>
        <w:rPr>
          <w:i/>
          <w:iCs/>
        </w:rPr>
        <w:t xml:space="preserve">(c)</w:t>
      </w:r>
      <w:r>
        <w:t xml:space="preserve"> </w:t>
      </w:r>
      <w:r>
        <w:t xml:space="preserve">Compute the p-value: p-value</w:t>
      </w:r>
      <w:r>
        <w:t xml:space="preserve"> </w:t>
      </w:r>
      <m:oMath>
        <m:r>
          <m:rPr>
            <m:sty m:val="p"/>
          </m:rPr>
          <m:t>=</m:t>
        </m:r>
        <m:r>
          <m:t>P</m:t>
        </m:r>
        <m:d>
          <m:dPr>
            <m:begChr m:val="("/>
            <m:endChr m:val=")"/>
            <m:sepChr m:val=""/>
            <m:grow/>
          </m:dPr>
          <m:e>
            <m:r>
              <m:t>Z</m:t>
            </m:r>
            <m:r>
              <m:rPr>
                <m:sty m:val="p"/>
              </m:rPr>
              <m:t>&lt;</m:t>
            </m:r>
            <m:r>
              <m:rPr>
                <m:sty m:val="p"/>
              </m:rPr>
              <m:t>−</m:t>
            </m:r>
            <m:r>
              <m:t>2.043057</m:t>
            </m:r>
          </m:e>
        </m:d>
        <m:r>
          <m:rPr>
            <m:sty m:val="p"/>
          </m:rPr>
          <m:t>=</m:t>
        </m:r>
        <m:r>
          <m:t>0.020534</m:t>
        </m:r>
      </m:oMath>
      <w:r>
        <w:t xml:space="preserve"> </w:t>
      </w:r>
      <w:r>
        <w:t xml:space="preserve">(R-code:</w:t>
      </w:r>
      <w:r>
        <w:t xml:space="preserve"> </w:t>
      </w:r>
      <w:r>
        <w:rPr>
          <w:rStyle w:val="VerbatimChar"/>
        </w:rPr>
        <w:t xml:space="preserve">pnorm(-2.043057)</w:t>
      </w:r>
      <w:r>
        <w:t xml:space="preserve">)</w:t>
      </w:r>
    </w:p>
    <w:p>
      <w:pPr>
        <w:pStyle w:val="BodyText"/>
      </w:pPr>
      <w:r>
        <w:rPr>
          <w:i/>
          <w:iCs/>
        </w:rPr>
        <w:t xml:space="preserve">(d)</w:t>
      </w:r>
      <w:r>
        <w:t xml:space="preserve"> </w:t>
      </w:r>
      <w:r>
        <w:t xml:space="preserve">Draw conclusion: since the p-value is less than</w:t>
      </w:r>
      <w:r>
        <w:t xml:space="preserve"> </w:t>
      </w:r>
      <m:oMath>
        <m:r>
          <m:t>α</m:t>
        </m:r>
      </m:oMath>
      <w:r>
        <w:t xml:space="preserve">,</w:t>
      </w:r>
      <w:r>
        <w:t xml:space="preserve"> </w:t>
      </w:r>
      <m:oMath>
        <m:r>
          <m:t>0.0205</m:t>
        </m:r>
        <m:r>
          <m:rPr>
            <m:sty m:val="p"/>
          </m:rPr>
          <m:t>&lt;</m:t>
        </m:r>
        <m:r>
          <m:t>0.05</m:t>
        </m:r>
      </m:oMath>
      <w:r>
        <w:t xml:space="preserve">, we reject the null hypothesis and support the alternative hypothesis: We have strong evidence to support the claim that the proportion is less than 0.32 (</w:t>
      </w:r>
      <m:oMath>
        <m:r>
          <m:t>p</m:t>
        </m:r>
        <m:r>
          <m:rPr>
            <m:sty m:val="p"/>
          </m:rPr>
          <m:t>&lt;</m:t>
        </m:r>
        <m:r>
          <m:t>0.32</m:t>
        </m:r>
      </m:oMath>
      <w:r>
        <w:t xml:space="preserve">).</w:t>
      </w:r>
    </w:p>
    <w:p>
      <w:pPr>
        <w:pStyle w:val="BodyText"/>
      </w:pPr>
      <w:r>
        <w:t xml:space="preserve">Do the following hypotheses testing for given claims, sample size, sample proportion, and significance level:</w:t>
      </w:r>
    </w:p>
    <w:p>
      <w:pPr>
        <w:numPr>
          <w:ilvl w:val="0"/>
          <w:numId w:val="1103"/>
        </w:numPr>
      </w:pPr>
      <w:r>
        <w:t xml:space="preserve">Claim:</w:t>
      </w:r>
      <w:r>
        <w:t xml:space="preserve"> </w:t>
      </w:r>
      <m:oMath>
        <m:r>
          <m:t>p</m:t>
        </m:r>
        <m:r>
          <m:rPr>
            <m:sty m:val="p"/>
          </m:rPr>
          <m:t>&lt;</m:t>
        </m:r>
        <m:r>
          <m:t>0.56</m:t>
        </m:r>
      </m:oMath>
      <w:r>
        <w:t xml:space="preserve">,</w:t>
      </w:r>
      <w:r>
        <w:t xml:space="preserve"> </w:t>
      </w:r>
      <m:oMath>
        <m:r>
          <m:t>n</m:t>
        </m:r>
        <m:r>
          <m:rPr>
            <m:sty m:val="p"/>
          </m:rPr>
          <m:t>=</m:t>
        </m:r>
        <m:r>
          <m:t>86</m:t>
        </m:r>
      </m:oMath>
      <w:r>
        <w:t xml:space="preserve">,</w:t>
      </w:r>
      <w:r>
        <w:t xml:space="preserve"> </w:t>
      </w:r>
      <m:oMath>
        <m:acc>
          <m:accPr>
            <m:chr m:val="̂"/>
          </m:accPr>
          <m:e>
            <m:r>
              <m:t>p</m:t>
            </m:r>
          </m:e>
        </m:acc>
        <m:r>
          <m:rPr>
            <m:sty m:val="p"/>
          </m:rPr>
          <m:t>=</m:t>
        </m:r>
        <m:r>
          <m:t>0.387</m:t>
        </m:r>
      </m:oMath>
      <w:r>
        <w:t xml:space="preserve">,</w:t>
      </w:r>
      <w:r>
        <w:t xml:space="preserve"> </w:t>
      </w:r>
      <m:oMath>
        <m:r>
          <m:t>α</m:t>
        </m:r>
        <m:r>
          <m:rPr>
            <m:sty m:val="p"/>
          </m:rPr>
          <m:t>=</m:t>
        </m:r>
        <m:r>
          <m:t>0.10</m:t>
        </m:r>
      </m:oMath>
    </w:p>
    <w:p>
      <w:pPr>
        <w:numPr>
          <w:ilvl w:val="0"/>
          <w:numId w:val="1103"/>
        </w:numPr>
      </w:pPr>
      <w:r>
        <w:t xml:space="preserve">Claim:</w:t>
      </w:r>
      <w:r>
        <w:t xml:space="preserve"> </w:t>
      </w:r>
      <m:oMath>
        <m:r>
          <m:t>p</m:t>
        </m:r>
        <m:r>
          <m:rPr>
            <m:sty m:val="p"/>
          </m:rPr>
          <m:t>&gt;</m:t>
        </m:r>
        <m:r>
          <m:t>0.75</m:t>
        </m:r>
      </m:oMath>
      <w:r>
        <w:t xml:space="preserve">,</w:t>
      </w:r>
      <w:r>
        <w:t xml:space="preserve"> </w:t>
      </w:r>
      <m:oMath>
        <m:r>
          <m:t>n</m:t>
        </m:r>
        <m:r>
          <m:rPr>
            <m:sty m:val="p"/>
          </m:rPr>
          <m:t>=</m:t>
        </m:r>
        <m:r>
          <m:t>228</m:t>
        </m:r>
      </m:oMath>
      <w:r>
        <w:t xml:space="preserve">,</w:t>
      </w:r>
      <w:r>
        <w:t xml:space="preserve"> </w:t>
      </w:r>
      <m:oMath>
        <m:acc>
          <m:accPr>
            <m:chr m:val="̂"/>
          </m:accPr>
          <m:e>
            <m:r>
              <m:t>p</m:t>
            </m:r>
          </m:e>
        </m:acc>
        <m:r>
          <m:rPr>
            <m:sty m:val="p"/>
          </m:rPr>
          <m:t>=</m:t>
        </m:r>
        <m:r>
          <m:t>0.818</m:t>
        </m:r>
      </m:oMath>
      <w:r>
        <w:t xml:space="preserve">,</w:t>
      </w:r>
      <w:r>
        <w:t xml:space="preserve"> </w:t>
      </w:r>
      <m:oMath>
        <m:r>
          <m:t>α</m:t>
        </m:r>
        <m:r>
          <m:rPr>
            <m:sty m:val="p"/>
          </m:rPr>
          <m:t>=</m:t>
        </m:r>
        <m:r>
          <m:t>0.02</m:t>
        </m:r>
      </m:oMath>
    </w:p>
    <w:p>
      <w:pPr>
        <w:numPr>
          <w:ilvl w:val="0"/>
          <w:numId w:val="1103"/>
        </w:numPr>
      </w:pPr>
      <w:r>
        <w:t xml:space="preserve">Claim:</w:t>
      </w:r>
      <w:r>
        <w:t xml:space="preserve"> </w:t>
      </w:r>
      <m:oMath>
        <m:r>
          <m:t>p</m:t>
        </m:r>
        <m:r>
          <m:rPr>
            <m:sty m:val="p"/>
          </m:rPr>
          <m:t>≠</m:t>
        </m:r>
        <m:r>
          <m:t>0.60</m:t>
        </m:r>
      </m:oMath>
      <w:r>
        <w:t xml:space="preserve">,</w:t>
      </w:r>
      <w:r>
        <w:t xml:space="preserve"> </w:t>
      </w:r>
      <m:oMath>
        <m:r>
          <m:t>n</m:t>
        </m:r>
        <m:r>
          <m:rPr>
            <m:sty m:val="p"/>
          </m:rPr>
          <m:t>=</m:t>
        </m:r>
        <m:r>
          <m:t>77</m:t>
        </m:r>
      </m:oMath>
      <w:r>
        <w:t xml:space="preserve">,</w:t>
      </w:r>
      <w:r>
        <w:t xml:space="preserve"> </w:t>
      </w:r>
      <m:oMath>
        <m:acc>
          <m:accPr>
            <m:chr m:val="̂"/>
          </m:accPr>
          <m:e>
            <m:r>
              <m:t>p</m:t>
            </m:r>
          </m:e>
        </m:acc>
        <m:r>
          <m:rPr>
            <m:sty m:val="p"/>
          </m:rPr>
          <m:t>=</m:t>
        </m:r>
        <m:r>
          <m:t>0.709</m:t>
        </m:r>
      </m:oMath>
      <w:r>
        <w:t xml:space="preserve">,</w:t>
      </w:r>
      <w:r>
        <w:t xml:space="preserve"> </w:t>
      </w:r>
      <m:oMath>
        <m:r>
          <m:t>α</m:t>
        </m:r>
        <m:r>
          <m:rPr>
            <m:sty m:val="p"/>
          </m:rPr>
          <m:t>=</m:t>
        </m:r>
        <m:r>
          <m:t>0.02</m:t>
        </m:r>
      </m:oMath>
    </w:p>
    <w:p>
      <w:pPr>
        <w:numPr>
          <w:ilvl w:val="0"/>
          <w:numId w:val="1103"/>
        </w:numPr>
      </w:pPr>
      <w:r>
        <w:t xml:space="preserve">Claim:</w:t>
      </w:r>
      <w:r>
        <w:t xml:space="preserve"> </w:t>
      </w:r>
      <m:oMath>
        <m:r>
          <m:t>p</m:t>
        </m:r>
        <m:r>
          <m:rPr>
            <m:sty m:val="p"/>
          </m:rPr>
          <m:t>≠</m:t>
        </m:r>
        <m:r>
          <m:t>0.60</m:t>
        </m:r>
      </m:oMath>
      <w:r>
        <w:t xml:space="preserve">,</w:t>
      </w:r>
      <w:r>
        <w:t xml:space="preserve"> </w:t>
      </w:r>
      <m:oMath>
        <m:r>
          <m:t>n</m:t>
        </m:r>
        <m:r>
          <m:rPr>
            <m:sty m:val="p"/>
          </m:rPr>
          <m:t>=</m:t>
        </m:r>
        <m:r>
          <m:t>77</m:t>
        </m:r>
      </m:oMath>
      <w:r>
        <w:t xml:space="preserve">,</w:t>
      </w:r>
      <w:r>
        <w:t xml:space="preserve"> </w:t>
      </w:r>
      <m:oMath>
        <m:acc>
          <m:accPr>
            <m:chr m:val="̂"/>
          </m:accPr>
          <m:e>
            <m:r>
              <m:t>p</m:t>
            </m:r>
          </m:e>
        </m:acc>
        <m:r>
          <m:rPr>
            <m:sty m:val="p"/>
          </m:rPr>
          <m:t>=</m:t>
        </m:r>
        <m:r>
          <m:t>0.565</m:t>
        </m:r>
      </m:oMath>
      <w:r>
        <w:t xml:space="preserve">,</w:t>
      </w:r>
      <w:r>
        <w:t xml:space="preserve"> </w:t>
      </w:r>
      <m:oMath>
        <m:r>
          <m:t>α</m:t>
        </m:r>
        <m:r>
          <m:rPr>
            <m:sty m:val="p"/>
          </m:rPr>
          <m:t>=</m:t>
        </m:r>
        <m:r>
          <m:t>0.02</m:t>
        </m:r>
      </m:oMath>
    </w:p>
    <w:bookmarkEnd w:id="80"/>
    <w:bookmarkEnd w:id="81"/>
    <w:bookmarkStart w:id="82" w:name="hypothesis-testing-for-p"/>
    <w:p>
      <w:pPr>
        <w:pStyle w:val="Heading2"/>
      </w:pPr>
      <w:r>
        <w:t xml:space="preserve">Hypothesis Testing for</w:t>
      </w:r>
      <w:r>
        <w:t xml:space="preserve"> </w:t>
      </w:r>
      <m:oMath>
        <m:r>
          <m:t>p</m:t>
        </m:r>
      </m:oMath>
    </w:p>
    <w:p>
      <w:pPr>
        <w:pStyle w:val="FirstParagraph"/>
      </w:pPr>
      <w:r>
        <w:rPr>
          <w:b/>
          <w:bCs/>
        </w:rPr>
        <w:t xml:space="preserve">Learning Objectives:</w:t>
      </w:r>
    </w:p>
    <w:p>
      <w:pPr>
        <w:pStyle w:val="BodyText"/>
      </w:pPr>
      <w:r>
        <w:rPr>
          <w:b/>
          <w:bCs/>
        </w:rPr>
        <w:t xml:space="preserve">Objective 2:</w:t>
      </w:r>
      <w:r>
        <w:t xml:space="preserve"> </w:t>
      </w:r>
      <w:r>
        <w:t xml:space="preserve">By the end of this unit, students will be able to:</w:t>
      </w:r>
    </w:p>
    <w:p>
      <w:pPr>
        <w:pStyle w:val="Compact"/>
        <w:numPr>
          <w:ilvl w:val="0"/>
          <w:numId w:val="1104"/>
        </w:numPr>
      </w:pPr>
      <w:r>
        <w:t xml:space="preserve">Formulate claims about a population proportion in the form of a null hypothesis and alternative hypothesis.</w:t>
      </w:r>
    </w:p>
    <w:p>
      <w:pPr>
        <w:pStyle w:val="Compact"/>
        <w:numPr>
          <w:ilvl w:val="0"/>
          <w:numId w:val="1104"/>
        </w:numPr>
      </w:pPr>
      <w:r>
        <w:t xml:space="preserve">Identify the types of errors associated with statistical hypothesis testing.</w:t>
      </w:r>
    </w:p>
    <w:p>
      <w:pPr>
        <w:pStyle w:val="Compact"/>
        <w:numPr>
          <w:ilvl w:val="0"/>
          <w:numId w:val="1104"/>
        </w:numPr>
      </w:pPr>
      <w:r>
        <w:t xml:space="preserve">Conduct a large-sample z-test about population proportions.</w:t>
      </w:r>
    </w:p>
    <w:p>
      <w:pPr>
        <w:pStyle w:val="FirstParagraph"/>
      </w:pPr>
      <w:r>
        <w:rPr>
          <w:b/>
          <w:bCs/>
        </w:rPr>
        <w:t xml:space="preserve">Hypothesis Testing Steps</w:t>
      </w:r>
    </w:p>
    <w:p>
      <w:pPr>
        <w:pStyle w:val="Compact"/>
        <w:numPr>
          <w:ilvl w:val="0"/>
          <w:numId w:val="1105"/>
        </w:numPr>
      </w:pPr>
      <w:r>
        <w:t xml:space="preserve">Formulate the null hypothesis and the alternative hypothesis</w:t>
      </w:r>
    </w:p>
    <w:p>
      <w:pPr>
        <w:pStyle w:val="Compact"/>
        <w:numPr>
          <w:ilvl w:val="0"/>
          <w:numId w:val="1105"/>
        </w:numPr>
      </w:pPr>
      <w:r>
        <w:t xml:space="preserve">Use sample to compute p-value (or compute the test statistic and use the rejection region based on given significance level)</w:t>
      </w:r>
    </w:p>
    <w:p>
      <w:pPr>
        <w:pStyle w:val="Compact"/>
        <w:numPr>
          <w:ilvl w:val="0"/>
          <w:numId w:val="1105"/>
        </w:numPr>
      </w:pPr>
      <w:r>
        <w:t xml:space="preserve">Make decision for specified significance level</w:t>
      </w:r>
    </w:p>
    <w:p>
      <w:pPr>
        <w:pStyle w:val="FirstParagraph"/>
      </w:pPr>
      <w:r>
        <w:rPr>
          <w:b/>
          <w:bCs/>
        </w:rPr>
        <w:t xml:space="preserve">Formulation of Hypothesis</w:t>
      </w:r>
    </w:p>
    <w:p>
      <w:pPr>
        <w:pStyle w:val="BodyText"/>
      </w:pPr>
      <w:r>
        <w:rPr>
          <w:b/>
          <w:bCs/>
        </w:rPr>
        <w:t xml:space="preserve">The null hypothesis:</w:t>
      </w:r>
      <w:r>
        <w:t xml:space="preserve"> </w:t>
      </w:r>
      <m:oMath>
        <m:sSub>
          <m:e>
            <m:r>
              <m:t>H</m:t>
            </m:r>
          </m:e>
          <m:sub>
            <m:r>
              <m:t>0</m:t>
            </m:r>
          </m:sub>
        </m:sSub>
        <m:r>
          <m:rPr>
            <m:sty m:val="p"/>
          </m:rPr>
          <m:t>:</m:t>
        </m:r>
        <m:r>
          <m:t>p</m:t>
        </m:r>
        <m:r>
          <m:rPr>
            <m:sty m:val="p"/>
          </m:rPr>
          <m:t>=</m:t>
        </m:r>
        <m:sSub>
          <m:e>
            <m:r>
              <m:t>p</m:t>
            </m:r>
          </m:e>
          <m:sub>
            <m:r>
              <m:t>0</m:t>
            </m:r>
          </m:sub>
        </m:sSub>
      </m:oMath>
    </w:p>
    <w:p>
      <w:pPr>
        <w:pStyle w:val="BodyText"/>
      </w:pPr>
      <w:r>
        <w:rPr>
          <w:b/>
          <w:bCs/>
        </w:rPr>
        <w:t xml:space="preserve">The alternative hypothesis is one of the three:</w:t>
      </w:r>
    </w:p>
    <w:p>
      <w:pPr>
        <w:pStyle w:val="Compact"/>
        <w:numPr>
          <w:ilvl w:val="0"/>
          <w:numId w:val="1106"/>
        </w:numPr>
      </w:pPr>
      <m:oMath>
        <m:sSub>
          <m:e>
            <m:r>
              <m:t>H</m:t>
            </m:r>
          </m:e>
          <m:sub>
            <m:r>
              <m:t>a</m:t>
            </m:r>
          </m:sub>
        </m:sSub>
        <m:r>
          <m:rPr>
            <m:sty m:val="p"/>
          </m:rPr>
          <m:t>:</m:t>
        </m:r>
        <m:r>
          <m:t>p</m:t>
        </m:r>
        <m:r>
          <m:rPr>
            <m:sty m:val="p"/>
          </m:rPr>
          <m:t>&gt;</m:t>
        </m:r>
        <m:sSub>
          <m:e>
            <m:r>
              <m:t>p</m:t>
            </m:r>
          </m:e>
          <m:sub>
            <m:r>
              <m:t>0</m:t>
            </m:r>
          </m:sub>
        </m:sSub>
      </m:oMath>
      <w:r>
        <w:t xml:space="preserve"> </w:t>
      </w:r>
      <w:r>
        <w:t xml:space="preserve">(right-sided) (or right-tailed)</w:t>
      </w:r>
    </w:p>
    <w:p>
      <w:pPr>
        <w:pStyle w:val="Compact"/>
        <w:numPr>
          <w:ilvl w:val="0"/>
          <w:numId w:val="1106"/>
        </w:numPr>
      </w:pPr>
      <m:oMath>
        <m:sSub>
          <m:e>
            <m:r>
              <m:t>H</m:t>
            </m:r>
          </m:e>
          <m:sub>
            <m:r>
              <m:t>a</m:t>
            </m:r>
          </m:sub>
        </m:sSub>
        <m:r>
          <m:rPr>
            <m:sty m:val="p"/>
          </m:rPr>
          <m:t>:</m:t>
        </m:r>
        <m:r>
          <m:t>p</m:t>
        </m:r>
        <m:r>
          <m:rPr>
            <m:sty m:val="p"/>
          </m:rPr>
          <m:t>&lt;</m:t>
        </m:r>
        <m:sSub>
          <m:e>
            <m:r>
              <m:t>p</m:t>
            </m:r>
          </m:e>
          <m:sub>
            <m:r>
              <m:t>0</m:t>
            </m:r>
          </m:sub>
        </m:sSub>
      </m:oMath>
      <w:r>
        <w:t xml:space="preserve"> </w:t>
      </w:r>
      <w:r>
        <w:t xml:space="preserve">(left-sided) (or left-tailed)</w:t>
      </w:r>
    </w:p>
    <w:p>
      <w:pPr>
        <w:pStyle w:val="Compact"/>
        <w:numPr>
          <w:ilvl w:val="0"/>
          <w:numId w:val="1106"/>
        </w:numPr>
      </w:pPr>
      <m:oMath>
        <m:sSub>
          <m:e>
            <m:r>
              <m:t>H</m:t>
            </m:r>
          </m:e>
          <m:sub>
            <m:r>
              <m:t>a</m:t>
            </m:r>
          </m:sub>
        </m:sSub>
        <m:r>
          <m:rPr>
            <m:sty m:val="p"/>
          </m:rPr>
          <m:t>:</m:t>
        </m:r>
        <m:r>
          <m:t>p</m:t>
        </m:r>
        <m:r>
          <m:rPr>
            <m:sty m:val="p"/>
          </m:rPr>
          <m:t>≠</m:t>
        </m:r>
        <m:sSub>
          <m:e>
            <m:r>
              <m:t>p</m:t>
            </m:r>
          </m:e>
          <m:sub>
            <m:r>
              <m:t>0</m:t>
            </m:r>
          </m:sub>
        </m:sSub>
      </m:oMath>
      <w:r>
        <w:t xml:space="preserve"> </w:t>
      </w:r>
      <w:r>
        <w:t xml:space="preserve">(two-sided) (or two-tailed)</w:t>
      </w:r>
    </w:p>
    <w:p>
      <w:pPr>
        <w:pStyle w:val="FirstParagraph"/>
      </w:pPr>
      <w:r>
        <w:rPr>
          <w:b/>
          <w:bCs/>
        </w:rPr>
        <w:t xml:space="preserve">What is p-value</w:t>
      </w:r>
    </w:p>
    <w:p>
      <w:pPr>
        <w:pStyle w:val="BodyText"/>
      </w:pPr>
      <w:r>
        <w:t xml:space="preserve">A p-value is the calculated probability of observing data at least as favorable to the alternative hypothesis, assuming that the null hypothesis is true (in this section, we use the observed</w:t>
      </w:r>
      <w:r>
        <w:t xml:space="preserve"> </w:t>
      </w:r>
      <m:oMath>
        <m:acc>
          <m:accPr>
            <m:chr m:val="̂"/>
          </m:accPr>
          <m:e>
            <m:r>
              <m:t>p</m:t>
            </m:r>
          </m:e>
        </m:acc>
      </m:oMath>
      <w:r>
        <w:t xml:space="preserve">, and under assumption the sample proportion</w:t>
      </w:r>
      <w:r>
        <w:t xml:space="preserve"> </w:t>
      </w:r>
      <m:oMath>
        <m:r>
          <m:rPr>
            <m:sty m:val="p"/>
          </m:rPr>
          <m:t>∼</m:t>
        </m:r>
        <m:r>
          <m:t>N</m:t>
        </m:r>
        <m:d>
          <m:dPr>
            <m:begChr m:val="("/>
            <m:endChr m:val=")"/>
            <m:sepChr m:val=""/>
            <m:grow/>
          </m:dPr>
          <m:e>
            <m:sSub>
              <m:e>
                <m:r>
                  <m:t>p</m:t>
                </m:r>
              </m:e>
              <m:sub>
                <m:r>
                  <m:t>0</m:t>
                </m:r>
              </m:sub>
            </m:sSub>
            <m:r>
              <m:rPr>
                <m:sty m:val="p"/>
              </m:rPr>
              <m:t>,</m:t>
            </m:r>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e>
        </m:d>
      </m:oMath>
      <w:r>
        <w:t xml:space="preserve">)</w:t>
      </w:r>
    </w:p>
    <w:p>
      <w:pPr>
        <w:pStyle w:val="BodyText"/>
      </w:pPr>
      <w:r>
        <w:rPr>
          <w:b/>
          <w:bCs/>
        </w:rPr>
        <w:t xml:space="preserve">How to compute p-value</w:t>
      </w:r>
    </w:p>
    <w:p>
      <w:pPr>
        <w:pStyle w:val="BodyText"/>
      </w:pPr>
      <w:r>
        <w:t xml:space="preserve">Use a sample of sample size</w:t>
      </w:r>
      <w:r>
        <w:t xml:space="preserve"> </w:t>
      </w:r>
      <m:oMath>
        <m:r>
          <m:t>n</m:t>
        </m:r>
      </m:oMath>
      <w:r>
        <w:t xml:space="preserve"> </w:t>
      </w:r>
      <w:r>
        <w:t xml:space="preserve">with sample proportion</w:t>
      </w:r>
      <w:r>
        <w:t xml:space="preserve"> </w:t>
      </w:r>
      <m:oMath>
        <m:acc>
          <m:accPr>
            <m:chr m:val="̂"/>
          </m:accPr>
          <m:e>
            <m:r>
              <m:t>p</m:t>
            </m:r>
          </m:e>
        </m:acc>
        <m:r>
          <m:rPr>
            <m:sty m:val="p"/>
          </m:rPr>
          <m:t>=</m:t>
        </m:r>
        <m:sSub>
          <m:e>
            <m:r>
              <m:t>p</m:t>
            </m:r>
          </m:e>
          <m:sub>
            <m:r>
              <m:t>1</m:t>
            </m:r>
          </m:sub>
        </m:sSub>
      </m:oMath>
      <w:r>
        <w:t xml:space="preserve">, under the assumption that:</w:t>
      </w:r>
    </w:p>
    <w:p>
      <w:pPr>
        <w:pStyle w:val="BodyText"/>
      </w:pPr>
      <m:oMath>
        <m:acc>
          <m:accPr>
            <m:chr m:val="̂"/>
          </m:accPr>
          <m:e>
            <m:r>
              <m:t>p</m:t>
            </m:r>
          </m:e>
        </m:acc>
      </m:oMath>
      <w:r>
        <w:t xml:space="preserve"> </w:t>
      </w:r>
      <m:oMath>
        <m:r>
          <m:rPr>
            <m:sty m:val="p"/>
          </m:rPr>
          <m:t>∼</m:t>
        </m:r>
        <m:r>
          <m:t>N</m:t>
        </m:r>
        <m:d>
          <m:dPr>
            <m:begChr m:val="("/>
            <m:endChr m:val=")"/>
            <m:sepChr m:val=""/>
            <m:grow/>
          </m:dPr>
          <m:e>
            <m:sSub>
              <m:e>
                <m:r>
                  <m:t>p</m:t>
                </m:r>
              </m:e>
              <m:sub>
                <m:r>
                  <m:t>0</m:t>
                </m:r>
              </m:sub>
            </m:sSub>
            <m:r>
              <m:rPr>
                <m:sty m:val="p"/>
              </m:rPr>
              <m:t>,</m:t>
            </m:r>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e>
        </m:d>
      </m:oMath>
      <w:r>
        <w:t xml:space="preserve">).</w:t>
      </w:r>
    </w:p>
    <w:p>
      <w:pPr>
        <w:pStyle w:val="BodyText"/>
      </w:pPr>
      <w:r>
        <w:t xml:space="preserve">Let</w:t>
      </w:r>
      <w:r>
        <w:t xml:space="preserve"> </w:t>
      </w:r>
      <m:oMath>
        <m:sSub>
          <m:e>
            <m:r>
              <m:t>z</m:t>
            </m:r>
          </m:e>
          <m:sub>
            <m:r>
              <m:t>1</m:t>
            </m:r>
          </m:sub>
        </m:sSub>
        <m:r>
          <m:rPr>
            <m:sty m:val="p"/>
          </m:rPr>
          <m:t>=</m:t>
        </m:r>
        <m:f>
          <m:fPr>
            <m:type m:val="bar"/>
          </m:fPr>
          <m:num>
            <m:sSub>
              <m:e>
                <m:r>
                  <m:t>p</m:t>
                </m:r>
              </m:e>
              <m:sub>
                <m:r>
                  <m:t>1</m:t>
                </m:r>
              </m:sub>
            </m:sSub>
            <m:r>
              <m:rPr>
                <m:sty m:val="p"/>
              </m:rPr>
              <m:t>−</m:t>
            </m:r>
            <m:sSub>
              <m:e>
                <m:r>
                  <m:t>p</m:t>
                </m:r>
              </m:e>
              <m:sub>
                <m:r>
                  <m:t>0</m:t>
                </m:r>
              </m:sub>
            </m:sSub>
          </m:num>
          <m:den>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den>
        </m:f>
      </m:oMath>
      <w:r>
        <w:t xml:space="preserve"> </w:t>
      </w:r>
      <w:r>
        <w:t xml:space="preserve">(this is called the</w:t>
      </w:r>
      <w:r>
        <w:t xml:space="preserve"> </w:t>
      </w:r>
      <m:oMath>
        <m:r>
          <m:t>z</m:t>
        </m:r>
      </m:oMath>
      <w:r>
        <w:t xml:space="preserve">-test statistic)</w:t>
      </w:r>
    </w:p>
    <w:p>
      <w:pPr>
        <w:pStyle w:val="Compact"/>
        <w:numPr>
          <w:ilvl w:val="0"/>
          <w:numId w:val="1107"/>
        </w:numPr>
      </w:pPr>
      <w:r>
        <w:t xml:space="preserve">For left-sided test, p-value is</w:t>
      </w:r>
      <w:r>
        <w:t xml:space="preserve"> </w:t>
      </w:r>
      <m:oMath>
        <m:r>
          <m:t>P</m:t>
        </m:r>
        <m:d>
          <m:dPr>
            <m:begChr m:val="("/>
            <m:endChr m:val=")"/>
            <m:sepChr m:val=""/>
            <m:grow/>
          </m:dPr>
          <m:e>
            <m:acc>
              <m:accPr>
                <m:chr m:val="̂"/>
              </m:accPr>
              <m:e>
                <m:r>
                  <m:t>p</m:t>
                </m:r>
              </m:e>
            </m:acc>
            <m:r>
              <m:rPr>
                <m:sty m:val="p"/>
              </m:rPr>
              <m:t>&lt;</m:t>
            </m:r>
            <m:sSub>
              <m:e>
                <m:r>
                  <m:t>p</m:t>
                </m:r>
              </m:e>
              <m:sub>
                <m:r>
                  <m:t>1</m:t>
                </m:r>
              </m:sub>
            </m:sSub>
          </m:e>
        </m:d>
      </m:oMath>
      <w:r>
        <w:t xml:space="preserve">, or</w:t>
      </w:r>
      <w:r>
        <w:t xml:space="preserve"> </w:t>
      </w:r>
      <m:oMath>
        <m:r>
          <m:t>P</m:t>
        </m:r>
        <m:d>
          <m:dPr>
            <m:begChr m:val="("/>
            <m:endChr m:val=")"/>
            <m:sepChr m:val=""/>
            <m:grow/>
          </m:dPr>
          <m:e>
            <m:r>
              <m:t>Z</m:t>
            </m:r>
            <m:r>
              <m:rPr>
                <m:sty m:val="p"/>
              </m:rPr>
              <m:t>&lt;</m:t>
            </m:r>
            <m:sSub>
              <m:e>
                <m:r>
                  <m:t>z</m:t>
                </m:r>
              </m:e>
              <m:sub>
                <m:r>
                  <m:t>1</m:t>
                </m:r>
              </m:sub>
            </m:sSub>
          </m:e>
        </m:d>
      </m:oMath>
      <w:r>
        <w:t xml:space="preserve">,</w:t>
      </w:r>
    </w:p>
    <w:p>
      <w:pPr>
        <w:pStyle w:val="FirstParagraph"/>
      </w:pPr>
      <w:r>
        <w:t xml:space="preserve">use pnorm</w:t>
      </w:r>
      <w:r>
        <w:t xml:space="preserve"> </w:t>
      </w:r>
      <m:oMath>
        <m:d>
          <m:dPr>
            <m:begChr m:val="("/>
            <m:endChr m:val=")"/>
            <m:sepChr m:val=""/>
            <m:grow/>
          </m:dPr>
          <m:e>
            <m:sSub>
              <m:e>
                <m:r>
                  <m:t>p</m:t>
                </m:r>
              </m:e>
              <m:sub>
                <m:r>
                  <m:t>1</m:t>
                </m:r>
              </m:sub>
            </m:sSub>
            <m:r>
              <m:rPr>
                <m:sty m:val="p"/>
              </m:rPr>
              <m:t>,</m:t>
            </m:r>
            <m:sSub>
              <m:e>
                <m:r>
                  <m:t>p</m:t>
                </m:r>
              </m:e>
              <m:sub>
                <m:r>
                  <m:t>0</m:t>
                </m:r>
              </m:sub>
            </m:sSub>
            <m:r>
              <m:rPr>
                <m:sty m:val="p"/>
              </m:rPr>
              <m:t>,</m:t>
            </m:r>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e>
        </m:d>
      </m:oMath>
      <w:r>
        <w:t xml:space="preserve"> </w:t>
      </w:r>
      <w:r>
        <w:t xml:space="preserve">or pnorm</w:t>
      </w:r>
      <w:r>
        <w:t xml:space="preserve"> </w:t>
      </w:r>
      <m:oMath>
        <m:d>
          <m:dPr>
            <m:begChr m:val="("/>
            <m:endChr m:val=")"/>
            <m:sepChr m:val=""/>
            <m:grow/>
          </m:dPr>
          <m:e>
            <m:sSub>
              <m:e>
                <m:r>
                  <m:t>z</m:t>
                </m:r>
              </m:e>
              <m:sub>
                <m:r>
                  <m:t>1</m:t>
                </m:r>
              </m:sub>
            </m:sSub>
          </m:e>
        </m:d>
      </m:oMath>
    </w:p>
    <w:p>
      <w:pPr>
        <w:pStyle w:val="Compact"/>
        <w:numPr>
          <w:ilvl w:val="0"/>
          <w:numId w:val="1108"/>
        </w:numPr>
      </w:pPr>
      <w:r>
        <w:t xml:space="preserve">For right-sided test, p-value is</w:t>
      </w:r>
      <w:r>
        <w:t xml:space="preserve"> </w:t>
      </w:r>
      <m:oMath>
        <m:r>
          <m:t>P</m:t>
        </m:r>
        <m:d>
          <m:dPr>
            <m:begChr m:val="("/>
            <m:endChr m:val=")"/>
            <m:sepChr m:val=""/>
            <m:grow/>
          </m:dPr>
          <m:e>
            <m:acc>
              <m:accPr>
                <m:chr m:val="̂"/>
              </m:accPr>
              <m:e>
                <m:r>
                  <m:t>p</m:t>
                </m:r>
              </m:e>
            </m:acc>
            <m:r>
              <m:rPr>
                <m:sty m:val="p"/>
              </m:rPr>
              <m:t>&gt;</m:t>
            </m:r>
            <m:sSub>
              <m:e>
                <m:r>
                  <m:t>p</m:t>
                </m:r>
              </m:e>
              <m:sub>
                <m:r>
                  <m:t>1</m:t>
                </m:r>
              </m:sub>
            </m:sSub>
          </m:e>
        </m:d>
      </m:oMath>
      <w:r>
        <w:t xml:space="preserve">, or</w:t>
      </w:r>
      <w:r>
        <w:t xml:space="preserve"> </w:t>
      </w:r>
      <m:oMath>
        <m:r>
          <m:t>P</m:t>
        </m:r>
        <m:d>
          <m:dPr>
            <m:begChr m:val="("/>
            <m:endChr m:val=")"/>
            <m:sepChr m:val=""/>
            <m:grow/>
          </m:dPr>
          <m:e>
            <m:r>
              <m:t>Z</m:t>
            </m:r>
            <m:r>
              <m:rPr>
                <m:sty m:val="p"/>
              </m:rPr>
              <m:t>&gt;</m:t>
            </m:r>
            <m:sSub>
              <m:e>
                <m:r>
                  <m:t>z</m:t>
                </m:r>
              </m:e>
              <m:sub>
                <m:r>
                  <m:t>1</m:t>
                </m:r>
              </m:sub>
            </m:sSub>
          </m:e>
        </m:d>
      </m:oMath>
      <w:r>
        <w:t xml:space="preserve">, use pnorm</w:t>
      </w:r>
      <m:oMath>
        <m:d>
          <m:dPr>
            <m:begChr m:val="("/>
            <m:endChr m:val=")"/>
            <m:sepChr m:val=""/>
            <m:grow/>
          </m:dPr>
          <m:e>
            <m:sSub>
              <m:e>
                <m:r>
                  <m:t>p</m:t>
                </m:r>
              </m:e>
              <m:sub>
                <m:r>
                  <m:t>1</m:t>
                </m:r>
              </m:sub>
            </m:sSub>
            <m:r>
              <m:rPr>
                <m:sty m:val="p"/>
              </m:rPr>
              <m:t>,</m:t>
            </m:r>
            <m:sSub>
              <m:e>
                <m:r>
                  <m:t>p</m:t>
                </m:r>
              </m:e>
              <m:sub>
                <m:r>
                  <m:t>0</m:t>
                </m:r>
              </m:sub>
            </m:sSub>
            <m:r>
              <m:rPr>
                <m:sty m:val="p"/>
              </m:rPr>
              <m:t>,</m:t>
            </m:r>
            <m:rad>
              <m:radPr>
                <m:degHide m:val="on"/>
              </m:radPr>
              <m:deg/>
              <m:e>
                <m:f>
                  <m:fPr>
                    <m:type m:val="bar"/>
                  </m:fPr>
                  <m:num>
                    <m:sSub>
                      <m:e>
                        <m:r>
                          <m:t>p</m:t>
                        </m:r>
                      </m:e>
                      <m:sub>
                        <m:r>
                          <m:t>0</m:t>
                        </m:r>
                      </m:sub>
                    </m:sSub>
                    <m:d>
                      <m:dPr>
                        <m:begChr m:val="("/>
                        <m:endChr m:val=")"/>
                        <m:sepChr m:val=""/>
                        <m:grow/>
                      </m:dPr>
                      <m:e>
                        <m:r>
                          <m:t>1</m:t>
                        </m:r>
                        <m:r>
                          <m:rPr>
                            <m:sty m:val="p"/>
                          </m:rPr>
                          <m:t>−</m:t>
                        </m:r>
                        <m:sSub>
                          <m:e>
                            <m:r>
                              <m:t>p</m:t>
                            </m:r>
                          </m:e>
                          <m:sub>
                            <m:r>
                              <m:t>0</m:t>
                            </m:r>
                          </m:sub>
                        </m:sSub>
                      </m:e>
                    </m:d>
                  </m:num>
                  <m:den>
                    <m:r>
                      <m:t>n</m:t>
                    </m:r>
                  </m:den>
                </m:f>
              </m:e>
            </m:rad>
            <m:r>
              <m:rPr>
                <m:sty m:val="p"/>
              </m:rPr>
              <m:t>,</m:t>
            </m:r>
            <m:r>
              <m:t>l</m:t>
            </m:r>
            <m:r>
              <m:t>o</m:t>
            </m:r>
            <m:r>
              <m:t>w</m:t>
            </m:r>
            <m:r>
              <m:t>e</m:t>
            </m:r>
            <m:r>
              <m:t>r</m:t>
            </m:r>
            <m:r>
              <m:rPr>
                <m:sty m:val="p"/>
              </m:rPr>
              <m:t>.</m:t>
            </m:r>
            <m:r>
              <m:t>t</m:t>
            </m:r>
            <m:r>
              <m:t>a</m:t>
            </m:r>
            <m:r>
              <m:t>i</m:t>
            </m:r>
            <m:r>
              <m:t>l</m:t>
            </m:r>
            <m:r>
              <m:rPr>
                <m:sty m:val="p"/>
              </m:rPr>
              <m:t>=</m:t>
            </m:r>
            <m:r>
              <m:t>F</m:t>
            </m:r>
            <m:r>
              <m:t>A</m:t>
            </m:r>
            <m:r>
              <m:t>L</m:t>
            </m:r>
            <m:r>
              <m:t>S</m:t>
            </m:r>
            <m:r>
              <m:t>E</m:t>
            </m:r>
          </m:e>
        </m:d>
      </m:oMath>
      <w:r>
        <w:t xml:space="preserve"> </w:t>
      </w:r>
      <w:r>
        <w:t xml:space="preserve">or</w:t>
      </w:r>
    </w:p>
    <w:p>
      <w:pPr>
        <w:pStyle w:val="FirstParagraph"/>
      </w:pPr>
      <w:r>
        <w:t xml:space="preserve">pnorm</w:t>
      </w:r>
      <w:r>
        <w:t xml:space="preserve"> </w:t>
      </w:r>
      <m:oMath>
        <m:d>
          <m:dPr>
            <m:begChr m:val="("/>
            <m:endChr m:val=")"/>
            <m:sepChr m:val=""/>
            <m:grow/>
          </m:dPr>
          <m:e>
            <m:sSub>
              <m:e>
                <m:r>
                  <m:t>z</m:t>
                </m:r>
              </m:e>
              <m:sub>
                <m:r>
                  <m:t>1</m:t>
                </m:r>
              </m:sub>
            </m:sSub>
            <m:r>
              <m:rPr>
                <m:sty m:val="p"/>
              </m:rPr>
              <m:t>,</m:t>
            </m:r>
            <m:r>
              <m:t>l</m:t>
            </m:r>
            <m:r>
              <m:t>o</m:t>
            </m:r>
            <m:r>
              <m:t>w</m:t>
            </m:r>
            <m:r>
              <m:t>e</m:t>
            </m:r>
            <m:r>
              <m:t>r</m:t>
            </m:r>
            <m:r>
              <m:rPr>
                <m:sty m:val="p"/>
              </m:rPr>
              <m:t>.</m:t>
            </m:r>
            <m:r>
              <m:t>t</m:t>
            </m:r>
            <m:r>
              <m:t>a</m:t>
            </m:r>
            <m:r>
              <m:t>i</m:t>
            </m:r>
            <m:r>
              <m:t>l</m:t>
            </m:r>
            <m:r>
              <m:rPr>
                <m:sty m:val="p"/>
              </m:rPr>
              <m:t>=</m:t>
            </m:r>
            <m:r>
              <m:t>F</m:t>
            </m:r>
            <m:r>
              <m:t>A</m:t>
            </m:r>
            <m:r>
              <m:t>L</m:t>
            </m:r>
            <m:r>
              <m:t>S</m:t>
            </m:r>
            <m:r>
              <m:t>E</m:t>
            </m:r>
          </m:e>
        </m:d>
      </m:oMath>
    </w:p>
    <w:p>
      <w:pPr>
        <w:pStyle w:val="Compact"/>
        <w:numPr>
          <w:ilvl w:val="0"/>
          <w:numId w:val="1109"/>
        </w:numPr>
      </w:pPr>
      <w:r>
        <w:t xml:space="preserve">For two-sided test, p-value is</w:t>
      </w:r>
      <w:r>
        <w:t xml:space="preserve"> </w:t>
      </w:r>
      <m:oMath>
        <m:r>
          <m:t>P</m:t>
        </m:r>
        <m:d>
          <m:dPr>
            <m:begChr m:val="("/>
            <m:endChr m:val=")"/>
            <m:sepChr m:val=""/>
            <m:grow/>
          </m:dPr>
          <m:e>
            <m:d>
              <m:dPr>
                <m:begChr m:val="|"/>
                <m:endChr m:val="|"/>
                <m:sepChr m:val=""/>
                <m:grow/>
              </m:dPr>
              <m:e>
                <m:r>
                  <m:t>Z</m:t>
                </m:r>
              </m:e>
            </m:d>
            <m:r>
              <m:rPr>
                <m:sty m:val="p"/>
              </m:rPr>
              <m:t>&gt;</m:t>
            </m:r>
            <m:d>
              <m:dPr>
                <m:begChr m:val="|"/>
                <m:endChr m:val="|"/>
                <m:sepChr m:val=""/>
                <m:grow/>
              </m:dPr>
              <m:e>
                <m:sSub>
                  <m:e>
                    <m:r>
                      <m:t>z</m:t>
                    </m:r>
                  </m:e>
                  <m:sub>
                    <m:r>
                      <m:t>1</m:t>
                    </m:r>
                  </m:sub>
                </m:sSub>
              </m:e>
            </m:d>
          </m:e>
        </m:d>
      </m:oMath>
      <w:r>
        <w:t xml:space="preserve">, use 2*pnorm</w:t>
      </w:r>
      <w:r>
        <w:t xml:space="preserve"> </w:t>
      </w:r>
      <m:oMath>
        <m:d>
          <m:dPr>
            <m:begChr m:val="("/>
            <m:endChr m:val=")"/>
            <m:sepChr m:val=""/>
            <m:grow/>
          </m:dPr>
          <m:e>
            <m:r>
              <m:rPr>
                <m:sty m:val="p"/>
              </m:rPr>
              <m:t>−</m:t>
            </m:r>
            <m:d>
              <m:dPr>
                <m:begChr m:val="|"/>
                <m:endChr m:val="|"/>
                <m:sepChr m:val=""/>
                <m:grow/>
              </m:dPr>
              <m:e>
                <m:sSub>
                  <m:e>
                    <m:r>
                      <m:t>z</m:t>
                    </m:r>
                  </m:e>
                  <m:sub>
                    <m:r>
                      <m:t>1</m:t>
                    </m:r>
                  </m:sub>
                </m:sSub>
              </m:e>
            </m:d>
          </m:e>
        </m:d>
      </m:oMath>
      <w:r>
        <w:t xml:space="preserve"> </w:t>
      </w:r>
      <w:r>
        <w:t xml:space="preserve">or</w:t>
      </w:r>
    </w:p>
    <w:p>
      <w:pPr>
        <w:pStyle w:val="FirstParagraph"/>
      </w:pPr>
      <w:r>
        <w:t xml:space="preserve">2*pnorm</w:t>
      </w:r>
      <w:r>
        <w:t xml:space="preserve"> </w:t>
      </w:r>
      <m:oMath>
        <m:d>
          <m:dPr>
            <m:begChr m:val="("/>
            <m:endChr m:val=")"/>
            <m:sepChr m:val=""/>
            <m:grow/>
          </m:dPr>
          <m:e>
            <m:d>
              <m:dPr>
                <m:begChr m:val="|"/>
                <m:endChr m:val="|"/>
                <m:sepChr m:val=""/>
                <m:grow/>
              </m:dPr>
              <m:e>
                <m:sSub>
                  <m:e>
                    <m:r>
                      <m:t>z</m:t>
                    </m:r>
                  </m:e>
                  <m:sub>
                    <m:r>
                      <m:t>1</m:t>
                    </m:r>
                  </m:sub>
                </m:sSub>
              </m:e>
            </m:d>
            <m:r>
              <m:rPr>
                <m:sty m:val="p"/>
              </m:rPr>
              <m:t>,</m:t>
            </m:r>
            <m:r>
              <m:t>l</m:t>
            </m:r>
            <m:r>
              <m:t>o</m:t>
            </m:r>
            <m:r>
              <m:t>w</m:t>
            </m:r>
            <m:r>
              <m:t>e</m:t>
            </m:r>
            <m:r>
              <m:t>r</m:t>
            </m:r>
            <m:r>
              <m:rPr>
                <m:sty m:val="p"/>
              </m:rPr>
              <m:t>.</m:t>
            </m:r>
            <m:r>
              <m:t>t</m:t>
            </m:r>
            <m:r>
              <m:t>a</m:t>
            </m:r>
            <m:r>
              <m:t>i</m:t>
            </m:r>
            <m:r>
              <m:t>l</m:t>
            </m:r>
            <m:r>
              <m:rPr>
                <m:sty m:val="p"/>
              </m:rPr>
              <m:t>=</m:t>
            </m:r>
            <m:r>
              <m:t>F</m:t>
            </m:r>
            <m:r>
              <m:t>A</m:t>
            </m:r>
            <m:r>
              <m:t>L</m:t>
            </m:r>
            <m:r>
              <m:t>S</m:t>
            </m:r>
            <m:r>
              <m:t>E</m:t>
            </m:r>
          </m:e>
        </m:d>
      </m:oMath>
    </w:p>
    <w:p>
      <w:pPr>
        <w:pStyle w:val="BodyText"/>
      </w:pPr>
      <w:r>
        <w:rPr>
          <w:b/>
          <w:bCs/>
        </w:rPr>
        <w:t xml:space="preserve">Make decision by comparing p-value with significance level</w:t>
      </w:r>
      <w:r>
        <w:t xml:space="preserve"> </w:t>
      </w:r>
      <m:oMath>
        <m:r>
          <m:t>α</m:t>
        </m:r>
      </m:oMath>
    </w:p>
    <w:p>
      <w:pPr>
        <w:numPr>
          <w:ilvl w:val="0"/>
          <w:numId w:val="1110"/>
        </w:numPr>
      </w:pPr>
      <w:r>
        <w:t xml:space="preserve">If p-value</w:t>
      </w:r>
      <w:r>
        <w:t xml:space="preserve"> </w:t>
      </w:r>
      <m:oMath>
        <m:r>
          <m:rPr>
            <m:sty m:val="p"/>
          </m:rPr>
          <m:t>≤</m:t>
        </m:r>
        <m:r>
          <m:t>α</m:t>
        </m:r>
      </m:oMath>
      <w:r>
        <w:t xml:space="preserve">, then we have enough evidence to reject</w:t>
      </w:r>
      <w:r>
        <w:t xml:space="preserve"> </w:t>
      </w:r>
      <m:oMath>
        <m:sSub>
          <m:e>
            <m:r>
              <m:t>H</m:t>
            </m:r>
          </m:e>
          <m:sub>
            <m:r>
              <m:t>0</m:t>
            </m:r>
          </m:sub>
        </m:sSub>
      </m:oMath>
      <w:r>
        <w:t xml:space="preserve"> </w:t>
      </w:r>
      <w:r>
        <w:t xml:space="preserve">and substantiate</w:t>
      </w:r>
      <w:r>
        <w:t xml:space="preserve"> </w:t>
      </w:r>
      <m:oMath>
        <m:sSub>
          <m:e>
            <m:r>
              <m:t>H</m:t>
            </m:r>
          </m:e>
          <m:sub>
            <m:r>
              <m:t>a</m:t>
            </m:r>
          </m:sub>
        </m:sSub>
      </m:oMath>
      <w:r>
        <w:t xml:space="preserve">;</w:t>
      </w:r>
    </w:p>
    <w:p>
      <w:pPr>
        <w:numPr>
          <w:ilvl w:val="0"/>
          <w:numId w:val="1110"/>
        </w:numPr>
      </w:pPr>
      <w:r>
        <w:t xml:space="preserve">If p-value</w:t>
      </w:r>
      <w:r>
        <w:t xml:space="preserve"> </w:t>
      </w:r>
      <m:oMath>
        <m:r>
          <m:rPr>
            <m:sty m:val="p"/>
          </m:rPr>
          <m:t>&gt;</m:t>
        </m:r>
        <m:r>
          <m:t>α</m:t>
        </m:r>
      </m:oMath>
      <w:r>
        <w:t xml:space="preserve">, then we do not have enough evidence to reject</w:t>
      </w:r>
      <w:r>
        <w:t xml:space="preserve"> </w:t>
      </w:r>
      <m:oMath>
        <m:sSub>
          <m:e>
            <m:r>
              <m:t>H</m:t>
            </m:r>
          </m:e>
          <m:sub>
            <m:r>
              <m:t>0</m:t>
            </m:r>
          </m:sub>
        </m:sSub>
      </m:oMath>
    </w:p>
    <w:p>
      <w:pPr>
        <w:numPr>
          <w:ilvl w:val="0"/>
          <w:numId w:val="1110"/>
        </w:numPr>
      </w:pPr>
      <w:r>
        <w:t xml:space="preserve">The default value of significance level is</w:t>
      </w:r>
      <w:r>
        <w:t xml:space="preserve"> </w:t>
      </w:r>
      <m:oMath>
        <m:r>
          <m:t>α</m:t>
        </m:r>
        <m:r>
          <m:rPr>
            <m:sty m:val="p"/>
          </m:rPr>
          <m:t>=</m:t>
        </m:r>
        <m:r>
          <m:t>0.05</m:t>
        </m:r>
      </m:oMath>
    </w:p>
    <w:p>
      <w:pPr>
        <w:pStyle w:val="FirstParagraph"/>
      </w:pPr>
      <w:r>
        <w:rPr>
          <w:b/>
          <w:bCs/>
        </w:rPr>
        <w:t xml:space="preserve">Exercise 1</w:t>
      </w:r>
    </w:p>
    <w:p>
      <w:pPr>
        <w:pStyle w:val="BodyText"/>
      </w:pPr>
      <w:r>
        <w:t xml:space="preserve">Formulate the null and alternative hypotheses in the following situations:</w:t>
      </w:r>
    </w:p>
    <w:p>
      <w:pPr>
        <w:pStyle w:val="BodyText"/>
      </w:pPr>
      <w:r>
        <w:rPr>
          <w:i/>
          <w:iCs/>
        </w:rPr>
        <w:t xml:space="preserve">(a)</w:t>
      </w:r>
      <w:r>
        <w:t xml:space="preserve"> </w:t>
      </w:r>
      <w:r>
        <w:t xml:space="preserve">A company claims that the proportion of its customers that have complaints against the company is now less than 0.13.</w:t>
      </w:r>
    </w:p>
    <w:p>
      <w:pPr>
        <w:pStyle w:val="BodyText"/>
      </w:pPr>
      <w:r>
        <w:rPr>
          <w:i/>
          <w:iCs/>
        </w:rPr>
        <w:t xml:space="preserve">(b)</w:t>
      </w:r>
      <w:r>
        <w:t xml:space="preserve"> </w:t>
      </w:r>
      <w:r>
        <w:t xml:space="preserve">An inspector wants to establish that 2×4 lumber at a mill does not meet a specification that requires at most 5% break under a standard load.</w:t>
      </w:r>
    </w:p>
    <w:p>
      <w:pPr>
        <w:pStyle w:val="BodyText"/>
      </w:pPr>
      <w:r>
        <w:rPr>
          <w:i/>
          <w:iCs/>
        </w:rPr>
        <w:t xml:space="preserve">(c)</w:t>
      </w:r>
      <w:r>
        <w:t xml:space="preserve"> </w:t>
      </w:r>
      <w:r>
        <w:t xml:space="preserve">A university official believes that the proportion of students who currently hold part-time jobs has changed from the value 0.26 that prevailed four years ago.</w:t>
      </w:r>
    </w:p>
    <w:p>
      <w:pPr>
        <w:pStyle w:val="BodyText"/>
      </w:pPr>
      <w:r>
        <w:rPr>
          <w:b/>
          <w:bCs/>
        </w:rPr>
        <w:t xml:space="preserve">Exercise 2</w:t>
      </w:r>
    </w:p>
    <w:p>
      <w:pPr>
        <w:pStyle w:val="BodyText"/>
      </w:pPr>
      <w:r>
        <w:t xml:space="preserve">A census recorded five years ago that 20% of the families in a large community lived below the poverty level. To determine if this percentage has changed, a random sample of 400 families is studied and 70 are found to be living below the poverty level. Does this finding indicate that the current percentage of families earning income below the poverty level has changed from what it was five years ago? (Use significance level</w:t>
      </w:r>
      <w:r>
        <w:t xml:space="preserve"> </w:t>
      </w:r>
      <m:oMath>
        <m:r>
          <m:t>α</m:t>
        </m:r>
        <m:r>
          <m:rPr>
            <m:sty m:val="p"/>
          </m:rPr>
          <m:t>=</m:t>
        </m:r>
        <m:r>
          <m:t>0.05</m:t>
        </m:r>
      </m:oMath>
      <w:r>
        <w:t xml:space="preserve">)</w:t>
      </w:r>
    </w:p>
    <w:p>
      <w:pPr>
        <w:pStyle w:val="BodyText"/>
      </w:pPr>
      <w:r>
        <w:t xml:space="preserve">Follow the steps to conduct the hypotheses testing:</w:t>
      </w:r>
    </w:p>
    <w:p>
      <w:pPr>
        <w:pStyle w:val="BodyText"/>
      </w:pPr>
      <w:r>
        <w:rPr>
          <w:i/>
          <w:iCs/>
        </w:rPr>
        <w:t xml:space="preserve">(a)</w:t>
      </w:r>
      <w:r>
        <w:t xml:space="preserve"> </w:t>
      </w:r>
      <w:r>
        <w:t xml:space="preserve">Formulate the hypotheses</w:t>
      </w:r>
    </w:p>
    <w:p>
      <w:pPr>
        <w:pStyle w:val="BodyText"/>
      </w:pPr>
      <w:r>
        <w:rPr>
          <w:i/>
          <w:iCs/>
        </w:rPr>
        <w:t xml:space="preserve">(b)</w:t>
      </w:r>
      <w:r>
        <w:t xml:space="preserve"> </w:t>
      </w:r>
      <w:r>
        <w:t xml:space="preserve">Compute the sample proportion</w:t>
      </w:r>
    </w:p>
    <w:p>
      <w:pPr>
        <w:pStyle w:val="BodyText"/>
      </w:pPr>
      <w:r>
        <w:rPr>
          <w:i/>
          <w:iCs/>
        </w:rPr>
        <w:t xml:space="preserve">(c)</w:t>
      </w:r>
      <w:r>
        <w:t xml:space="preserve"> </w:t>
      </w:r>
      <w:r>
        <w:t xml:space="preserve">Compute the test statistic</w:t>
      </w:r>
    </w:p>
    <w:p>
      <w:pPr>
        <w:pStyle w:val="BodyText"/>
      </w:pPr>
      <w:r>
        <w:rPr>
          <w:i/>
          <w:iCs/>
        </w:rPr>
        <w:t xml:space="preserve">(d)</w:t>
      </w:r>
      <w:r>
        <w:t xml:space="preserve"> </w:t>
      </w:r>
      <w:r>
        <w:t xml:space="preserve">Compute the p-value</w:t>
      </w:r>
    </w:p>
    <w:p>
      <w:pPr>
        <w:pStyle w:val="BodyText"/>
      </w:pPr>
      <w:r>
        <w:rPr>
          <w:i/>
          <w:iCs/>
        </w:rPr>
        <w:t xml:space="preserve">(e)</w:t>
      </w:r>
      <w:r>
        <w:t xml:space="preserve"> </w:t>
      </w:r>
      <w:r>
        <w:t xml:space="preserve">Draw conclusion using the significance level</w:t>
      </w:r>
      <w:r>
        <w:t xml:space="preserve"> </w:t>
      </w:r>
      <m:oMath>
        <m:r>
          <m:t>α</m:t>
        </m:r>
        <m:r>
          <m:rPr>
            <m:sty m:val="p"/>
          </m:rPr>
          <m:t>=</m:t>
        </m:r>
        <m:r>
          <m:t>0.05</m:t>
        </m:r>
      </m:oMath>
      <w:r>
        <w:t xml:space="preserve">.</w:t>
      </w:r>
    </w:p>
    <w:p>
      <w:pPr>
        <w:pStyle w:val="BodyText"/>
      </w:pPr>
      <w:r>
        <w:rPr>
          <w:b/>
          <w:bCs/>
        </w:rPr>
        <w:t xml:space="preserve">Exercise 3</w:t>
      </w:r>
    </w:p>
    <w:p>
      <w:pPr>
        <w:pStyle w:val="BodyText"/>
      </w:pPr>
      <w:r>
        <w:t xml:space="preserve">Conduct hypotheses testing.</w:t>
      </w:r>
    </w:p>
    <w:p>
      <w:pPr>
        <w:pStyle w:val="BodyText"/>
      </w:pPr>
      <w:r>
        <w:t xml:space="preserve">Follow the example (Please redo the example by yourself)</w:t>
      </w:r>
    </w:p>
    <w:bookmarkEnd w:id="82"/>
    <w:bookmarkEnd w:id="83"/>
    <w:bookmarkStart w:id="95" w:name="inference-for-mean"/>
    <w:p>
      <w:pPr>
        <w:pStyle w:val="Heading1"/>
      </w:pPr>
      <w:r>
        <w:t xml:space="preserve">Inference for Mean</w:t>
      </w:r>
    </w:p>
    <w:p>
      <w:pPr>
        <w:pStyle w:val="FirstParagraph"/>
      </w:pPr>
      <w:r>
        <w:rPr>
          <w:b/>
          <w:bCs/>
        </w:rPr>
        <w:t xml:space="preserve">Objective 1:</w:t>
      </w:r>
      <w:r>
        <w:t xml:space="preserve"> </w:t>
      </w:r>
      <w:r>
        <w:t xml:space="preserve">By the end of this unit, students will be able to:</w:t>
      </w:r>
    </w:p>
    <w:p>
      <w:pPr>
        <w:pStyle w:val="Compact"/>
        <w:numPr>
          <w:ilvl w:val="0"/>
          <w:numId w:val="1111"/>
        </w:numPr>
      </w:pPr>
      <w:r>
        <w:t xml:space="preserve">Distinguish between normal distribution and t distribution.</w:t>
      </w:r>
    </w:p>
    <w:p>
      <w:pPr>
        <w:pStyle w:val="Compact"/>
        <w:numPr>
          <w:ilvl w:val="0"/>
          <w:numId w:val="1111"/>
        </w:numPr>
      </w:pPr>
      <w:r>
        <w:t xml:space="preserve">Compute point estimates and confidence intervals for estimating one population mean based on one sample and paired samples.</w:t>
      </w:r>
    </w:p>
    <w:p>
      <w:pPr>
        <w:pStyle w:val="Compact"/>
        <w:numPr>
          <w:ilvl w:val="0"/>
          <w:numId w:val="1111"/>
        </w:numPr>
      </w:pPr>
      <w:r>
        <w:t xml:space="preserve">Formulate claims about a population mean in the form of a null hypothesis and alternative hypothesis.</w:t>
      </w:r>
    </w:p>
    <w:p>
      <w:pPr>
        <w:pStyle w:val="Compact"/>
        <w:numPr>
          <w:ilvl w:val="0"/>
          <w:numId w:val="1111"/>
        </w:numPr>
      </w:pPr>
      <w:r>
        <w:t xml:space="preserve">Conduct t-tests for testing claims about a single population mean based on one sample and paired samples.</w:t>
      </w:r>
    </w:p>
    <w:bookmarkStart w:id="84" w:name="quick-review-on-inference-for-mean"/>
    <w:p>
      <w:pPr>
        <w:pStyle w:val="Heading2"/>
      </w:pPr>
      <w:r>
        <w:t xml:space="preserve">Quick Review on Inference for Mean</w:t>
      </w:r>
    </w:p>
    <w:p>
      <w:pPr>
        <w:pStyle w:val="Compact"/>
        <w:numPr>
          <w:ilvl w:val="0"/>
          <w:numId w:val="1112"/>
        </w:numPr>
      </w:pPr>
      <w:r>
        <w:t xml:space="preserve">Sample mean</w:t>
      </w:r>
      <w:r>
        <w:t xml:space="preserve"> </w:t>
      </w:r>
      <m:oMath>
        <m:acc>
          <m:accPr>
            <m:chr m:val="‾"/>
          </m:accPr>
          <m:e>
            <m:r>
              <m:t>x</m:t>
            </m:r>
          </m:e>
        </m:acc>
      </m:oMath>
      <w:r>
        <w:t xml:space="preserve"> </w:t>
      </w:r>
      <w:r>
        <w:t xml:space="preserve">is the unbiased</w:t>
      </w:r>
      <w:r>
        <w:t xml:space="preserve"> </w:t>
      </w:r>
      <w:r>
        <w:rPr>
          <w:b/>
          <w:bCs/>
        </w:rPr>
        <w:t xml:space="preserve">point estimator</w:t>
      </w:r>
      <w:r>
        <w:t xml:space="preserve"> </w:t>
      </w:r>
      <w:r>
        <w:t xml:space="preserve">for the population mean</w:t>
      </w:r>
      <w:r>
        <w:t xml:space="preserve"> </w:t>
      </w:r>
      <m:oMath>
        <m:r>
          <m:t>μ</m:t>
        </m:r>
      </m:oMath>
    </w:p>
    <w:p>
      <w:pPr>
        <w:pStyle w:val="Compact"/>
        <w:numPr>
          <w:ilvl w:val="0"/>
          <w:numId w:val="1112"/>
        </w:numPr>
      </w:pPr>
      <w:r>
        <w:t xml:space="preserve">A value of</w:t>
      </w:r>
      <w:r>
        <w:t xml:space="preserve"> </w:t>
      </w:r>
      <m:oMath>
        <m:acc>
          <m:accPr>
            <m:chr m:val="‾"/>
          </m:accPr>
          <m:e>
            <m:r>
              <m:t>x</m:t>
            </m:r>
          </m:e>
        </m:acc>
      </m:oMath>
      <w:r>
        <w:t xml:space="preserve"> </w:t>
      </w:r>
      <w:r>
        <w:t xml:space="preserve">is a point estimate</w:t>
      </w:r>
    </w:p>
    <w:p>
      <w:pPr>
        <w:pStyle w:val="Compact"/>
        <w:numPr>
          <w:ilvl w:val="0"/>
          <w:numId w:val="1112"/>
        </w:numPr>
      </w:pPr>
      <w:r>
        <w:t xml:space="preserve">Error =</w:t>
      </w:r>
      <w:r>
        <w:t xml:space="preserve"> </w:t>
      </w:r>
      <m:oMath>
        <m:r>
          <m:t>μ</m:t>
        </m:r>
        <m:r>
          <m:rPr>
            <m:sty m:val="p"/>
          </m:rPr>
          <m:t>−</m:t>
        </m:r>
        <m:acc>
          <m:accPr>
            <m:chr m:val="‾"/>
          </m:accPr>
          <m:e>
            <m:r>
              <m:t>x</m:t>
            </m:r>
          </m:e>
        </m:acc>
      </m:oMath>
    </w:p>
    <w:bookmarkEnd w:id="84"/>
    <w:bookmarkStart w:id="94" w:name="Xbde45e6519b0a3c36534a42afb3484edbed1b04"/>
    <w:p>
      <w:pPr>
        <w:pStyle w:val="Heading2"/>
      </w:pPr>
      <w:r>
        <w:t xml:space="preserve">Central Limit Theorem (Sampling distribution of sample mean)</w:t>
      </w:r>
    </w:p>
    <w:p>
      <w:pPr>
        <w:pStyle w:val="FirstParagraph"/>
      </w:pPr>
      <w:r>
        <w:t xml:space="preserve">When taking samples of fixed size</w:t>
      </w:r>
      <w:r>
        <w:t xml:space="preserve"> </w:t>
      </w:r>
      <m:oMath>
        <m:r>
          <m:t>n</m:t>
        </m:r>
      </m:oMath>
      <w:r>
        <w:t xml:space="preserve"> </w:t>
      </w:r>
      <w:r>
        <w:t xml:space="preserve">from a population with mean</w:t>
      </w:r>
      <w:r>
        <w:t xml:space="preserve"> </w:t>
      </w:r>
      <m:oMath>
        <m:r>
          <m:t>μ</m:t>
        </m:r>
      </m:oMath>
      <w:r>
        <w:t xml:space="preserve"> </w:t>
      </w:r>
      <w:r>
        <w:t xml:space="preserve">and standard deviation</w:t>
      </w:r>
      <w:r>
        <w:t xml:space="preserve"> </w:t>
      </w:r>
      <m:oMath>
        <m:r>
          <m:t>σ</m:t>
        </m:r>
      </m:oMath>
      <w:r>
        <w:t xml:space="preserve">, when the observations are independent (take random samples of fixed size</w:t>
      </w:r>
      <w:r>
        <w:t xml:space="preserve"> </w:t>
      </w:r>
      <m:oMath>
        <m:r>
          <m:t>n</m:t>
        </m:r>
      </m:oMath>
      <w:r>
        <w:t xml:space="preserve">, without replacement); the sample size</w:t>
      </w:r>
      <w:r>
        <w:t xml:space="preserve"> </w:t>
      </w:r>
      <m:oMath>
        <m:r>
          <m:t>n</m:t>
        </m:r>
        <m:r>
          <m:rPr>
            <m:sty m:val="p"/>
          </m:rPr>
          <m:t>≥</m:t>
        </m:r>
        <m:r>
          <m:t>30</m:t>
        </m:r>
      </m:oMath>
      <w:r>
        <w:t xml:space="preserve">, then the sample proportion</w:t>
      </w:r>
      <w:r>
        <w:t xml:space="preserve"> </w:t>
      </w:r>
      <m:oMath>
        <m:acc>
          <m:accPr>
            <m:chr m:val="‾"/>
          </m:accPr>
          <m:e>
            <m:r>
              <m:t>x</m:t>
            </m:r>
          </m:e>
        </m:acc>
      </m:oMath>
      <w:r>
        <w:t xml:space="preserve"> </w:t>
      </w:r>
      <w:r>
        <w:t xml:space="preserve">is approximately normal:</w:t>
      </w:r>
      <w:r>
        <w:t xml:space="preserve"> </w:t>
      </w:r>
      <m:oMath>
        <m:acc>
          <m:accPr>
            <m:chr m:val="‾"/>
          </m:accPr>
          <m:e>
            <m:r>
              <m:t>x</m:t>
            </m:r>
          </m:e>
        </m:acc>
        <m:r>
          <m:rPr>
            <m:sty m:val="p"/>
          </m:rPr>
          <m:t>∼</m:t>
        </m:r>
        <m:r>
          <m:t>N</m:t>
        </m:r>
        <m:d>
          <m:dPr>
            <m:begChr m:val="("/>
            <m:endChr m:val=")"/>
            <m:sepChr m:val=""/>
            <m:grow/>
          </m:dPr>
          <m:e>
            <m:r>
              <m:t>μ</m:t>
            </m:r>
            <m:r>
              <m:rPr>
                <m:sty m:val="p"/>
              </m:rPr>
              <m:t>,</m:t>
            </m:r>
            <m:f>
              <m:fPr>
                <m:type m:val="bar"/>
              </m:fPr>
              <m:num>
                <m:r>
                  <m:t>σ</m:t>
                </m:r>
              </m:num>
              <m:den>
                <m:rad>
                  <m:radPr>
                    <m:degHide m:val="on"/>
                  </m:radPr>
                  <m:deg/>
                  <m:e>
                    <m:r>
                      <m:t>n</m:t>
                    </m:r>
                  </m:e>
                </m:rad>
              </m:den>
            </m:f>
          </m:e>
        </m:d>
      </m:oMath>
      <w:r>
        <w:t xml:space="preserve">.</w:t>
      </w:r>
    </w:p>
    <w:p>
      <w:pPr>
        <w:pStyle w:val="BodyText"/>
      </w:pPr>
      <w:r>
        <w:t xml:space="preserve">When we know the population is normal, no matter what sample size,</w:t>
      </w:r>
      <w:r>
        <w:t xml:space="preserve"> </w:t>
      </w:r>
      <m:oMath>
        <m:acc>
          <m:accPr>
            <m:chr m:val="‾"/>
          </m:accPr>
          <m:e>
            <m:r>
              <m:t>x</m:t>
            </m:r>
          </m:e>
        </m:acc>
        <m:r>
          <m:rPr>
            <m:sty m:val="p"/>
          </m:rPr>
          <m:t>∼</m:t>
        </m:r>
        <m:r>
          <m:t>N</m:t>
        </m:r>
        <m:d>
          <m:dPr>
            <m:begChr m:val="("/>
            <m:endChr m:val=")"/>
            <m:sepChr m:val=""/>
            <m:grow/>
          </m:dPr>
          <m:e>
            <m:r>
              <m:t>μ</m:t>
            </m:r>
            <m:r>
              <m:rPr>
                <m:sty m:val="p"/>
              </m:rPr>
              <m:t>,</m:t>
            </m:r>
            <m:f>
              <m:fPr>
                <m:type m:val="bar"/>
              </m:fPr>
              <m:num>
                <m:r>
                  <m:t>σ</m:t>
                </m:r>
              </m:num>
              <m:den>
                <m:rad>
                  <m:radPr>
                    <m:degHide m:val="on"/>
                  </m:radPr>
                  <m:deg/>
                  <m:e>
                    <m:r>
                      <m:t>n</m:t>
                    </m:r>
                  </m:e>
                </m:rad>
              </m:den>
            </m:f>
          </m:e>
        </m:d>
      </m:oMath>
    </w:p>
    <w:p>
      <w:pPr>
        <w:pStyle w:val="BodyText"/>
      </w:pPr>
      <w:r>
        <w:rPr>
          <w:b/>
          <w:bCs/>
        </w:rPr>
        <w:t xml:space="preserve">Notes:</w:t>
      </w:r>
    </w:p>
    <w:p>
      <w:pPr>
        <w:pStyle w:val="Compact"/>
        <w:numPr>
          <w:ilvl w:val="0"/>
          <w:numId w:val="1113"/>
        </w:numPr>
      </w:pPr>
      <w:r>
        <w:t xml:space="preserve">When using</w:t>
      </w:r>
      <w:r>
        <w:t xml:space="preserve"> </w:t>
      </w:r>
      <m:oMath>
        <m:acc>
          <m:accPr>
            <m:chr m:val="‾"/>
          </m:accPr>
          <m:e>
            <m:r>
              <m:t>x</m:t>
            </m:r>
          </m:e>
        </m:acc>
      </m:oMath>
      <w:r>
        <w:t xml:space="preserve"> </w:t>
      </w:r>
      <w:r>
        <w:t xml:space="preserve">to estimate</w:t>
      </w:r>
      <w:r>
        <w:t xml:space="preserve"> </w:t>
      </w:r>
      <m:oMath>
        <m:r>
          <m:t>μ</m:t>
        </m:r>
      </m:oMath>
      <w:r>
        <w:t xml:space="preserve"> </w:t>
      </w:r>
      <w:r>
        <w:t xml:space="preserve">the Standard Error of</w:t>
      </w:r>
      <w:r>
        <w:t xml:space="preserve"> </w:t>
      </w:r>
      <m:oMath>
        <m:acc>
          <m:accPr>
            <m:chr m:val="‾"/>
          </m:accPr>
          <m:e>
            <m:r>
              <m:t>x</m:t>
            </m:r>
          </m:e>
        </m:acc>
      </m:oMath>
      <w:r>
        <w:t xml:space="preserve"> </w:t>
      </w:r>
      <w:r>
        <w:t xml:space="preserve">is the standard deviation of its sampling distribution:</w:t>
      </w:r>
      <w:r>
        <w:t xml:space="preserve"> </w:t>
      </w:r>
      <m:oMath>
        <m:r>
          <m:t>S</m:t>
        </m:r>
        <m:r>
          <m:rPr>
            <m:sty m:val="p"/>
          </m:rPr>
          <m:t>.</m:t>
        </m:r>
        <m:r>
          <m:t>E</m:t>
        </m:r>
        <m:r>
          <m:rPr>
            <m:sty m:val="p"/>
          </m:rPr>
          <m:t>.</m:t>
        </m:r>
        <m:r>
          <m:rPr>
            <m:sty m:val="p"/>
          </m:rPr>
          <m:t>=</m:t>
        </m:r>
        <m:f>
          <m:fPr>
            <m:type m:val="bar"/>
          </m:fPr>
          <m:num>
            <m:r>
              <m:t>σ</m:t>
            </m:r>
          </m:num>
          <m:den>
            <m:rad>
              <m:radPr>
                <m:degHide m:val="on"/>
              </m:radPr>
              <m:deg/>
              <m:e>
                <m:r>
                  <m:t>n</m:t>
                </m:r>
              </m:e>
            </m:rad>
          </m:den>
        </m:f>
      </m:oMath>
    </w:p>
    <w:p>
      <w:pPr>
        <w:pStyle w:val="Compact"/>
        <w:numPr>
          <w:ilvl w:val="0"/>
          <w:numId w:val="1113"/>
        </w:numPr>
      </w:pPr>
      <w:r>
        <w:t xml:space="preserve">Usually</w:t>
      </w:r>
      <w:r>
        <w:t xml:space="preserve"> </w:t>
      </w:r>
      <m:oMath>
        <m:r>
          <m:t>σ</m:t>
        </m:r>
      </m:oMath>
      <w:r>
        <w:t xml:space="preserve"> </w:t>
      </w:r>
      <w:r>
        <w:t xml:space="preserve">is unknown use</w:t>
      </w:r>
      <w:r>
        <w:t xml:space="preserve"> </w:t>
      </w:r>
      <m:oMath>
        <m:r>
          <m:t>s</m:t>
        </m:r>
      </m:oMath>
      <w:r>
        <w:t xml:space="preserve"> </w:t>
      </w:r>
      <w:r>
        <w:t xml:space="preserve">to replace</w:t>
      </w:r>
      <w:r>
        <w:t xml:space="preserve"> </w:t>
      </w:r>
      <m:oMath>
        <m:r>
          <m:t>σ</m:t>
        </m:r>
      </m:oMath>
      <w:r>
        <w:t xml:space="preserve">:</w:t>
      </w:r>
      <w:r>
        <w:t xml:space="preserve"> </w:t>
      </w:r>
      <m:oMath>
        <m:r>
          <m:t>S</m:t>
        </m:r>
        <m:r>
          <m:rPr>
            <m:sty m:val="p"/>
          </m:rPr>
          <m:t>.</m:t>
        </m:r>
        <m:r>
          <m:t>E</m:t>
        </m:r>
        <m:r>
          <m:rPr>
            <m:sty m:val="p"/>
          </m:rPr>
          <m:t>.</m:t>
        </m:r>
        <m:r>
          <m:rPr>
            <m:sty m:val="p"/>
          </m:rPr>
          <m:t>≈</m:t>
        </m:r>
        <m:f>
          <m:fPr>
            <m:type m:val="bar"/>
          </m:fPr>
          <m:num>
            <m:r>
              <m:t>s</m:t>
            </m:r>
          </m:num>
          <m:den>
            <m:rad>
              <m:radPr>
                <m:degHide m:val="on"/>
              </m:radPr>
              <m:deg/>
              <m:e>
                <m:r>
                  <m:t>n</m:t>
                </m:r>
              </m:e>
            </m:rad>
          </m:den>
        </m:f>
      </m:oMath>
    </w:p>
    <w:p>
      <w:pPr>
        <w:pStyle w:val="FirstParagraph"/>
      </w:pPr>
      <w:r>
        <w:rPr>
          <w:b/>
          <w:bCs/>
        </w:rPr>
        <w:t xml:space="preserve">When can the CLT be applied</w:t>
      </w:r>
    </w:p>
    <w:p>
      <w:pPr>
        <w:pStyle w:val="Compact"/>
        <w:numPr>
          <w:ilvl w:val="0"/>
          <w:numId w:val="1114"/>
        </w:numPr>
      </w:pPr>
      <w:r>
        <w:t xml:space="preserve">If</w:t>
      </w:r>
      <w:r>
        <w:t xml:space="preserve"> </w:t>
      </w:r>
      <m:oMath>
        <m:r>
          <m:t>n</m:t>
        </m:r>
        <m:r>
          <m:rPr>
            <m:sty m:val="p"/>
          </m:rPr>
          <m:t>≥</m:t>
        </m:r>
        <m:r>
          <m:t>30</m:t>
        </m:r>
      </m:oMath>
      <w:r>
        <w:t xml:space="preserve"> </w:t>
      </w:r>
      <w:r>
        <w:t xml:space="preserve">and</w:t>
      </w:r>
      <w:r>
        <w:t xml:space="preserve"> </w:t>
      </w:r>
      <m:oMath>
        <m:r>
          <m:t>σ</m:t>
        </m:r>
      </m:oMath>
      <w:r>
        <w:t xml:space="preserve"> </w:t>
      </w:r>
      <w:r>
        <w:t xml:space="preserve">is known</w:t>
      </w:r>
    </w:p>
    <w:p>
      <w:pPr>
        <w:pStyle w:val="Compact"/>
        <w:numPr>
          <w:ilvl w:val="0"/>
          <w:numId w:val="1114"/>
        </w:numPr>
      </w:pPr>
      <w:r>
        <w:t xml:space="preserve">If the population is normal and</w:t>
      </w:r>
      <w:r>
        <w:t xml:space="preserve"> </w:t>
      </w:r>
      <m:oMath>
        <m:r>
          <m:t>σ</m:t>
        </m:r>
      </m:oMath>
      <w:r>
        <w:t xml:space="preserve"> </w:t>
      </w:r>
      <w:r>
        <w:t xml:space="preserve">is known</w:t>
      </w:r>
    </w:p>
    <w:p>
      <w:pPr>
        <w:pStyle w:val="Compact"/>
        <w:numPr>
          <w:ilvl w:val="0"/>
          <w:numId w:val="1114"/>
        </w:numPr>
      </w:pPr>
      <w:r>
        <w:t xml:space="preserve">Otherwise we use t-distribution:</w:t>
      </w:r>
      <w:r>
        <w:t xml:space="preserve"> </w:t>
      </w:r>
      <m:oMath>
        <m:r>
          <m:t>T</m:t>
        </m:r>
        <m:r>
          <m:rPr>
            <m:sty m:val="p"/>
          </m:rPr>
          <m:t>=</m:t>
        </m:r>
        <m:f>
          <m:fPr>
            <m:type m:val="bar"/>
          </m:fPr>
          <m:num>
            <m:acc>
              <m:accPr>
                <m:chr m:val="‾"/>
              </m:accPr>
              <m:e>
                <m:r>
                  <m:t>x</m:t>
                </m:r>
              </m:e>
            </m:acc>
            <m:r>
              <m:rPr>
                <m:sty m:val="p"/>
              </m:rPr>
              <m:t>−</m:t>
            </m:r>
            <m:r>
              <m:t>μ</m:t>
            </m:r>
          </m:num>
          <m:den>
            <m:r>
              <m:t>s</m:t>
            </m:r>
            <m:r>
              <m:rPr>
                <m:sty m:val="p"/>
              </m:rPr>
              <m:t>/</m:t>
            </m:r>
            <m:rad>
              <m:radPr>
                <m:degHide m:val="on"/>
              </m:radPr>
              <m:deg/>
              <m:e>
                <m:r>
                  <m:t>n</m:t>
                </m:r>
              </m:e>
            </m:rad>
          </m:den>
        </m:f>
        <m:r>
          <m:rPr>
            <m:sty m:val="p"/>
          </m:rPr>
          <m:t>∼</m:t>
        </m:r>
        <m:sSub>
          <m:e>
            <m:r>
              <m:t>t</m:t>
            </m:r>
          </m:e>
          <m:sub>
            <m:r>
              <m:t>d</m:t>
            </m:r>
            <m:r>
              <m:t>f</m:t>
            </m:r>
          </m:sub>
        </m:sSub>
      </m:oMath>
      <w:r>
        <w:t xml:space="preserve">, where</w:t>
      </w:r>
      <w:r>
        <w:t xml:space="preserve"> </w:t>
      </w:r>
      <m:oMath>
        <m:r>
          <m:t>d</m:t>
        </m:r>
        <m:r>
          <m:t>f</m:t>
        </m:r>
        <m:r>
          <m:rPr>
            <m:sty m:val="p"/>
          </m:rPr>
          <m:t>=</m:t>
        </m:r>
        <m:r>
          <m:t>n</m:t>
        </m:r>
        <m:r>
          <m:rPr>
            <m:sty m:val="p"/>
          </m:rPr>
          <m:t>−</m:t>
        </m:r>
        <m:r>
          <m:t>1</m:t>
        </m:r>
      </m:oMath>
      <w:r>
        <w:t xml:space="preserve"> </w:t>
      </w:r>
      <w:r>
        <w:t xml:space="preserve">is the degree of freedom.</w:t>
      </w:r>
    </w:p>
    <w:p>
      <w:pPr>
        <w:pStyle w:val="FirstParagraph"/>
      </w:pPr>
      <w:r>
        <w:rPr>
          <w:b/>
          <w:bCs/>
        </w:rPr>
        <w:t xml:space="preserve">t-distribution</w:t>
      </w:r>
    </w:p>
    <w:p>
      <w:pPr>
        <w:pStyle w:val="BodyText"/>
      </w:pPr>
      <w:r>
        <w:t xml:space="preserve">Similar to the standard normal distribution: the probability density curve of a t-distribution is centered at 0, and it is bell-shaped. But tails of a t-distribution are thicker than that of the standard normal distribution; moreover, the lower</w:t>
      </w:r>
      <w:r>
        <w:t xml:space="preserve"> </w:t>
      </w:r>
      <m:oMath>
        <m:r>
          <m:t>d</m:t>
        </m:r>
        <m:r>
          <m:t>f</m:t>
        </m:r>
      </m:oMath>
      <w:r>
        <w:t xml:space="preserve">, the thicker the tails.</w:t>
      </w:r>
    </w:p>
    <w:p>
      <w:pPr>
        <w:pStyle w:val="BodyText"/>
      </w:pPr>
      <w:r>
        <w:drawing>
          <wp:inline>
            <wp:extent cx="4762500" cy="1277869"/>
            <wp:effectExtent b="0" l="0" r="0" t="0"/>
            <wp:docPr descr="" title="" id="86" name="Picture"/>
            <a:graphic>
              <a:graphicData uri="http://schemas.openxmlformats.org/drawingml/2006/picture">
                <pic:pic>
                  <pic:nvPicPr>
                    <pic:cNvPr descr="images/img52.png" id="87" name="Picture"/>
                    <pic:cNvPicPr>
                      <a:picLocks noChangeArrowheads="1" noChangeAspect="1"/>
                    </pic:cNvPicPr>
                  </pic:nvPicPr>
                  <pic:blipFill>
                    <a:blip r:embed="rId85"/>
                    <a:stretch>
                      <a:fillRect/>
                    </a:stretch>
                  </pic:blipFill>
                  <pic:spPr bwMode="auto">
                    <a:xfrm>
                      <a:off x="0" y="0"/>
                      <a:ext cx="4762500" cy="1277869"/>
                    </a:xfrm>
                    <a:prstGeom prst="rect">
                      <a:avLst/>
                    </a:prstGeom>
                    <a:noFill/>
                    <a:ln w="9525">
                      <a:noFill/>
                      <a:headEnd/>
                      <a:tailEnd/>
                    </a:ln>
                  </pic:spPr>
                </pic:pic>
              </a:graphicData>
            </a:graphic>
          </wp:inline>
        </w:drawing>
      </w:r>
    </w:p>
    <w:p>
      <w:pPr>
        <w:pStyle w:val="BodyText"/>
      </w:pPr>
      <w:r>
        <w:rPr>
          <w:b/>
          <w:bCs/>
        </w:rPr>
        <w:t xml:space="preserve">Using R to find probability under t-distribution with</w:t>
      </w:r>
      <w:r>
        <w:t xml:space="preserve"> </w:t>
      </w:r>
      <m:oMath>
        <m:r>
          <m:t>d</m:t>
        </m:r>
        <m:r>
          <m:t>f</m:t>
        </m:r>
        <m:r>
          <m:rPr>
            <m:sty m:val="p"/>
          </m:rPr>
          <m:t>=</m:t>
        </m:r>
        <m:r>
          <m:t>n</m:t>
        </m:r>
        <m:r>
          <m:rPr>
            <m:sty m:val="p"/>
          </m:rPr>
          <m:t>−</m:t>
        </m:r>
        <m:r>
          <m:t>1</m:t>
        </m:r>
      </m:oMath>
      <w:r>
        <w:t xml:space="preserve">:</w:t>
      </w:r>
    </w:p>
    <w:p>
      <w:pPr>
        <w:pStyle w:val="Compact"/>
        <w:numPr>
          <w:ilvl w:val="0"/>
          <w:numId w:val="1115"/>
        </w:numPr>
      </w:pPr>
      <w:r>
        <w:t xml:space="preserve">For</w:t>
      </w:r>
      <w:r>
        <w:t xml:space="preserve"> </w:t>
      </w:r>
      <m:oMath>
        <m:r>
          <m:t>P</m:t>
        </m:r>
        <m:d>
          <m:dPr>
            <m:begChr m:val="("/>
            <m:endChr m:val=")"/>
            <m:sepChr m:val=""/>
            <m:grow/>
          </m:dPr>
          <m:e>
            <m:r>
              <m:t>T</m:t>
            </m:r>
            <m:r>
              <m:rPr>
                <m:sty m:val="p"/>
              </m:rPr>
              <m:t>&lt;</m:t>
            </m:r>
            <m:r>
              <m:t>b</m:t>
            </m:r>
          </m:e>
        </m:d>
      </m:oMath>
      <w:r>
        <w:t xml:space="preserve">:</w:t>
      </w:r>
      <w:r>
        <w:t xml:space="preserve"> </w:t>
      </w:r>
      <w:r>
        <w:rPr>
          <w:rStyle w:val="VerbatimChar"/>
        </w:rPr>
        <w:t xml:space="preserve">pt(b, df)</w:t>
      </w:r>
    </w:p>
    <w:p>
      <w:pPr>
        <w:pStyle w:val="Compact"/>
        <w:numPr>
          <w:ilvl w:val="0"/>
          <w:numId w:val="1115"/>
        </w:numPr>
      </w:pPr>
      <w:r>
        <w:t xml:space="preserve">For</w:t>
      </w:r>
      <w:r>
        <w:t xml:space="preserve"> </w:t>
      </w:r>
      <m:oMath>
        <m:r>
          <m:t>P</m:t>
        </m:r>
        <m:d>
          <m:dPr>
            <m:begChr m:val="("/>
            <m:endChr m:val=")"/>
            <m:sepChr m:val=""/>
            <m:grow/>
          </m:dPr>
          <m:e>
            <m:r>
              <m:t>T</m:t>
            </m:r>
            <m:r>
              <m:rPr>
                <m:sty m:val="p"/>
              </m:rPr>
              <m:t>&gt;</m:t>
            </m:r>
            <m:r>
              <m:t>a</m:t>
            </m:r>
          </m:e>
        </m:d>
      </m:oMath>
      <w:r>
        <w:t xml:space="preserve">:</w:t>
      </w:r>
      <w:r>
        <w:t xml:space="preserve"> </w:t>
      </w:r>
      <w:r>
        <w:rPr>
          <w:rStyle w:val="VerbatimChar"/>
        </w:rPr>
        <w:t xml:space="preserve">pt(a, df, lower.tail = FALSE)</w:t>
      </w:r>
      <w:r>
        <w:t xml:space="preserve"> </w:t>
      </w:r>
      <w:r>
        <w:t xml:space="preserve">or</w:t>
      </w:r>
      <w:r>
        <w:t xml:space="preserve"> </w:t>
      </w:r>
      <w:r>
        <w:rPr>
          <w:rStyle w:val="VerbatimChar"/>
        </w:rPr>
        <w:t xml:space="preserve">1 - pt(a, df)</w:t>
      </w:r>
    </w:p>
    <w:p>
      <w:pPr>
        <w:pStyle w:val="Compact"/>
        <w:numPr>
          <w:ilvl w:val="0"/>
          <w:numId w:val="1115"/>
        </w:numPr>
      </w:pPr>
      <w:r>
        <w:t xml:space="preserve">For</w:t>
      </w:r>
      <w:r>
        <w:t xml:space="preserve"> </w:t>
      </w:r>
      <m:oMath>
        <m:r>
          <m:t>P</m:t>
        </m:r>
        <m:d>
          <m:dPr>
            <m:begChr m:val="("/>
            <m:endChr m:val=")"/>
            <m:sepChr m:val=""/>
            <m:grow/>
          </m:dPr>
          <m:e>
            <m:r>
              <m:t>a</m:t>
            </m:r>
            <m:r>
              <m:rPr>
                <m:sty m:val="p"/>
              </m:rPr>
              <m:t>&lt;</m:t>
            </m:r>
            <m:r>
              <m:t>T</m:t>
            </m:r>
            <m:r>
              <m:rPr>
                <m:sty m:val="p"/>
              </m:rPr>
              <m:t>&lt;</m:t>
            </m:r>
            <m:r>
              <m:t>b</m:t>
            </m:r>
          </m:e>
        </m:d>
      </m:oMath>
      <w:r>
        <w:t xml:space="preserve">:</w:t>
      </w:r>
      <w:r>
        <w:t xml:space="preserve"> </w:t>
      </w:r>
      <w:r>
        <w:rPr>
          <w:rStyle w:val="VerbatimChar"/>
        </w:rPr>
        <w:t xml:space="preserve">pt(b, df) - pt(a, df)</w:t>
      </w:r>
    </w:p>
    <w:p>
      <w:pPr>
        <w:pStyle w:val="FirstParagraph"/>
      </w:pPr>
      <w:r>
        <w:drawing>
          <wp:inline>
            <wp:extent cx="5238750" cy="1081092"/>
            <wp:effectExtent b="0" l="0" r="0" t="0"/>
            <wp:docPr descr="" title="" id="89" name="Picture"/>
            <a:graphic>
              <a:graphicData uri="http://schemas.openxmlformats.org/drawingml/2006/picture">
                <pic:pic>
                  <pic:nvPicPr>
                    <pic:cNvPr descr="images/img53.png" id="90" name="Picture"/>
                    <pic:cNvPicPr>
                      <a:picLocks noChangeArrowheads="1" noChangeAspect="1"/>
                    </pic:cNvPicPr>
                  </pic:nvPicPr>
                  <pic:blipFill>
                    <a:blip r:embed="rId88"/>
                    <a:stretch>
                      <a:fillRect/>
                    </a:stretch>
                  </pic:blipFill>
                  <pic:spPr bwMode="auto">
                    <a:xfrm>
                      <a:off x="0" y="0"/>
                      <a:ext cx="5238750" cy="1081092"/>
                    </a:xfrm>
                    <a:prstGeom prst="rect">
                      <a:avLst/>
                    </a:prstGeom>
                    <a:noFill/>
                    <a:ln w="9525">
                      <a:noFill/>
                      <a:headEnd/>
                      <a:tailEnd/>
                    </a:ln>
                  </pic:spPr>
                </pic:pic>
              </a:graphicData>
            </a:graphic>
          </wp:inline>
        </w:drawing>
      </w:r>
    </w:p>
    <w:p>
      <w:pPr>
        <w:pStyle w:val="BodyText"/>
      </w:pPr>
      <w:r>
        <w:rPr>
          <w:b/>
          <w:bCs/>
        </w:rPr>
        <w:t xml:space="preserve">To find the cut-off point</w:t>
      </w:r>
      <w:r>
        <w:t xml:space="preserve"> </w:t>
      </w:r>
      <m:oMath>
        <m:r>
          <m:t>t</m:t>
        </m:r>
      </m:oMath>
      <w:r>
        <w:t xml:space="preserve"> </w:t>
      </w:r>
      <w:r>
        <w:t xml:space="preserve">(critical value</w:t>
      </w:r>
      <w:r>
        <w:t xml:space="preserve"> </w:t>
      </w:r>
      <m:oMath>
        <m:sSup>
          <m:e>
            <m:r>
              <m:t>t</m:t>
            </m:r>
          </m:e>
          <m:sup>
            <m:r>
              <m:rPr>
                <m:sty m:val="p"/>
              </m:rPr>
              <m:t>*</m:t>
            </m:r>
          </m:sup>
        </m:sSup>
      </m:oMath>
      <w:r>
        <w:t xml:space="preserve"> </w:t>
      </w:r>
      <w:r>
        <w:t xml:space="preserve">or</w:t>
      </w:r>
      <w:r>
        <w:t xml:space="preserve"> </w:t>
      </w:r>
      <m:oMath>
        <m:sSub>
          <m:e>
            <m:r>
              <m:t>t</m:t>
            </m:r>
          </m:e>
          <m:sub>
            <m:r>
              <m:t>α</m:t>
            </m:r>
            <m:r>
              <m:rPr>
                <m:sty m:val="p"/>
              </m:rPr>
              <m:t>/</m:t>
            </m:r>
            <m:r>
              <m:t>2</m:t>
            </m:r>
          </m:sub>
        </m:sSub>
      </m:oMath>
      <w:r>
        <w:t xml:space="preserve">) for a given cumulative probability with</w:t>
      </w:r>
      <w:r>
        <w:t xml:space="preserve"> </w:t>
      </w:r>
      <m:oMath>
        <m:r>
          <m:t>d</m:t>
        </m:r>
        <m:r>
          <m:t>f</m:t>
        </m:r>
        <m:r>
          <m:rPr>
            <m:sty m:val="p"/>
          </m:rPr>
          <m:t>=</m:t>
        </m:r>
        <m:r>
          <m:t>n</m:t>
        </m:r>
        <m:r>
          <m:rPr>
            <m:sty m:val="p"/>
          </m:rPr>
          <m:t>−</m:t>
        </m:r>
        <m:r>
          <m:t>1</m:t>
        </m:r>
      </m:oMath>
      <w:r>
        <w:t xml:space="preserve">:</w:t>
      </w:r>
    </w:p>
    <w:p>
      <w:pPr>
        <w:pStyle w:val="Compact"/>
        <w:numPr>
          <w:ilvl w:val="0"/>
          <w:numId w:val="1116"/>
        </w:numPr>
      </w:pPr>
      <w:r>
        <w:t xml:space="preserve">Find</w:t>
      </w:r>
      <w:r>
        <w:t xml:space="preserve"> </w:t>
      </w:r>
      <m:oMath>
        <m:r>
          <m:t>t</m:t>
        </m:r>
      </m:oMath>
      <w:r>
        <w:t xml:space="preserve"> </w:t>
      </w:r>
      <w:r>
        <w:t xml:space="preserve">for</w:t>
      </w:r>
      <w:r>
        <w:t xml:space="preserve"> </w:t>
      </w:r>
      <m:oMath>
        <m:r>
          <m:t>P</m:t>
        </m:r>
        <m:d>
          <m:dPr>
            <m:begChr m:val="("/>
            <m:endChr m:val=")"/>
            <m:sepChr m:val=""/>
            <m:grow/>
          </m:dPr>
          <m:e>
            <m:r>
              <m:t>T</m:t>
            </m:r>
            <m:r>
              <m:rPr>
                <m:sty m:val="p"/>
              </m:rPr>
              <m:t>&lt;</m:t>
            </m:r>
            <m:r>
              <m:t>t</m:t>
            </m:r>
          </m:e>
        </m:d>
        <m:r>
          <m:rPr>
            <m:sty m:val="p"/>
          </m:rPr>
          <m:t>=</m:t>
        </m:r>
        <m:r>
          <m:t>p</m:t>
        </m:r>
      </m:oMath>
      <w:r>
        <w:t xml:space="preserve">:</w:t>
      </w:r>
      <w:r>
        <w:t xml:space="preserve"> </w:t>
      </w:r>
      <w:r>
        <w:rPr>
          <w:rStyle w:val="VerbatimChar"/>
        </w:rPr>
        <w:t xml:space="preserve">qt(p, df)</w:t>
      </w:r>
    </w:p>
    <w:p>
      <w:pPr>
        <w:pStyle w:val="Compact"/>
        <w:numPr>
          <w:ilvl w:val="0"/>
          <w:numId w:val="1116"/>
        </w:numPr>
      </w:pPr>
      <w:r>
        <w:t xml:space="preserve">Find</w:t>
      </w:r>
      <w:r>
        <w:t xml:space="preserve"> </w:t>
      </w:r>
      <m:oMath>
        <m:r>
          <m:t>t</m:t>
        </m:r>
      </m:oMath>
      <w:r>
        <w:t xml:space="preserve"> </w:t>
      </w:r>
      <w:r>
        <w:t xml:space="preserve">for</w:t>
      </w:r>
      <w:r>
        <w:t xml:space="preserve"> </w:t>
      </w:r>
      <m:oMath>
        <m:r>
          <m:t>P</m:t>
        </m:r>
        <m:d>
          <m:dPr>
            <m:begChr m:val="("/>
            <m:endChr m:val=")"/>
            <m:sepChr m:val=""/>
            <m:grow/>
          </m:dPr>
          <m:e>
            <m:r>
              <m:t>T</m:t>
            </m:r>
            <m:r>
              <m:rPr>
                <m:sty m:val="p"/>
              </m:rPr>
              <m:t>&gt;</m:t>
            </m:r>
            <m:r>
              <m:t>t</m:t>
            </m:r>
          </m:e>
        </m:d>
        <m:r>
          <m:rPr>
            <m:sty m:val="p"/>
          </m:rPr>
          <m:t>=</m:t>
        </m:r>
        <m:r>
          <m:t>p</m:t>
        </m:r>
      </m:oMath>
      <w:r>
        <w:t xml:space="preserve">:</w:t>
      </w:r>
      <w:r>
        <w:t xml:space="preserve"> </w:t>
      </w:r>
      <w:r>
        <w:rPr>
          <w:rStyle w:val="VerbatimChar"/>
        </w:rPr>
        <w:t xml:space="preserve">qt(1 - p, df)</w:t>
      </w:r>
      <w:r>
        <w:t xml:space="preserve"> </w:t>
      </w:r>
      <w:r>
        <w:t xml:space="preserve">or</w:t>
      </w:r>
      <w:r>
        <w:t xml:space="preserve"> </w:t>
      </w:r>
      <w:r>
        <w:rPr>
          <w:rStyle w:val="VerbatimChar"/>
        </w:rPr>
        <w:t xml:space="preserve">qt(p, df, lower.tail = FALSE)</w:t>
      </w:r>
    </w:p>
    <w:p>
      <w:pPr>
        <w:pStyle w:val="Compact"/>
        <w:numPr>
          <w:ilvl w:val="0"/>
          <w:numId w:val="1116"/>
        </w:numPr>
      </w:pPr>
      <m:oMath>
        <m:sSub>
          <m:e>
            <m:r>
              <m:t>t</m:t>
            </m:r>
          </m:e>
          <m:sub>
            <m:r>
              <m:t>α</m:t>
            </m:r>
            <m:r>
              <m:rPr>
                <m:sty m:val="p"/>
              </m:rPr>
              <m:t>/</m:t>
            </m:r>
            <m:r>
              <m:t>2</m:t>
            </m:r>
          </m:sub>
        </m:sSub>
      </m:oMath>
      <w:r>
        <w:t xml:space="preserve">:</w:t>
      </w:r>
      <w:r>
        <w:t xml:space="preserve"> </w:t>
      </w:r>
      <m:oMath>
        <m:r>
          <m:t>P</m:t>
        </m:r>
        <m:d>
          <m:dPr>
            <m:begChr m:val="("/>
            <m:endChr m:val=")"/>
            <m:sepChr m:val=""/>
            <m:grow/>
          </m:dPr>
          <m:e>
            <m:r>
              <m:t>T</m:t>
            </m:r>
            <m:r>
              <m:rPr>
                <m:sty m:val="p"/>
              </m:rPr>
              <m:t>&gt;</m:t>
            </m:r>
            <m:sSub>
              <m:e>
                <m:r>
                  <m:t>t</m:t>
                </m:r>
              </m:e>
              <m:sub>
                <m:r>
                  <m:t>α</m:t>
                </m:r>
                <m:r>
                  <m:rPr>
                    <m:sty m:val="p"/>
                  </m:rPr>
                  <m:t>/</m:t>
                </m:r>
                <m:r>
                  <m:t>2</m:t>
                </m:r>
              </m:sub>
            </m:sSub>
          </m:e>
        </m:d>
      </m:oMath>
      <w:r>
        <w:t xml:space="preserve"> </w:t>
      </w:r>
      <w:r>
        <w:t xml:space="preserve">=</w:t>
      </w:r>
      <w:r>
        <w:t xml:space="preserve"> </w:t>
      </w:r>
      <m:oMath>
        <m:r>
          <m:t>α</m:t>
        </m:r>
        <m:r>
          <m:rPr>
            <m:sty m:val="p"/>
          </m:rPr>
          <m:t>/</m:t>
        </m:r>
        <m:r>
          <m:t>2</m:t>
        </m:r>
      </m:oMath>
      <w:r>
        <w:t xml:space="preserve">:</w:t>
      </w:r>
      <w:r>
        <w:t xml:space="preserve"> </w:t>
      </w:r>
      <m:oMath>
        <m:r>
          <m:t>q</m:t>
        </m:r>
        <m:r>
          <m:t>t</m:t>
        </m:r>
        <m:d>
          <m:dPr>
            <m:begChr m:val="("/>
            <m:endChr m:val=")"/>
            <m:sepChr m:val=""/>
            <m:grow/>
          </m:dPr>
          <m:e>
            <m:r>
              <m:t>α</m:t>
            </m:r>
            <m:r>
              <m:rPr>
                <m:sty m:val="p"/>
              </m:rPr>
              <m:t>/</m:t>
            </m:r>
            <m:r>
              <m:t>2</m:t>
            </m:r>
            <m:r>
              <m:rPr>
                <m:sty m:val="p"/>
              </m:rPr>
              <m:t>,</m:t>
            </m:r>
            <m:r>
              <m:t>d</m:t>
            </m:r>
            <m:r>
              <m:t>f</m:t>
            </m:r>
            <m:r>
              <m:rPr>
                <m:sty m:val="p"/>
              </m:rPr>
              <m:t>,</m:t>
            </m:r>
            <m:r>
              <m:t>l</m:t>
            </m:r>
            <m:r>
              <m:t>o</m:t>
            </m:r>
            <m:r>
              <m:t>w</m:t>
            </m:r>
            <m:r>
              <m:t>e</m:t>
            </m:r>
            <m:r>
              <m:t>r</m:t>
            </m:r>
            <m:r>
              <m:rPr>
                <m:sty m:val="p"/>
              </m:rPr>
              <m:t>.</m:t>
            </m:r>
            <m:r>
              <m:t>t</m:t>
            </m:r>
            <m:r>
              <m:t>a</m:t>
            </m:r>
            <m:r>
              <m:t>i</m:t>
            </m:r>
            <m:r>
              <m:t>l</m:t>
            </m:r>
            <m:r>
              <m:rPr>
                <m:sty m:val="p"/>
              </m:rPr>
              <m:t>=</m:t>
            </m:r>
            <m:r>
              <m:t>F</m:t>
            </m:r>
            <m:r>
              <m:t>A</m:t>
            </m:r>
            <m:r>
              <m:t>L</m:t>
            </m:r>
            <m:r>
              <m:t>S</m:t>
            </m:r>
            <m:r>
              <m:t>E</m:t>
            </m:r>
          </m:e>
        </m:d>
      </m:oMath>
    </w:p>
    <w:p>
      <w:pPr>
        <w:pStyle w:val="FirstParagraph"/>
      </w:pPr>
      <w:r>
        <w:drawing>
          <wp:inline>
            <wp:extent cx="4762500" cy="1388483"/>
            <wp:effectExtent b="0" l="0" r="0" t="0"/>
            <wp:docPr descr="" title="" id="92" name="Picture"/>
            <a:graphic>
              <a:graphicData uri="http://schemas.openxmlformats.org/drawingml/2006/picture">
                <pic:pic>
                  <pic:nvPicPr>
                    <pic:cNvPr descr="images/img54.png" id="93" name="Picture"/>
                    <pic:cNvPicPr>
                      <a:picLocks noChangeArrowheads="1" noChangeAspect="1"/>
                    </pic:cNvPicPr>
                  </pic:nvPicPr>
                  <pic:blipFill>
                    <a:blip r:embed="rId91"/>
                    <a:stretch>
                      <a:fillRect/>
                    </a:stretch>
                  </pic:blipFill>
                  <pic:spPr bwMode="auto">
                    <a:xfrm>
                      <a:off x="0" y="0"/>
                      <a:ext cx="4762500" cy="1388483"/>
                    </a:xfrm>
                    <a:prstGeom prst="rect">
                      <a:avLst/>
                    </a:prstGeom>
                    <a:noFill/>
                    <a:ln w="9525">
                      <a:noFill/>
                      <a:headEnd/>
                      <a:tailEnd/>
                    </a:ln>
                  </pic:spPr>
                </pic:pic>
              </a:graphicData>
            </a:graphic>
          </wp:inline>
        </w:drawing>
      </w:r>
    </w:p>
    <w:p>
      <w:pPr>
        <w:pStyle w:val="BodyText"/>
      </w:pPr>
      <w:r>
        <w:rPr>
          <w:b/>
          <w:bCs/>
        </w:rPr>
        <w:t xml:space="preserve">100</w:t>
      </w:r>
      <m:oMath>
        <m:d>
          <m:dPr>
            <m:begChr m:val="("/>
            <m:endChr m:val=")"/>
            <m:sepChr m:val=""/>
            <m:grow/>
          </m:dPr>
          <m:e>
            <m:r>
              <m:t>1</m:t>
            </m:r>
            <m:r>
              <m:rPr>
                <m:sty m:val="p"/>
              </m:rPr>
              <m:t>−</m:t>
            </m:r>
            <m:r>
              <m:t>α</m:t>
            </m:r>
          </m:e>
        </m:d>
        <m:r>
          <m:rPr>
            <m:sty m:val="p"/>
          </m:rPr>
          <m:t>%</m:t>
        </m:r>
      </m:oMath>
      <w:r>
        <w:t xml:space="preserve"> </w:t>
      </w:r>
      <w:r>
        <w:t xml:space="preserve">Confidence interval for mean</w:t>
      </w:r>
      <w:r>
        <w:t xml:space="preserve"> </w:t>
      </w:r>
      <m:oMath>
        <m:r>
          <m:t>μ</m:t>
        </m:r>
      </m:oMath>
    </w:p>
    <w:p>
      <w:pPr>
        <w:pStyle w:val="BodyText"/>
      </w:pPr>
      <w:r>
        <w:t xml:space="preserve">Using sample with size</w:t>
      </w:r>
      <w:r>
        <w:t xml:space="preserve"> </w:t>
      </w:r>
      <m:oMath>
        <m:r>
          <m:t>n</m:t>
        </m:r>
      </m:oMath>
      <w:r>
        <w:t xml:space="preserve">, sample mean</w:t>
      </w:r>
      <w:r>
        <w:t xml:space="preserve"> </w:t>
      </w:r>
      <m:oMath>
        <m:acc>
          <m:accPr>
            <m:chr m:val="‾"/>
          </m:accPr>
          <m:e>
            <m:r>
              <m:t>x</m:t>
            </m:r>
          </m:e>
        </m:acc>
      </m:oMath>
      <w:r>
        <w:t xml:space="preserve">, sample standard deviation</w:t>
      </w:r>
      <w:r>
        <w:t xml:space="preserve"> </w:t>
      </w:r>
      <m:oMath>
        <m:r>
          <m:t>s</m:t>
        </m:r>
      </m:oMath>
      <w:r>
        <w:t xml:space="preserve">, the critical value</w:t>
      </w:r>
      <w:r>
        <w:t xml:space="preserve"> </w:t>
      </w:r>
      <m:oMath>
        <m:sSub>
          <m:e>
            <m:r>
              <m:t>t</m:t>
            </m:r>
          </m:e>
          <m:sub>
            <m:r>
              <m:t>α</m:t>
            </m:r>
            <m:r>
              <m:rPr>
                <m:sty m:val="p"/>
              </m:rPr>
              <m:t>/</m:t>
            </m:r>
            <m:r>
              <m:t>2</m:t>
            </m:r>
          </m:sub>
        </m:sSub>
      </m:oMath>
      <w:r>
        <w:t xml:space="preserve">:</w:t>
      </w:r>
      <w:r>
        <w:t xml:space="preserve"> </w:t>
      </w:r>
      <m:oMath>
        <m:acc>
          <m:accPr>
            <m:chr m:val="‾"/>
          </m:accPr>
          <m:e>
            <m:r>
              <m:t>x</m:t>
            </m:r>
          </m:e>
        </m:acc>
        <m:r>
          <m:rPr>
            <m:sty m:val="p"/>
          </m:rPr>
          <m:t>±</m:t>
        </m:r>
        <m:sSub>
          <m:e>
            <m:r>
              <m:t>t</m:t>
            </m:r>
          </m:e>
          <m:sub>
            <m:r>
              <m:t>α</m:t>
            </m:r>
            <m:r>
              <m:rPr>
                <m:sty m:val="p"/>
              </m:rPr>
              <m:t>/</m:t>
            </m:r>
            <m:r>
              <m:t>2</m:t>
            </m:r>
          </m:sub>
        </m:sSub>
        <m:r>
          <m:rPr>
            <m:sty m:val="p"/>
          </m:rPr>
          <m:t>×</m:t>
        </m:r>
        <m:f>
          <m:fPr>
            <m:type m:val="bar"/>
          </m:fPr>
          <m:num>
            <m:r>
              <m:t>s</m:t>
            </m:r>
          </m:num>
          <m:den>
            <m:rad>
              <m:radPr>
                <m:degHide m:val="on"/>
              </m:radPr>
              <m:deg/>
              <m:e>
                <m:r>
                  <m:t>n</m:t>
                </m:r>
              </m:e>
            </m:rad>
          </m:den>
        </m:f>
      </m:oMath>
    </w:p>
    <w:p>
      <w:pPr>
        <w:pStyle w:val="BodyText"/>
      </w:pPr>
      <w:r>
        <w:rPr>
          <w:b/>
          <w:bCs/>
        </w:rPr>
        <w:t xml:space="preserve">Margin of Error (M.E.)</w:t>
      </w:r>
    </w:p>
    <w:p>
      <w:pPr>
        <w:pStyle w:val="BodyText"/>
      </w:pPr>
      <m:oMath>
        <m:r>
          <m:t>M</m:t>
        </m:r>
        <m:r>
          <m:rPr>
            <m:sty m:val="p"/>
          </m:rPr>
          <m:t>.</m:t>
        </m:r>
        <m:r>
          <m:t>E</m:t>
        </m:r>
        <m:r>
          <m:rPr>
            <m:sty m:val="p"/>
          </m:rPr>
          <m:t>.</m:t>
        </m:r>
        <m:r>
          <m:rPr>
            <m:sty m:val="p"/>
          </m:rPr>
          <m:t>=</m:t>
        </m:r>
        <m:sSub>
          <m:e>
            <m:r>
              <m:t>t</m:t>
            </m:r>
          </m:e>
          <m:sub>
            <m:r>
              <m:t>α</m:t>
            </m:r>
            <m:r>
              <m:rPr>
                <m:sty m:val="p"/>
              </m:rPr>
              <m:t>/</m:t>
            </m:r>
            <m:r>
              <m:t>2</m:t>
            </m:r>
          </m:sub>
        </m:sSub>
        <m:r>
          <m:rPr>
            <m:sty m:val="p"/>
          </m:rPr>
          <m:t>×</m:t>
        </m:r>
        <m:r>
          <m:t>S</m:t>
        </m:r>
        <m:r>
          <m:rPr>
            <m:sty m:val="p"/>
          </m:rPr>
          <m:t>.</m:t>
        </m:r>
        <m:r>
          <m:t>E</m:t>
        </m:r>
        <m:r>
          <m:rPr>
            <m:sty m:val="p"/>
          </m:rPr>
          <m:t>.</m:t>
        </m:r>
        <m:r>
          <m:rPr>
            <m:sty m:val="p"/>
          </m:rPr>
          <m:t>=</m:t>
        </m:r>
        <m:sSub>
          <m:e>
            <m:r>
              <m:t>t</m:t>
            </m:r>
          </m:e>
          <m:sub>
            <m:r>
              <m:t>α</m:t>
            </m:r>
            <m:r>
              <m:rPr>
                <m:sty m:val="p"/>
              </m:rPr>
              <m:t>/</m:t>
            </m:r>
            <m:r>
              <m:t>2</m:t>
            </m:r>
          </m:sub>
        </m:sSub>
        <m:r>
          <m:rPr>
            <m:sty m:val="p"/>
          </m:rPr>
          <m:t>×</m:t>
        </m:r>
        <m:f>
          <m:fPr>
            <m:type m:val="bar"/>
          </m:fPr>
          <m:num>
            <m:r>
              <m:t>s</m:t>
            </m:r>
          </m:num>
          <m:den>
            <m:rad>
              <m:radPr>
                <m:degHide m:val="on"/>
              </m:radPr>
              <m:deg/>
              <m:e>
                <m:r>
                  <m:t>n</m:t>
                </m:r>
              </m:e>
            </m:rad>
          </m:den>
        </m:f>
      </m:oMath>
    </w:p>
    <w:p>
      <w:pPr>
        <w:pStyle w:val="BodyText"/>
      </w:pPr>
      <w:r>
        <w:rPr>
          <w:b/>
          <w:bCs/>
        </w:rPr>
        <w:t xml:space="preserve">Hypothesis Testing for mean</w:t>
      </w:r>
      <w:r>
        <w:t xml:space="preserve"> </w:t>
      </w:r>
      <m:oMath>
        <m:r>
          <m:t>μ</m:t>
        </m:r>
      </m:oMath>
      <w:r>
        <w:t xml:space="preserve"> </w:t>
      </w:r>
      <w:r>
        <w:t xml:space="preserve">– one sample t test (Same framework as the Hypothesis Testing for proportion)</w:t>
      </w:r>
    </w:p>
    <w:p>
      <w:pPr>
        <w:pStyle w:val="BodyText"/>
      </w:pPr>
      <w:r>
        <w:rPr>
          <w:b/>
          <w:bCs/>
        </w:rPr>
        <w:t xml:space="preserve">Steps:</w:t>
      </w:r>
    </w:p>
    <w:p>
      <w:pPr>
        <w:numPr>
          <w:ilvl w:val="0"/>
          <w:numId w:val="1117"/>
        </w:numPr>
      </w:pPr>
      <w:r>
        <w:t xml:space="preserve">Set up the hypotheses</w:t>
      </w:r>
    </w:p>
    <w:p>
      <w:pPr>
        <w:numPr>
          <w:ilvl w:val="0"/>
          <w:numId w:val="1117"/>
        </w:numPr>
      </w:pPr>
      <w:r>
        <w:t xml:space="preserve">Compute the t test statistic</w:t>
      </w:r>
    </w:p>
    <w:p>
      <w:pPr>
        <w:numPr>
          <w:ilvl w:val="0"/>
          <w:numId w:val="1000"/>
        </w:numPr>
      </w:pPr>
      <w:r>
        <w:t xml:space="preserve">Using sample with size</w:t>
      </w:r>
      <w:r>
        <w:t xml:space="preserve"> </w:t>
      </w:r>
      <m:oMath>
        <m:r>
          <m:t>n</m:t>
        </m:r>
      </m:oMath>
      <w:r>
        <w:t xml:space="preserve">, sample mean</w:t>
      </w:r>
      <w:r>
        <w:t xml:space="preserve"> </w:t>
      </w:r>
      <m:oMath>
        <m:acc>
          <m:accPr>
            <m:chr m:val="‾"/>
          </m:accPr>
          <m:e>
            <m:r>
              <m:t>x</m:t>
            </m:r>
          </m:e>
        </m:acc>
      </m:oMath>
      <w:r>
        <w:t xml:space="preserve">, sample standard deviation</w:t>
      </w:r>
      <w:r>
        <w:t xml:space="preserve"> </w:t>
      </w:r>
      <m:oMath>
        <m:r>
          <m:t>s</m:t>
        </m:r>
      </m:oMath>
      <w:r>
        <w:t xml:space="preserve">, null value</w:t>
      </w:r>
      <w:r>
        <w:t xml:space="preserve"> </w:t>
      </w:r>
      <m:oMath>
        <m:sSub>
          <m:e>
            <m:r>
              <m:t>μ</m:t>
            </m:r>
          </m:e>
          <m:sub>
            <m:r>
              <m:t>0</m:t>
            </m:r>
          </m:sub>
        </m:sSub>
      </m:oMath>
      <w:r>
        <w:t xml:space="preserve">,</w:t>
      </w:r>
    </w:p>
    <w:p>
      <w:pPr>
        <w:numPr>
          <w:ilvl w:val="0"/>
          <w:numId w:val="1000"/>
        </w:numPr>
      </w:pPr>
      <m:oMath>
        <m:r>
          <m:t>T</m:t>
        </m:r>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on"/>
              </m:radPr>
              <m:deg/>
              <m:e>
                <m:r>
                  <m:t>n</m:t>
                </m:r>
              </m:e>
            </m:rad>
          </m:den>
        </m:f>
      </m:oMath>
    </w:p>
    <w:p>
      <w:pPr>
        <w:numPr>
          <w:ilvl w:val="0"/>
          <w:numId w:val="1117"/>
        </w:numPr>
      </w:pPr>
      <w:r>
        <w:t xml:space="preserve">Compute the p-value</w:t>
      </w:r>
    </w:p>
    <w:p>
      <w:pPr>
        <w:numPr>
          <w:ilvl w:val="0"/>
          <w:numId w:val="1000"/>
        </w:numPr>
      </w:pPr>
      <w:r>
        <w:t xml:space="preserve">Let t-test statistic</w:t>
      </w:r>
      <w:r>
        <w:t xml:space="preserve"> </w:t>
      </w:r>
      <m:oMath>
        <m:sSub>
          <m:e>
            <m:r>
              <m:t>t</m:t>
            </m:r>
          </m:e>
          <m:sub>
            <m:r>
              <m:t>1</m:t>
            </m:r>
          </m:sub>
        </m:sSub>
        <m:r>
          <m:rPr>
            <m:sty m:val="p"/>
          </m:rPr>
          <m:t>=</m:t>
        </m:r>
        <m:f>
          <m:fPr>
            <m:type m:val="bar"/>
          </m:fPr>
          <m:num>
            <m:acc>
              <m:accPr>
                <m:chr m:val="‾"/>
              </m:accPr>
              <m:e>
                <m:r>
                  <m:t>x</m:t>
                </m:r>
              </m:e>
            </m:acc>
            <m:r>
              <m:rPr>
                <m:sty m:val="p"/>
              </m:rPr>
              <m:t>−</m:t>
            </m:r>
            <m:sSub>
              <m:e>
                <m:r>
                  <m:t>μ</m:t>
                </m:r>
              </m:e>
              <m:sub>
                <m:r>
                  <m:t>0</m:t>
                </m:r>
              </m:sub>
            </m:sSub>
          </m:num>
          <m:den>
            <m:r>
              <m:t>s</m:t>
            </m:r>
            <m:r>
              <m:rPr>
                <m:sty m:val="p"/>
              </m:rPr>
              <m:t>/</m:t>
            </m:r>
            <m:rad>
              <m:radPr>
                <m:degHide m:val="on"/>
              </m:radPr>
              <m:deg/>
              <m:e>
                <m:r>
                  <m:t>n</m:t>
                </m:r>
              </m:e>
            </m:rad>
          </m:den>
        </m:f>
      </m:oMath>
      <w:r>
        <w:t xml:space="preserve"> </w:t>
      </w:r>
      <w:r>
        <w:t xml:space="preserve">(from step 2)</w:t>
      </w:r>
    </w:p>
    <w:p>
      <w:pPr>
        <w:numPr>
          <w:ilvl w:val="1"/>
          <w:numId w:val="1118"/>
        </w:numPr>
      </w:pPr>
      <w:r>
        <w:t xml:space="preserve">For left-sided test, p-value is</w:t>
      </w:r>
      <w:r>
        <w:t xml:space="preserve"> </w:t>
      </w:r>
      <m:oMath>
        <m:r>
          <m:t>P</m:t>
        </m:r>
        <m:d>
          <m:dPr>
            <m:begChr m:val="("/>
            <m:endChr m:val=")"/>
            <m:sepChr m:val=""/>
            <m:grow/>
          </m:dPr>
          <m:e>
            <m:r>
              <m:t>T</m:t>
            </m:r>
            <m:r>
              <m:rPr>
                <m:sty m:val="p"/>
              </m:rPr>
              <m:t>&lt;</m:t>
            </m:r>
            <m:sSub>
              <m:e>
                <m:r>
                  <m:t>t</m:t>
                </m:r>
              </m:e>
              <m:sub>
                <m:r>
                  <m:t>1</m:t>
                </m:r>
              </m:sub>
            </m:sSub>
          </m:e>
        </m:d>
      </m:oMath>
      <w:r>
        <w:t xml:space="preserve"> </w:t>
      </w:r>
      <w:r>
        <w:t xml:space="preserve">use</w:t>
      </w:r>
      <w:r>
        <w:t xml:space="preserve"> </w:t>
      </w:r>
      <w:r>
        <w:rPr>
          <w:rStyle w:val="VerbatimChar"/>
        </w:rPr>
        <w:t xml:space="preserve">pt(t, df)</w:t>
      </w:r>
    </w:p>
    <w:p>
      <w:pPr>
        <w:numPr>
          <w:ilvl w:val="1"/>
          <w:numId w:val="1118"/>
        </w:numPr>
      </w:pPr>
      <w:r>
        <w:t xml:space="preserve">For right-sided test, p-value is</w:t>
      </w:r>
      <w:r>
        <w:t xml:space="preserve"> </w:t>
      </w:r>
      <m:oMath>
        <m:r>
          <m:t>P</m:t>
        </m:r>
        <m:d>
          <m:dPr>
            <m:begChr m:val="("/>
            <m:endChr m:val=")"/>
            <m:sepChr m:val=""/>
            <m:grow/>
          </m:dPr>
          <m:e>
            <m:r>
              <m:t>T</m:t>
            </m:r>
            <m:r>
              <m:rPr>
                <m:sty m:val="p"/>
              </m:rPr>
              <m:t>&gt;</m:t>
            </m:r>
            <m:sSub>
              <m:e>
                <m:r>
                  <m:t>t</m:t>
                </m:r>
              </m:e>
              <m:sub>
                <m:r>
                  <m:t>1</m:t>
                </m:r>
              </m:sub>
            </m:sSub>
          </m:e>
        </m:d>
      </m:oMath>
      <w:r>
        <w:t xml:space="preserve"> </w:t>
      </w:r>
      <w:r>
        <w:t xml:space="preserve">use</w:t>
      </w:r>
      <w:r>
        <w:t xml:space="preserve"> </w:t>
      </w:r>
      <w:r>
        <w:rPr>
          <w:rStyle w:val="VerbatimChar"/>
        </w:rPr>
        <w:t xml:space="preserve">pt(t, df, lower.tail = FALSE)</w:t>
      </w:r>
    </w:p>
    <w:p>
      <w:pPr>
        <w:numPr>
          <w:ilvl w:val="1"/>
          <w:numId w:val="1118"/>
        </w:numPr>
      </w:pPr>
      <w:r>
        <w:t xml:space="preserve">For two-sided test, p-value is</w:t>
      </w:r>
      <w:r>
        <w:t xml:space="preserve"> </w:t>
      </w:r>
      <m:oMath>
        <m:r>
          <m:t>P</m:t>
        </m:r>
        <m:d>
          <m:dPr>
            <m:begChr m:val="("/>
            <m:endChr m:val=")"/>
            <m:sepChr m:val=""/>
            <m:grow/>
          </m:dPr>
          <m:e>
            <m:d>
              <m:dPr>
                <m:begChr m:val="|"/>
                <m:endChr m:val="|"/>
                <m:sepChr m:val=""/>
                <m:grow/>
              </m:dPr>
              <m:e>
                <m:r>
                  <m:t>T</m:t>
                </m:r>
              </m:e>
            </m:d>
            <m:r>
              <m:rPr>
                <m:sty m:val="p"/>
              </m:rPr>
              <m:t>&gt;</m:t>
            </m:r>
            <m:d>
              <m:dPr>
                <m:begChr m:val="|"/>
                <m:endChr m:val="|"/>
                <m:sepChr m:val=""/>
                <m:grow/>
              </m:dPr>
              <m:e>
                <m:sSub>
                  <m:e>
                    <m:r>
                      <m:t>t</m:t>
                    </m:r>
                  </m:e>
                  <m:sub>
                    <m:r>
                      <m:t>1</m:t>
                    </m:r>
                  </m:sub>
                </m:sSub>
              </m:e>
            </m:d>
          </m:e>
        </m:d>
      </m:oMath>
      <w:r>
        <w:t xml:space="preserve"> </w:t>
      </w:r>
      <w:r>
        <w:t xml:space="preserve">use</w:t>
      </w:r>
      <w:r>
        <w:t xml:space="preserve"> </w:t>
      </w:r>
      <m:oMath>
        <m:r>
          <m:t>2</m:t>
        </m:r>
        <m:r>
          <m:rPr>
            <m:sty m:val="p"/>
          </m:rPr>
          <m:t>*</m:t>
        </m:r>
        <m:r>
          <m:t>p</m:t>
        </m:r>
        <m:r>
          <m:t>t</m:t>
        </m:r>
        <m:d>
          <m:dPr>
            <m:begChr m:val="("/>
            <m:endChr m:val=")"/>
            <m:sepChr m:val=""/>
            <m:grow/>
          </m:dPr>
          <m:e>
            <m:r>
              <m:rPr>
                <m:sty m:val="p"/>
              </m:rPr>
              <m:t>−</m:t>
            </m:r>
            <m:d>
              <m:dPr>
                <m:begChr m:val="|"/>
                <m:endChr m:val="|"/>
                <m:sepChr m:val=""/>
                <m:grow/>
              </m:dPr>
              <m:e>
                <m:sSub>
                  <m:e>
                    <m:r>
                      <m:t>t</m:t>
                    </m:r>
                  </m:e>
                  <m:sub>
                    <m:r>
                      <m:t>1</m:t>
                    </m:r>
                  </m:sub>
                </m:sSub>
              </m:e>
            </m:d>
            <m:r>
              <m:rPr>
                <m:sty m:val="p"/>
              </m:rPr>
              <m:t>,</m:t>
            </m:r>
            <m:r>
              <m:t>d</m:t>
            </m:r>
            <m:r>
              <m:t>f</m:t>
            </m:r>
          </m:e>
        </m:d>
      </m:oMath>
      <w:r>
        <w:t xml:space="preserve"> </w:t>
      </w:r>
      <w:r>
        <w:t xml:space="preserve">or</w:t>
      </w:r>
      <w:r>
        <w:t xml:space="preserve"> </w:t>
      </w:r>
      <m:oMath>
        <m:r>
          <m:t>2</m:t>
        </m:r>
        <m:r>
          <m:rPr>
            <m:sty m:val="p"/>
          </m:rPr>
          <m:t>*</m:t>
        </m:r>
        <m:r>
          <m:t>p</m:t>
        </m:r>
        <m:r>
          <m:t>t</m:t>
        </m:r>
        <m:d>
          <m:dPr>
            <m:begChr m:val="("/>
            <m:endChr m:val=")"/>
            <m:sepChr m:val=""/>
            <m:grow/>
          </m:dPr>
          <m:e>
            <m:d>
              <m:dPr>
                <m:begChr m:val="|"/>
                <m:endChr m:val="|"/>
                <m:sepChr m:val=""/>
                <m:grow/>
              </m:dPr>
              <m:e>
                <m:sSub>
                  <m:e>
                    <m:r>
                      <m:t>t</m:t>
                    </m:r>
                  </m:e>
                  <m:sub>
                    <m:r>
                      <m:t>1</m:t>
                    </m:r>
                  </m:sub>
                </m:sSub>
              </m:e>
            </m:d>
            <m:r>
              <m:rPr>
                <m:sty m:val="p"/>
              </m:rPr>
              <m:t>,</m:t>
            </m:r>
            <m:r>
              <m:t>d</m:t>
            </m:r>
            <m:r>
              <m:t>f</m:t>
            </m:r>
            <m:r>
              <m:rPr>
                <m:sty m:val="p"/>
              </m:rPr>
              <m:t>,</m:t>
            </m:r>
            <m:r>
              <m:t>l</m:t>
            </m:r>
            <m:r>
              <m:t>o</m:t>
            </m:r>
            <m:r>
              <m:t>w</m:t>
            </m:r>
            <m:r>
              <m:t>e</m:t>
            </m:r>
            <m:r>
              <m:t>r</m:t>
            </m:r>
            <m:r>
              <m:rPr>
                <m:sty m:val="p"/>
              </m:rPr>
              <m:t>.</m:t>
            </m:r>
            <m:r>
              <m:t>t</m:t>
            </m:r>
            <m:r>
              <m:t>a</m:t>
            </m:r>
            <m:r>
              <m:t>i</m:t>
            </m:r>
            <m:r>
              <m:t>l</m:t>
            </m:r>
            <m:r>
              <m:rPr>
                <m:sty m:val="p"/>
              </m:rPr>
              <m:t>=</m:t>
            </m:r>
            <m:r>
              <m:t>F</m:t>
            </m:r>
            <m:r>
              <m:t>A</m:t>
            </m:r>
            <m:r>
              <m:t>L</m:t>
            </m:r>
            <m:r>
              <m:t>S</m:t>
            </m:r>
            <m:r>
              <m:t>E</m:t>
            </m:r>
          </m:e>
        </m:d>
      </m:oMath>
    </w:p>
    <w:p>
      <w:pPr>
        <w:numPr>
          <w:ilvl w:val="0"/>
          <w:numId w:val="1117"/>
        </w:numPr>
      </w:pPr>
      <w:r>
        <w:t xml:space="preserve">Compare the p-value with the significance level</w:t>
      </w:r>
      <w:r>
        <w:t xml:space="preserve"> </w:t>
      </w:r>
      <m:oMath>
        <m:r>
          <m:t>α</m:t>
        </m:r>
      </m:oMath>
      <w:r>
        <w:t xml:space="preserve"> </w:t>
      </w:r>
      <w:r>
        <w:t xml:space="preserve">and make decision</w:t>
      </w:r>
    </w:p>
    <w:p>
      <w:pPr>
        <w:numPr>
          <w:ilvl w:val="1"/>
          <w:numId w:val="1119"/>
        </w:numPr>
      </w:pPr>
      <w:r>
        <w:t xml:space="preserve">If p-value</w:t>
      </w:r>
      <w:r>
        <w:t xml:space="preserve"> </w:t>
      </w:r>
      <m:oMath>
        <m:r>
          <m:rPr>
            <m:sty m:val="p"/>
          </m:rPr>
          <m:t>≤</m:t>
        </m:r>
        <m:r>
          <m:t>α</m:t>
        </m:r>
      </m:oMath>
      <w:r>
        <w:t xml:space="preserve">, then we have enough evidence to reject</w:t>
      </w:r>
      <w:r>
        <w:t xml:space="preserve"> </w:t>
      </w:r>
      <m:oMath>
        <m:sSub>
          <m:e>
            <m:r>
              <m:t>H</m:t>
            </m:r>
          </m:e>
          <m:sub>
            <m:r>
              <m:t>0</m:t>
            </m:r>
          </m:sub>
        </m:sSub>
      </m:oMath>
      <w:r>
        <w:t xml:space="preserve"> </w:t>
      </w:r>
      <w:r>
        <w:t xml:space="preserve">and substantiate</w:t>
      </w:r>
      <w:r>
        <w:t xml:space="preserve"> </w:t>
      </w:r>
      <m:oMath>
        <m:sSub>
          <m:e>
            <m:r>
              <m:t>H</m:t>
            </m:r>
          </m:e>
          <m:sub>
            <m:r>
              <m:t>a</m:t>
            </m:r>
          </m:sub>
        </m:sSub>
      </m:oMath>
      <w:r>
        <w:t xml:space="preserve">;</w:t>
      </w:r>
    </w:p>
    <w:p>
      <w:pPr>
        <w:numPr>
          <w:ilvl w:val="1"/>
          <w:numId w:val="1119"/>
        </w:numPr>
      </w:pPr>
      <w:r>
        <w:t xml:space="preserve">If p-value &gt;</w:t>
      </w:r>
      <w:r>
        <w:t xml:space="preserve"> </w:t>
      </w:r>
      <m:oMath>
        <m:r>
          <m:t>α</m:t>
        </m:r>
      </m:oMath>
      <w:r>
        <w:t xml:space="preserve">, then we do not have enough evidence to reject</w:t>
      </w:r>
      <w:r>
        <w:t xml:space="preserve"> </w:t>
      </w:r>
      <m:oMath>
        <m:sSub>
          <m:e>
            <m:r>
              <m:t>H</m:t>
            </m:r>
          </m:e>
          <m:sub>
            <m:r>
              <m:t>0</m:t>
            </m:r>
          </m:sub>
        </m:sSub>
      </m:oMath>
    </w:p>
    <w:p>
      <w:pPr>
        <w:numPr>
          <w:ilvl w:val="1"/>
          <w:numId w:val="1119"/>
        </w:numPr>
      </w:pPr>
      <w:r>
        <w:t xml:space="preserve">The default value of significance level is</w:t>
      </w:r>
      <w:r>
        <w:t xml:space="preserve"> </w:t>
      </w:r>
      <m:oMath>
        <m:r>
          <m:t>α</m:t>
        </m:r>
        <m:r>
          <m:rPr>
            <m:sty m:val="p"/>
          </m:rPr>
          <m:t>=</m:t>
        </m:r>
        <m:r>
          <m:t>0.05</m:t>
        </m:r>
      </m:oMath>
    </w:p>
    <w:p>
      <w:pPr>
        <w:pStyle w:val="FirstParagraph"/>
      </w:pPr>
      <w:r>
        <w:rPr>
          <w:b/>
          <w:bCs/>
        </w:rPr>
        <w:t xml:space="preserve">Exercise 1</w:t>
      </w:r>
    </w:p>
    <w:p>
      <w:pPr>
        <w:pStyle w:val="BodyText"/>
      </w:pPr>
      <w:r>
        <w:t xml:space="preserve">Without finding the values, arrange the numbers from small to large:</w:t>
      </w:r>
    </w:p>
    <w:p>
      <w:pPr>
        <w:pStyle w:val="Compact"/>
        <w:numPr>
          <w:ilvl w:val="0"/>
          <w:numId w:val="1120"/>
        </w:numPr>
      </w:pPr>
      <m:oMath>
        <m:r>
          <m:t>P</m:t>
        </m:r>
        <m:d>
          <m:dPr>
            <m:begChr m:val="("/>
            <m:endChr m:val=")"/>
            <m:sepChr m:val=""/>
            <m:grow/>
          </m:dPr>
          <m:e>
            <m:r>
              <m:t>Z</m:t>
            </m:r>
            <m:r>
              <m:rPr>
                <m:sty m:val="p"/>
              </m:rPr>
              <m:t>&lt;</m:t>
            </m:r>
            <m:r>
              <m:rPr>
                <m:sty m:val="p"/>
              </m:rPr>
              <m:t>−</m:t>
            </m:r>
            <m:r>
              <m:t>1.25</m:t>
            </m:r>
          </m:e>
        </m:d>
      </m:oMath>
      <w:r>
        <w:br/>
      </w:r>
    </w:p>
    <w:p>
      <w:pPr>
        <w:pStyle w:val="Compact"/>
        <w:numPr>
          <w:ilvl w:val="0"/>
          <w:numId w:val="1120"/>
        </w:numPr>
      </w:pPr>
      <m:oMath>
        <m:r>
          <m:t>P</m:t>
        </m:r>
        <m:d>
          <m:dPr>
            <m:begChr m:val="("/>
            <m:endChr m:val=")"/>
            <m:sepChr m:val=""/>
            <m:grow/>
          </m:dPr>
          <m:e>
            <m:r>
              <m:t>T</m:t>
            </m:r>
            <m:r>
              <m:rPr>
                <m:sty m:val="p"/>
              </m:rPr>
              <m:t>&lt;</m:t>
            </m:r>
            <m:r>
              <m:rPr>
                <m:sty m:val="p"/>
              </m:rPr>
              <m:t>−</m:t>
            </m:r>
            <m:r>
              <m:t>1.25</m:t>
            </m:r>
          </m:e>
        </m:d>
      </m:oMath>
      <w:r>
        <w:t xml:space="preserve"> </w:t>
      </w:r>
      <w:r>
        <w:t xml:space="preserve">with</w:t>
      </w:r>
      <w:r>
        <w:t xml:space="preserve"> </w:t>
      </w:r>
      <m:oMath>
        <m:r>
          <m:t>d</m:t>
        </m:r>
        <m:r>
          <m:t>f</m:t>
        </m:r>
        <m:r>
          <m:rPr>
            <m:sty m:val="p"/>
          </m:rPr>
          <m:t>=</m:t>
        </m:r>
        <m:r>
          <m:t>10</m:t>
        </m:r>
      </m:oMath>
      <w:r>
        <w:br/>
      </w:r>
    </w:p>
    <w:p>
      <w:pPr>
        <w:pStyle w:val="Compact"/>
        <w:numPr>
          <w:ilvl w:val="0"/>
          <w:numId w:val="1120"/>
        </w:numPr>
      </w:pPr>
      <m:oMath>
        <m:r>
          <m:t>P</m:t>
        </m:r>
        <m:d>
          <m:dPr>
            <m:begChr m:val="("/>
            <m:endChr m:val=")"/>
            <m:sepChr m:val=""/>
            <m:grow/>
          </m:dPr>
          <m:e>
            <m:r>
              <m:t>T</m:t>
            </m:r>
            <m:r>
              <m:rPr>
                <m:sty m:val="p"/>
              </m:rPr>
              <m:t>&lt;</m:t>
            </m:r>
            <m:r>
              <m:rPr>
                <m:sty m:val="p"/>
              </m:rPr>
              <m:t>−</m:t>
            </m:r>
            <m:r>
              <m:t>1.25</m:t>
            </m:r>
          </m:e>
        </m:d>
      </m:oMath>
      <w:r>
        <w:t xml:space="preserve"> </w:t>
      </w:r>
      <w:r>
        <w:t xml:space="preserve">with</w:t>
      </w:r>
      <w:r>
        <w:t xml:space="preserve"> </w:t>
      </w:r>
      <m:oMath>
        <m:r>
          <m:t>d</m:t>
        </m:r>
        <m:r>
          <m:t>f</m:t>
        </m:r>
        <m:r>
          <m:rPr>
            <m:sty m:val="p"/>
          </m:rPr>
          <m:t>=</m:t>
        </m:r>
        <m:r>
          <m:t>15</m:t>
        </m:r>
      </m:oMath>
      <w:r>
        <w:br/>
      </w:r>
    </w:p>
    <w:p>
      <w:pPr>
        <w:pStyle w:val="Compact"/>
        <w:numPr>
          <w:ilvl w:val="0"/>
          <w:numId w:val="1120"/>
        </w:numPr>
      </w:pPr>
      <m:oMath>
        <m:r>
          <m:t>P</m:t>
        </m:r>
        <m:d>
          <m:dPr>
            <m:begChr m:val="("/>
            <m:endChr m:val=")"/>
            <m:sepChr m:val=""/>
            <m:grow/>
          </m:dPr>
          <m:e>
            <m:r>
              <m:t>Z</m:t>
            </m:r>
            <m:r>
              <m:rPr>
                <m:sty m:val="p"/>
              </m:rPr>
              <m:t>&gt;</m:t>
            </m:r>
            <m:r>
              <m:t>1.35</m:t>
            </m:r>
          </m:e>
        </m:d>
      </m:oMath>
      <w:r>
        <w:br/>
      </w:r>
    </w:p>
    <w:p>
      <w:pPr>
        <w:pStyle w:val="Compact"/>
        <w:numPr>
          <w:ilvl w:val="0"/>
          <w:numId w:val="1120"/>
        </w:numPr>
      </w:pPr>
      <m:oMath>
        <m:r>
          <m:t>P</m:t>
        </m:r>
        <m:d>
          <m:dPr>
            <m:begChr m:val="("/>
            <m:endChr m:val=")"/>
            <m:sepChr m:val=""/>
            <m:grow/>
          </m:dPr>
          <m:e>
            <m:r>
              <m:t>T</m:t>
            </m:r>
            <m:r>
              <m:rPr>
                <m:sty m:val="p"/>
              </m:rPr>
              <m:t>&gt;</m:t>
            </m:r>
            <m:r>
              <m:t>1.35</m:t>
            </m:r>
          </m:e>
        </m:d>
      </m:oMath>
      <w:r>
        <w:t xml:space="preserve"> </w:t>
      </w:r>
      <w:r>
        <w:t xml:space="preserve">with</w:t>
      </w:r>
      <w:r>
        <w:t xml:space="preserve"> </w:t>
      </w:r>
      <m:oMath>
        <m:r>
          <m:t>d</m:t>
        </m:r>
        <m:r>
          <m:t>f</m:t>
        </m:r>
        <m:r>
          <m:rPr>
            <m:sty m:val="p"/>
          </m:rPr>
          <m:t>=</m:t>
        </m:r>
        <m:r>
          <m:t>10</m:t>
        </m:r>
      </m:oMath>
      <w:r>
        <w:br/>
      </w:r>
    </w:p>
    <w:p>
      <w:pPr>
        <w:pStyle w:val="Compact"/>
        <w:numPr>
          <w:ilvl w:val="0"/>
          <w:numId w:val="1120"/>
        </w:numPr>
      </w:pPr>
      <m:oMath>
        <m:r>
          <m:t>P</m:t>
        </m:r>
        <m:d>
          <m:dPr>
            <m:begChr m:val="("/>
            <m:endChr m:val=")"/>
            <m:sepChr m:val=""/>
            <m:grow/>
          </m:dPr>
          <m:e>
            <m:r>
              <m:t>T</m:t>
            </m:r>
            <m:r>
              <m:rPr>
                <m:sty m:val="p"/>
              </m:rPr>
              <m:t>&gt;</m:t>
            </m:r>
            <m:r>
              <m:t>1.25</m:t>
            </m:r>
          </m:e>
        </m:d>
      </m:oMath>
      <w:r>
        <w:t xml:space="preserve"> </w:t>
      </w:r>
      <w:r>
        <w:t xml:space="preserve">with</w:t>
      </w:r>
      <w:r>
        <w:t xml:space="preserve"> </w:t>
      </w:r>
      <m:oMath>
        <m:r>
          <m:t>d</m:t>
        </m:r>
        <m:r>
          <m:t>f</m:t>
        </m:r>
        <m:r>
          <m:rPr>
            <m:sty m:val="p"/>
          </m:rPr>
          <m:t>=</m:t>
        </m:r>
        <m:r>
          <m:t>15</m:t>
        </m:r>
      </m:oMath>
    </w:p>
    <w:p>
      <w:pPr>
        <w:pStyle w:val="FirstParagraph"/>
      </w:pPr>
      <m:oMathPara>
        <m:oMathParaPr>
          <m:jc m:val="center"/>
        </m:oMathParaPr>
        <m:oMath>
          <m:r>
            <m:rPr>
              <m:sty m:val="p"/>
            </m:rPr>
            <m:t>_</m:t>
          </m:r>
          <m:r>
            <m:rPr>
              <m:sty m:val="p"/>
            </m:rPr>
            <m:t>_</m:t>
          </m:r>
          <m:r>
            <m:rPr>
              <m:sty m:val="p"/>
            </m:rPr>
            <m:t>_</m:t>
          </m:r>
          <m:r>
            <m:rPr>
              <m:sty m:val="p"/>
            </m:rPr>
            <m:t>_</m:t>
          </m:r>
          <m:r>
            <m:rPr>
              <m:sty m:val="p"/>
            </m:rPr>
            <m:t>_</m:t>
          </m:r>
          <m:r>
            <m:rPr>
              <m:sty m:val="p"/>
            </m:rPr>
            <m:t>_</m:t>
          </m:r>
          <m:r>
            <m:rPr>
              <m:sty m:val="p"/>
            </m:rPr>
            <m:t>&lt;</m:t>
          </m:r>
          <m:r>
            <m:rPr>
              <m:sty m:val="p"/>
            </m:rPr>
            <m:t>_</m:t>
          </m:r>
          <m:r>
            <m:rPr>
              <m:sty m:val="p"/>
            </m:rPr>
            <m:t>_</m:t>
          </m:r>
          <m:r>
            <m:rPr>
              <m:sty m:val="p"/>
            </m:rPr>
            <m:t>_</m:t>
          </m:r>
          <m:r>
            <m:rPr>
              <m:sty m:val="p"/>
            </m:rPr>
            <m:t>_</m:t>
          </m:r>
          <m:r>
            <m:rPr>
              <m:sty m:val="p"/>
            </m:rPr>
            <m:t>_</m:t>
          </m:r>
          <m:r>
            <m:rPr>
              <m:sty m:val="p"/>
            </m:rPr>
            <m:t>_</m:t>
          </m:r>
          <m:r>
            <m:rPr>
              <m:sty m:val="p"/>
            </m:rPr>
            <m:t>&lt;</m:t>
          </m:r>
          <m:r>
            <m:rPr>
              <m:sty m:val="p"/>
            </m:rPr>
            <m:t>_</m:t>
          </m:r>
          <m:r>
            <m:rPr>
              <m:sty m:val="p"/>
            </m:rPr>
            <m:t>_</m:t>
          </m:r>
          <m:r>
            <m:rPr>
              <m:sty m:val="p"/>
            </m:rPr>
            <m:t>_</m:t>
          </m:r>
          <m:r>
            <m:rPr>
              <m:sty m:val="p"/>
            </m:rPr>
            <m:t>_</m:t>
          </m:r>
          <m:r>
            <m:rPr>
              <m:sty m:val="p"/>
            </m:rPr>
            <m:t>_</m:t>
          </m:r>
          <m:r>
            <m:rPr>
              <m:sty m:val="p"/>
            </m:rPr>
            <m:t>_</m:t>
          </m:r>
          <m:r>
            <m:rPr>
              <m:sty m:val="p"/>
            </m:rPr>
            <m:t>&lt;</m:t>
          </m:r>
          <m:r>
            <m:rPr>
              <m:sty m:val="p"/>
            </m:rPr>
            <m:t>_</m:t>
          </m:r>
          <m:r>
            <m:rPr>
              <m:sty m:val="p"/>
            </m:rPr>
            <m:t>_</m:t>
          </m:r>
          <m:r>
            <m:rPr>
              <m:sty m:val="p"/>
            </m:rPr>
            <m:t>_</m:t>
          </m:r>
          <m:r>
            <m:rPr>
              <m:sty m:val="p"/>
            </m:rPr>
            <m:t>_</m:t>
          </m:r>
          <m:r>
            <m:rPr>
              <m:sty m:val="p"/>
            </m:rPr>
            <m:t>_</m:t>
          </m:r>
          <m:r>
            <m:rPr>
              <m:sty m:val="p"/>
            </m:rPr>
            <m:t>_</m:t>
          </m:r>
          <m:r>
            <m:rPr>
              <m:sty m:val="p"/>
            </m:rPr>
            <m:t>&lt;</m:t>
          </m:r>
          <m:r>
            <m:rPr>
              <m:sty m:val="p"/>
            </m:rPr>
            <m:t>_</m:t>
          </m:r>
          <m:r>
            <m:rPr>
              <m:sty m:val="p"/>
            </m:rPr>
            <m:t>_</m:t>
          </m:r>
          <m:r>
            <m:rPr>
              <m:sty m:val="p"/>
            </m:rPr>
            <m:t>_</m:t>
          </m:r>
          <m:r>
            <m:rPr>
              <m:sty m:val="p"/>
            </m:rPr>
            <m:t>_</m:t>
          </m:r>
          <m:r>
            <m:rPr>
              <m:sty m:val="p"/>
            </m:rPr>
            <m:t>_</m:t>
          </m:r>
          <m:r>
            <m:rPr>
              <m:sty m:val="p"/>
            </m:rPr>
            <m:t>_</m:t>
          </m:r>
          <m:r>
            <m:rPr>
              <m:sty m:val="p"/>
            </m:rPr>
            <m:t>&lt;</m:t>
          </m:r>
          <m:r>
            <m:rPr>
              <m:sty m:val="p"/>
            </m:rPr>
            <m:t>_</m:t>
          </m:r>
          <m:r>
            <m:rPr>
              <m:sty m:val="p"/>
            </m:rPr>
            <m:t>_</m:t>
          </m:r>
          <m:r>
            <m:rPr>
              <m:sty m:val="p"/>
            </m:rPr>
            <m:t>_</m:t>
          </m:r>
          <m:r>
            <m:rPr>
              <m:sty m:val="p"/>
            </m:rPr>
            <m:t>_</m:t>
          </m:r>
          <m:r>
            <m:rPr>
              <m:sty m:val="p"/>
            </m:rPr>
            <m:t>_</m:t>
          </m:r>
          <m:r>
            <m:rPr>
              <m:sty m:val="p"/>
            </m:rPr>
            <m:t>_</m:t>
          </m:r>
        </m:oMath>
      </m:oMathPara>
    </w:p>
    <w:p>
      <w:pPr>
        <w:pStyle w:val="FirstParagraph"/>
      </w:pPr>
      <w:r>
        <w:rPr>
          <w:b/>
          <w:bCs/>
        </w:rPr>
        <w:t xml:space="preserve">Exercise 2</w:t>
      </w:r>
    </w:p>
    <w:p>
      <w:pPr>
        <w:pStyle w:val="BodyText"/>
      </w:pPr>
      <w:r>
        <w:t xml:space="preserve">Use R calculator to find the values of the probability of t-distribution. Sketch the t-curve and shaded region.</w:t>
      </w:r>
    </w:p>
    <w:p>
      <w:pPr>
        <w:pStyle w:val="Compact"/>
        <w:numPr>
          <w:ilvl w:val="0"/>
          <w:numId w:val="1121"/>
        </w:numPr>
      </w:pPr>
      <m:oMath>
        <m:r>
          <m:t>P</m:t>
        </m:r>
        <m:d>
          <m:dPr>
            <m:begChr m:val="("/>
            <m:endChr m:val=")"/>
            <m:sepChr m:val=""/>
            <m:grow/>
          </m:dPr>
          <m:e>
            <m:r>
              <m:t>T</m:t>
            </m:r>
            <m:r>
              <m:rPr>
                <m:sty m:val="p"/>
              </m:rPr>
              <m:t>&lt;</m:t>
            </m:r>
            <m:r>
              <m:rPr>
                <m:sty m:val="p"/>
              </m:rPr>
              <m:t>−</m:t>
            </m:r>
            <m:r>
              <m:t>1.25</m:t>
            </m:r>
          </m:e>
        </m:d>
      </m:oMath>
      <w:r>
        <w:t xml:space="preserve"> </w:t>
      </w:r>
      <w:r>
        <w:t xml:space="preserve">with</w:t>
      </w:r>
      <w:r>
        <w:t xml:space="preserve"> </w:t>
      </w:r>
      <m:oMath>
        <m:r>
          <m:t>d</m:t>
        </m:r>
        <m:r>
          <m:t>f</m:t>
        </m:r>
        <m:r>
          <m:rPr>
            <m:sty m:val="p"/>
          </m:rPr>
          <m:t>=</m:t>
        </m:r>
        <m:r>
          <m:t>10</m:t>
        </m:r>
      </m:oMath>
    </w:p>
    <w:p>
      <w:pPr>
        <w:pStyle w:val="Compact"/>
        <w:numPr>
          <w:ilvl w:val="0"/>
          <w:numId w:val="1121"/>
        </w:numPr>
      </w:pPr>
      <m:oMath>
        <m:r>
          <m:t>P</m:t>
        </m:r>
        <m:d>
          <m:dPr>
            <m:begChr m:val="("/>
            <m:endChr m:val=")"/>
            <m:sepChr m:val=""/>
            <m:grow/>
          </m:dPr>
          <m:e>
            <m:r>
              <m:t>T</m:t>
            </m:r>
            <m:r>
              <m:rPr>
                <m:sty m:val="p"/>
              </m:rPr>
              <m:t>&lt;</m:t>
            </m:r>
            <m:r>
              <m:rPr>
                <m:sty m:val="p"/>
              </m:rPr>
              <m:t>−</m:t>
            </m:r>
            <m:r>
              <m:t>1.25</m:t>
            </m:r>
          </m:e>
        </m:d>
      </m:oMath>
      <w:r>
        <w:t xml:space="preserve"> </w:t>
      </w:r>
      <w:r>
        <w:t xml:space="preserve">with</w:t>
      </w:r>
      <w:r>
        <w:t xml:space="preserve"> </w:t>
      </w:r>
      <m:oMath>
        <m:r>
          <m:t>d</m:t>
        </m:r>
        <m:r>
          <m:t>f</m:t>
        </m:r>
        <m:r>
          <m:rPr>
            <m:sty m:val="p"/>
          </m:rPr>
          <m:t>=</m:t>
        </m:r>
        <m:r>
          <m:t>15</m:t>
        </m:r>
      </m:oMath>
    </w:p>
    <w:p>
      <w:pPr>
        <w:pStyle w:val="Compact"/>
        <w:numPr>
          <w:ilvl w:val="0"/>
          <w:numId w:val="1121"/>
        </w:numPr>
      </w:pPr>
      <m:oMath>
        <m:r>
          <m:t>P</m:t>
        </m:r>
        <m:d>
          <m:dPr>
            <m:begChr m:val="("/>
            <m:endChr m:val=")"/>
            <m:sepChr m:val=""/>
            <m:grow/>
          </m:dPr>
          <m:e>
            <m:r>
              <m:t>T</m:t>
            </m:r>
            <m:r>
              <m:rPr>
                <m:sty m:val="p"/>
              </m:rPr>
              <m:t>&gt;</m:t>
            </m:r>
            <m:r>
              <m:t>1.35</m:t>
            </m:r>
          </m:e>
        </m:d>
      </m:oMath>
      <w:r>
        <w:t xml:space="preserve"> </w:t>
      </w:r>
      <w:r>
        <w:t xml:space="preserve">with</w:t>
      </w:r>
      <w:r>
        <w:t xml:space="preserve"> </w:t>
      </w:r>
      <m:oMath>
        <m:r>
          <m:t>d</m:t>
        </m:r>
        <m:r>
          <m:t>f</m:t>
        </m:r>
        <m:r>
          <m:rPr>
            <m:sty m:val="p"/>
          </m:rPr>
          <m:t>=</m:t>
        </m:r>
        <m:r>
          <m:t>10</m:t>
        </m:r>
      </m:oMath>
    </w:p>
    <w:p>
      <w:pPr>
        <w:pStyle w:val="Compact"/>
        <w:numPr>
          <w:ilvl w:val="0"/>
          <w:numId w:val="1121"/>
        </w:numPr>
      </w:pPr>
      <m:oMath>
        <m:r>
          <m:t>P</m:t>
        </m:r>
        <m:d>
          <m:dPr>
            <m:begChr m:val="("/>
            <m:endChr m:val=")"/>
            <m:sepChr m:val=""/>
            <m:grow/>
          </m:dPr>
          <m:e>
            <m:r>
              <m:t>T</m:t>
            </m:r>
            <m:r>
              <m:rPr>
                <m:sty m:val="p"/>
              </m:rPr>
              <m:t>&gt;</m:t>
            </m:r>
            <m:r>
              <m:t>1.25</m:t>
            </m:r>
          </m:e>
        </m:d>
      </m:oMath>
      <w:r>
        <w:t xml:space="preserve"> </w:t>
      </w:r>
      <w:r>
        <w:t xml:space="preserve">with</w:t>
      </w:r>
      <w:r>
        <w:t xml:space="preserve"> </w:t>
      </w:r>
      <m:oMath>
        <m:r>
          <m:t>d</m:t>
        </m:r>
        <m:r>
          <m:t>f</m:t>
        </m:r>
        <m:r>
          <m:rPr>
            <m:sty m:val="p"/>
          </m:rPr>
          <m:t>=</m:t>
        </m:r>
        <m:r>
          <m:t>15</m:t>
        </m:r>
      </m:oMath>
    </w:p>
    <w:p>
      <w:pPr>
        <w:pStyle w:val="FirstParagraph"/>
      </w:pPr>
      <w:r>
        <w:rPr>
          <w:b/>
          <w:bCs/>
        </w:rPr>
        <w:t xml:space="preserve">Exercise 3</w:t>
      </w:r>
    </w:p>
    <w:p>
      <w:pPr>
        <w:pStyle w:val="BodyText"/>
      </w:pPr>
      <w:r>
        <w:t xml:space="preserve">Use R calculator to find the critical t-value</w:t>
      </w:r>
      <w:r>
        <w:t xml:space="preserve"> </w:t>
      </w:r>
      <m:oMath>
        <m:d>
          <m:dPr>
            <m:begChr m:val="("/>
            <m:endChr m:val=")"/>
            <m:sepChr m:val=""/>
            <m:grow/>
          </m:dPr>
          <m:e>
            <m:sSub>
              <m:e>
                <m:r>
                  <m:t>t</m:t>
                </m:r>
              </m:e>
              <m:sub>
                <m:r>
                  <m:t>α</m:t>
                </m:r>
                <m:r>
                  <m:rPr>
                    <m:sty m:val="p"/>
                  </m:rPr>
                  <m:t>/</m:t>
                </m:r>
                <m:r>
                  <m:t>2</m:t>
                </m:r>
              </m:sub>
            </m:sSub>
          </m:e>
        </m:d>
      </m:oMath>
      <w:r>
        <w:t xml:space="preserve">, rounded the result to 4 decimal places.</w:t>
      </w:r>
    </w:p>
    <w:p>
      <w:pPr>
        <w:pStyle w:val="Compact"/>
        <w:numPr>
          <w:ilvl w:val="0"/>
          <w:numId w:val="1122"/>
        </w:numPr>
      </w:pPr>
      <w:r>
        <w:t xml:space="preserve">CL = 90%,</w:t>
      </w:r>
      <w:r>
        <w:t xml:space="preserve"> </w:t>
      </w:r>
      <m:oMath>
        <m:r>
          <m:t>n</m:t>
        </m:r>
        <m:r>
          <m:rPr>
            <m:sty m:val="p"/>
          </m:rPr>
          <m:t>=</m:t>
        </m:r>
        <m:r>
          <m:t>7</m:t>
        </m:r>
      </m:oMath>
    </w:p>
    <w:p>
      <w:pPr>
        <w:pStyle w:val="Compact"/>
        <w:numPr>
          <w:ilvl w:val="0"/>
          <w:numId w:val="1122"/>
        </w:numPr>
      </w:pPr>
      <w:r>
        <w:t xml:space="preserve">CL = 98%,</w:t>
      </w:r>
      <w:r>
        <w:t xml:space="preserve"> </w:t>
      </w:r>
      <m:oMath>
        <m:r>
          <m:t>n</m:t>
        </m:r>
        <m:r>
          <m:rPr>
            <m:sty m:val="p"/>
          </m:rPr>
          <m:t>=</m:t>
        </m:r>
        <m:r>
          <m:t>20</m:t>
        </m:r>
      </m:oMath>
    </w:p>
    <w:p>
      <w:pPr>
        <w:pStyle w:val="Compact"/>
        <w:numPr>
          <w:ilvl w:val="0"/>
          <w:numId w:val="1122"/>
        </w:numPr>
      </w:pPr>
      <w:r>
        <w:t xml:space="preserve">CL = 99%,</w:t>
      </w:r>
      <w:r>
        <w:t xml:space="preserve"> </w:t>
      </w:r>
      <m:oMath>
        <m:r>
          <m:t>n</m:t>
        </m:r>
        <m:r>
          <m:rPr>
            <m:sty m:val="p"/>
          </m:rPr>
          <m:t>=</m:t>
        </m:r>
        <m:r>
          <m:t>28</m:t>
        </m:r>
      </m:oMath>
    </w:p>
    <w:p>
      <w:pPr>
        <w:pStyle w:val="Compact"/>
        <w:numPr>
          <w:ilvl w:val="0"/>
          <w:numId w:val="1122"/>
        </w:numPr>
      </w:pPr>
      <w:r>
        <w:t xml:space="preserve">CL = 95%,</w:t>
      </w:r>
      <w:r>
        <w:t xml:space="preserve"> </w:t>
      </w:r>
      <m:oMath>
        <m:r>
          <m:t>n</m:t>
        </m:r>
        <m:r>
          <m:rPr>
            <m:sty m:val="p"/>
          </m:rPr>
          <m:t>=</m:t>
        </m:r>
        <m:r>
          <m:t>9</m:t>
        </m:r>
      </m:oMath>
    </w:p>
    <w:p>
      <w:pPr>
        <w:pStyle w:val="FirstParagraph"/>
      </w:pPr>
      <w:r>
        <w:rPr>
          <w:b/>
          <w:bCs/>
        </w:rPr>
        <w:t xml:space="preserve">Exercise 4</w:t>
      </w:r>
    </w:p>
    <w:p>
      <w:pPr>
        <w:pStyle w:val="BodyText"/>
      </w:pPr>
      <w:r>
        <w:t xml:space="preserve">Find confidence interval with the sample information:</w:t>
      </w:r>
    </w:p>
    <w:p>
      <w:pPr>
        <w:pStyle w:val="BodyText"/>
      </w:pPr>
      <w:r>
        <w:rPr>
          <w:i/>
          <w:iCs/>
        </w:rPr>
        <w:t xml:space="preserve">(a)</w:t>
      </w:r>
      <w:r>
        <w:t xml:space="preserve"> </w:t>
      </w:r>
      <m:oMath>
        <m:r>
          <m:t>n</m:t>
        </m:r>
        <m:r>
          <m:rPr>
            <m:sty m:val="p"/>
          </m:rPr>
          <m:t>=</m:t>
        </m:r>
        <m:r>
          <m:t>5</m:t>
        </m:r>
        <m:r>
          <m:rPr>
            <m:sty m:val="p"/>
          </m:rPr>
          <m:t>,</m:t>
        </m:r>
        <m:acc>
          <m:accPr>
            <m:chr m:val="‾"/>
          </m:accPr>
          <m:e>
            <m:r>
              <m:t>x</m:t>
            </m:r>
          </m:e>
        </m:acc>
        <m:r>
          <m:rPr>
            <m:sty m:val="p"/>
          </m:rPr>
          <m:t>=</m:t>
        </m:r>
        <m:r>
          <m:t>4.1</m:t>
        </m:r>
        <m:r>
          <m:rPr>
            <m:sty m:val="p"/>
          </m:rPr>
          <m:t>,</m:t>
        </m:r>
        <m:r>
          <m:t>s</m:t>
        </m:r>
        <m:r>
          <m:rPr>
            <m:sty m:val="p"/>
          </m:rPr>
          <m:t>=</m:t>
        </m:r>
        <m:r>
          <m:t>1.2</m:t>
        </m:r>
      </m:oMath>
      <w:r>
        <w:t xml:space="preserve">, 90% confidence level</w:t>
      </w:r>
    </w:p>
    <w:p>
      <w:pPr>
        <w:pStyle w:val="BodyText"/>
      </w:pPr>
      <w:r>
        <w:rPr>
          <w:i/>
          <w:iCs/>
        </w:rPr>
        <w:t xml:space="preserve">(b)</w:t>
      </w:r>
      <w:r>
        <w:t xml:space="preserve"> </w:t>
      </w:r>
      <m:oMath>
        <m:r>
          <m:t>n</m:t>
        </m:r>
        <m:r>
          <m:rPr>
            <m:sty m:val="p"/>
          </m:rPr>
          <m:t>=</m:t>
        </m:r>
        <m:r>
          <m:t>15</m:t>
        </m:r>
        <m:r>
          <m:rPr>
            <m:sty m:val="p"/>
          </m:rPr>
          <m:t>,</m:t>
        </m:r>
        <m:acc>
          <m:accPr>
            <m:chr m:val="‾"/>
          </m:accPr>
          <m:e>
            <m:r>
              <m:t>x</m:t>
            </m:r>
          </m:e>
        </m:acc>
        <m:r>
          <m:rPr>
            <m:sty m:val="p"/>
          </m:rPr>
          <m:t>=</m:t>
        </m:r>
        <m:r>
          <m:t>4.1</m:t>
        </m:r>
        <m:r>
          <m:rPr>
            <m:sty m:val="p"/>
          </m:rPr>
          <m:t>,</m:t>
        </m:r>
        <m:r>
          <m:t>s</m:t>
        </m:r>
        <m:r>
          <m:rPr>
            <m:sty m:val="p"/>
          </m:rPr>
          <m:t>=</m:t>
        </m:r>
        <m:r>
          <m:t>1.2</m:t>
        </m:r>
      </m:oMath>
      <w:r>
        <w:t xml:space="preserve">, 90% confidence level</w:t>
      </w:r>
    </w:p>
    <w:p>
      <w:pPr>
        <w:pStyle w:val="BodyText"/>
      </w:pPr>
      <w:r>
        <w:rPr>
          <w:i/>
          <w:iCs/>
        </w:rPr>
        <w:t xml:space="preserve">(c)</w:t>
      </w:r>
      <w:r>
        <w:t xml:space="preserve"> </w:t>
      </w:r>
      <m:oMath>
        <m:r>
          <m:t>n</m:t>
        </m:r>
        <m:r>
          <m:rPr>
            <m:sty m:val="p"/>
          </m:rPr>
          <m:t>=</m:t>
        </m:r>
        <m:r>
          <m:t>5</m:t>
        </m:r>
        <m:r>
          <m:rPr>
            <m:sty m:val="p"/>
          </m:rPr>
          <m:t>,</m:t>
        </m:r>
        <m:acc>
          <m:accPr>
            <m:chr m:val="‾"/>
          </m:accPr>
          <m:e>
            <m:r>
              <m:t>x</m:t>
            </m:r>
          </m:e>
        </m:acc>
        <m:r>
          <m:rPr>
            <m:sty m:val="p"/>
          </m:rPr>
          <m:t>=</m:t>
        </m:r>
        <m:r>
          <m:t>4.1</m:t>
        </m:r>
        <m:r>
          <m:rPr>
            <m:sty m:val="p"/>
          </m:rPr>
          <m:t>,</m:t>
        </m:r>
        <m:r>
          <m:t>s</m:t>
        </m:r>
        <m:r>
          <m:rPr>
            <m:sty m:val="p"/>
          </m:rPr>
          <m:t>=</m:t>
        </m:r>
        <m:r>
          <m:t>1.2</m:t>
        </m:r>
      </m:oMath>
      <w:r>
        <w:t xml:space="preserve">, 98% confidence level</w:t>
      </w:r>
    </w:p>
    <w:p>
      <w:pPr>
        <w:pStyle w:val="BodyText"/>
      </w:pPr>
      <w:r>
        <w:rPr>
          <w:i/>
          <w:iCs/>
        </w:rPr>
        <w:t xml:space="preserve">(d)</w:t>
      </w:r>
      <w:r>
        <w:t xml:space="preserve"> </w:t>
      </w:r>
      <m:oMath>
        <m:r>
          <m:t>n</m:t>
        </m:r>
        <m:r>
          <m:rPr>
            <m:sty m:val="p"/>
          </m:rPr>
          <m:t>=</m:t>
        </m:r>
        <m:r>
          <m:t>15</m:t>
        </m:r>
        <m:r>
          <m:rPr>
            <m:sty m:val="p"/>
          </m:rPr>
          <m:t>,</m:t>
        </m:r>
        <m:acc>
          <m:accPr>
            <m:chr m:val="‾"/>
          </m:accPr>
          <m:e>
            <m:r>
              <m:t>x</m:t>
            </m:r>
          </m:e>
        </m:acc>
        <m:r>
          <m:rPr>
            <m:sty m:val="p"/>
          </m:rPr>
          <m:t>=</m:t>
        </m:r>
        <m:r>
          <m:t>4.1</m:t>
        </m:r>
        <m:r>
          <m:rPr>
            <m:sty m:val="p"/>
          </m:rPr>
          <m:t>,</m:t>
        </m:r>
        <m:r>
          <m:t>s</m:t>
        </m:r>
        <m:r>
          <m:rPr>
            <m:sty m:val="p"/>
          </m:rPr>
          <m:t>=</m:t>
        </m:r>
        <m:r>
          <m:t>1.2</m:t>
        </m:r>
      </m:oMath>
      <w:r>
        <w:t xml:space="preserve">, 98% confidence level</w:t>
      </w:r>
    </w:p>
    <w:p>
      <w:pPr>
        <w:pStyle w:val="BodyText"/>
      </w:pPr>
      <w:r>
        <w:rPr>
          <w:b/>
          <w:bCs/>
        </w:rPr>
        <w:t xml:space="preserve">Exercise 5</w:t>
      </w:r>
    </w:p>
    <w:p>
      <w:pPr>
        <w:pStyle w:val="BodyText"/>
      </w:pPr>
      <w:r>
        <w:t xml:space="preserve">What affects the width of the confidence interval? (You may use your observations from Exercise 4 for reference)</w:t>
      </w:r>
    </w:p>
    <w:p>
      <w:pPr>
        <w:pStyle w:val="BodyText"/>
      </w:pPr>
      <w:r>
        <w:rPr>
          <w:b/>
          <w:bCs/>
        </w:rPr>
        <w:t xml:space="preserve">Exercise 6</w:t>
      </w:r>
    </w:p>
    <w:p>
      <w:pPr>
        <w:pStyle w:val="BodyText"/>
      </w:pPr>
      <w:r>
        <w:t xml:space="preserve">(Working backwards) A 95% confidence interval for a population mean</w:t>
      </w:r>
      <w:r>
        <w:t xml:space="preserve"> </w:t>
      </w:r>
      <m:oMath>
        <m:r>
          <m:t>μ</m:t>
        </m:r>
      </m:oMath>
      <w:r>
        <w:t xml:space="preserve"> </w:t>
      </w:r>
      <w:r>
        <w:t xml:space="preserve">is given as (18.98, 20.02). This confidence interval is based on a simple random sample of 36 observations. Calculate the following:</w:t>
      </w:r>
    </w:p>
    <w:p>
      <w:pPr>
        <w:pStyle w:val="BodyText"/>
      </w:pPr>
      <w:r>
        <w:rPr>
          <w:i/>
          <w:iCs/>
        </w:rPr>
        <w:t xml:space="preserve">(a)</w:t>
      </w:r>
      <w:r>
        <w:t xml:space="preserve"> </w:t>
      </w:r>
      <w:r>
        <w:t xml:space="preserve">The sample mean</w:t>
      </w:r>
    </w:p>
    <w:p>
      <w:pPr>
        <w:pStyle w:val="BodyText"/>
      </w:pPr>
      <w:r>
        <w:rPr>
          <w:i/>
          <w:iCs/>
        </w:rPr>
        <w:t xml:space="preserve">(b)</w:t>
      </w:r>
      <w:r>
        <w:t xml:space="preserve"> </w:t>
      </w:r>
      <w:r>
        <w:t xml:space="preserve">The margin of error</w:t>
      </w:r>
    </w:p>
    <w:p>
      <w:pPr>
        <w:pStyle w:val="BodyText"/>
      </w:pPr>
      <w:r>
        <w:rPr>
          <w:i/>
          <w:iCs/>
        </w:rPr>
        <w:t xml:space="preserve">(c)</w:t>
      </w:r>
      <w:r>
        <w:t xml:space="preserve"> </w:t>
      </w:r>
      <w:r>
        <w:t xml:space="preserve">The critical t-value (use t-distribution)</w:t>
      </w:r>
    </w:p>
    <w:p>
      <w:pPr>
        <w:pStyle w:val="BodyText"/>
      </w:pPr>
      <w:r>
        <w:rPr>
          <w:i/>
          <w:iCs/>
        </w:rPr>
        <w:t xml:space="preserve">(d)</w:t>
      </w:r>
      <w:r>
        <w:t xml:space="preserve"> </w:t>
      </w:r>
      <w:r>
        <w:t xml:space="preserve">The standard error (use the result of c)</w:t>
      </w:r>
    </w:p>
    <w:p>
      <w:pPr>
        <w:pStyle w:val="BodyText"/>
      </w:pPr>
      <w:r>
        <w:rPr>
          <w:i/>
          <w:iCs/>
        </w:rPr>
        <w:t xml:space="preserve">(e)</w:t>
      </w:r>
      <w:r>
        <w:t xml:space="preserve"> </w:t>
      </w:r>
      <w:r>
        <w:t xml:space="preserve">The sample standard deviation (use the result of d)</w:t>
      </w:r>
    </w:p>
    <w:p>
      <w:pPr>
        <w:pStyle w:val="BodyText"/>
      </w:pPr>
      <w:r>
        <w:rPr>
          <w:b/>
          <w:bCs/>
        </w:rPr>
        <w:t xml:space="preserve">Exercise 7</w:t>
      </w:r>
    </w:p>
    <w:p>
      <w:pPr>
        <w:pStyle w:val="BodyText"/>
      </w:pPr>
      <w:r>
        <w:t xml:space="preserve">Find the P-value for the given sample sizes and test statistic:</w:t>
      </w:r>
    </w:p>
    <w:p>
      <w:pPr>
        <w:pStyle w:val="BodyText"/>
      </w:pPr>
      <w:r>
        <w:rPr>
          <w:i/>
          <w:iCs/>
        </w:rPr>
        <w:t xml:space="preserve">(a)</w:t>
      </w:r>
      <w:r>
        <w:t xml:space="preserve"> </w:t>
      </w:r>
      <m:oMath>
        <m:r>
          <m:t>n</m:t>
        </m:r>
        <m:r>
          <m:rPr>
            <m:sty m:val="p"/>
          </m:rPr>
          <m:t>=</m:t>
        </m:r>
        <m:r>
          <m:t>26</m:t>
        </m:r>
      </m:oMath>
      <w:r>
        <w:t xml:space="preserve">,</w:t>
      </w:r>
      <w:r>
        <w:t xml:space="preserve"> </w:t>
      </w:r>
      <m:oMath>
        <m:r>
          <m:t>T</m:t>
        </m:r>
        <m:r>
          <m:rPr>
            <m:sty m:val="p"/>
          </m:rPr>
          <m:t>=</m:t>
        </m:r>
        <m:r>
          <m:t>2.485</m:t>
        </m:r>
      </m:oMath>
      <w:r>
        <w:t xml:space="preserve">, for right-sided test</w:t>
      </w:r>
    </w:p>
    <w:p>
      <w:pPr>
        <w:pStyle w:val="BodyText"/>
      </w:pPr>
      <w:r>
        <w:rPr>
          <w:i/>
          <w:iCs/>
        </w:rPr>
        <w:t xml:space="preserve">(b)</w:t>
      </w:r>
      <w:r>
        <w:t xml:space="preserve"> </w:t>
      </w:r>
      <m:oMath>
        <m:r>
          <m:t>n</m:t>
        </m:r>
        <m:r>
          <m:rPr>
            <m:sty m:val="p"/>
          </m:rPr>
          <m:t>=</m:t>
        </m:r>
        <m:r>
          <m:t>18</m:t>
        </m:r>
      </m:oMath>
      <w:r>
        <w:t xml:space="preserve">,</w:t>
      </w:r>
      <w:r>
        <w:t xml:space="preserve"> </w:t>
      </w:r>
      <m:oMath>
        <m:r>
          <m:t>T</m:t>
        </m:r>
        <m:r>
          <m:rPr>
            <m:sty m:val="p"/>
          </m:rPr>
          <m:t>=</m:t>
        </m:r>
        <m:r>
          <m:rPr>
            <m:sty m:val="p"/>
          </m:rPr>
          <m:t>−</m:t>
        </m:r>
        <m:r>
          <m:t>1.45</m:t>
        </m:r>
      </m:oMath>
      <w:r>
        <w:t xml:space="preserve">, for left-sided test</w:t>
      </w:r>
    </w:p>
    <w:p>
      <w:pPr>
        <w:pStyle w:val="BodyText"/>
      </w:pPr>
      <w:r>
        <w:rPr>
          <w:i/>
          <w:iCs/>
        </w:rPr>
        <w:t xml:space="preserve">(c)</w:t>
      </w:r>
      <w:r>
        <w:t xml:space="preserve"> </w:t>
      </w:r>
      <m:oMath>
        <m:r>
          <m:t>n</m:t>
        </m:r>
        <m:r>
          <m:rPr>
            <m:sty m:val="p"/>
          </m:rPr>
          <m:t>=</m:t>
        </m:r>
        <m:r>
          <m:t>26</m:t>
        </m:r>
      </m:oMath>
      <w:r>
        <w:t xml:space="preserve">,</w:t>
      </w:r>
      <w:r>
        <w:t xml:space="preserve"> </w:t>
      </w:r>
      <m:oMath>
        <m:r>
          <m:t>T</m:t>
        </m:r>
        <m:r>
          <m:rPr>
            <m:sty m:val="p"/>
          </m:rPr>
          <m:t>=</m:t>
        </m:r>
        <m:r>
          <m:t>2.485</m:t>
        </m:r>
      </m:oMath>
      <w:r>
        <w:t xml:space="preserve">, for two-sided test</w:t>
      </w:r>
    </w:p>
    <w:p>
      <w:pPr>
        <w:pStyle w:val="BodyText"/>
      </w:pPr>
      <w:r>
        <w:rPr>
          <w:i/>
          <w:iCs/>
        </w:rPr>
        <w:t xml:space="preserve">(d)</w:t>
      </w:r>
      <w:r>
        <w:t xml:space="preserve"> </w:t>
      </w:r>
      <m:oMath>
        <m:r>
          <m:t>n</m:t>
        </m:r>
        <m:r>
          <m:rPr>
            <m:sty m:val="p"/>
          </m:rPr>
          <m:t>=</m:t>
        </m:r>
        <m:r>
          <m:t>18</m:t>
        </m:r>
      </m:oMath>
      <w:r>
        <w:t xml:space="preserve">,</w:t>
      </w:r>
      <w:r>
        <w:t xml:space="preserve"> </w:t>
      </w:r>
      <m:oMath>
        <m:r>
          <m:t>T</m:t>
        </m:r>
        <m:r>
          <m:rPr>
            <m:sty m:val="p"/>
          </m:rPr>
          <m:t>=</m:t>
        </m:r>
        <m:r>
          <m:rPr>
            <m:sty m:val="p"/>
          </m:rPr>
          <m:t>−</m:t>
        </m:r>
        <m:r>
          <m:t>1.45</m:t>
        </m:r>
      </m:oMath>
      <w:r>
        <w:t xml:space="preserve">, for two-sided test</w:t>
      </w:r>
    </w:p>
    <w:p>
      <w:pPr>
        <w:pStyle w:val="BodyText"/>
      </w:pPr>
      <w:r>
        <w:rPr>
          <w:b/>
          <w:bCs/>
        </w:rPr>
        <w:t xml:space="preserve">Exercise 8</w:t>
      </w:r>
    </w:p>
    <w:p>
      <w:pPr>
        <w:pStyle w:val="BodyText"/>
      </w:pPr>
      <w:r>
        <w:t xml:space="preserve">A random sample of 25 New Yorkers were asked how much sleep they get per night. The result shows:</w:t>
      </w:r>
    </w:p>
    <w:p>
      <w:pPr>
        <w:pStyle w:val="BodyText"/>
      </w:pPr>
      <m:oMath>
        <m:r>
          <m:t>n</m:t>
        </m:r>
        <m:r>
          <m:rPr>
            <m:sty m:val="p"/>
          </m:rPr>
          <m:t>=</m:t>
        </m:r>
        <m:r>
          <m:t>25</m:t>
        </m:r>
        <m:r>
          <m:rPr>
            <m:sty m:val="p"/>
          </m:rPr>
          <m:t>,</m:t>
        </m:r>
        <m:acc>
          <m:accPr>
            <m:chr m:val="‾"/>
          </m:accPr>
          <m:e>
            <m:r>
              <m:t>x</m:t>
            </m:r>
          </m:e>
        </m:acc>
        <m:r>
          <m:rPr>
            <m:sty m:val="p"/>
          </m:rPr>
          <m:t>=</m:t>
        </m:r>
        <m:r>
          <m:t>7.73</m:t>
        </m:r>
        <m:r>
          <m:rPr>
            <m:sty m:val="p"/>
          </m:rPr>
          <m:t>,</m:t>
        </m:r>
        <m:r>
          <m:t>s</m:t>
        </m:r>
        <m:r>
          <m:rPr>
            <m:sty m:val="p"/>
          </m:rPr>
          <m:t>=</m:t>
        </m:r>
        <m:r>
          <m:t>0.77</m:t>
        </m:r>
      </m:oMath>
    </w:p>
    <w:p>
      <w:pPr>
        <w:pStyle w:val="BodyText"/>
      </w:pPr>
      <w:r>
        <w:t xml:space="preserve">The point estimate suggests that New Yorkers sleep less than 8 hours per night on average. Is the result statistically significant?</w:t>
      </w:r>
    </w:p>
    <w:p>
      <w:pPr>
        <w:pStyle w:val="BodyText"/>
      </w:pPr>
      <w:r>
        <w:t xml:space="preserve">Follow the steps to conduct the hypothesis test.</w:t>
      </w:r>
    </w:p>
    <w:p>
      <w:pPr>
        <w:pStyle w:val="BodyText"/>
      </w:pPr>
      <w:r>
        <w:rPr>
          <w:i/>
          <w:iCs/>
        </w:rPr>
        <w:t xml:space="preserve">(a)</w:t>
      </w:r>
      <w:r>
        <w:t xml:space="preserve"> </w:t>
      </w:r>
      <w:r>
        <w:t xml:space="preserve">Write the hypotheses in symbols:</w:t>
      </w:r>
      <w:r>
        <w:t xml:space="preserve"> </w:t>
      </w:r>
      <m:oMath>
        <m:sSub>
          <m:e>
            <m:r>
              <m:t>H</m:t>
            </m:r>
          </m:e>
          <m:sub>
            <m:r>
              <m:t>0</m:t>
            </m:r>
          </m:sub>
        </m:sSub>
      </m:oMath>
      <w:r>
        <w:t xml:space="preserve">: ____________</w:t>
      </w:r>
      <w:r>
        <w:t xml:space="preserve"> </w:t>
      </w:r>
      <m:oMath>
        <m:sSub>
          <m:e>
            <m:r>
              <m:t>H</m:t>
            </m:r>
          </m:e>
          <m:sub>
            <m:r>
              <m:t>a</m:t>
            </m:r>
          </m:sub>
        </m:sSub>
      </m:oMath>
      <w:r>
        <w:t xml:space="preserve">: ____________</w:t>
      </w:r>
    </w:p>
    <w:p>
      <w:pPr>
        <w:pStyle w:val="BodyText"/>
      </w:pPr>
      <w:r>
        <w:rPr>
          <w:i/>
          <w:iCs/>
        </w:rPr>
        <w:t xml:space="preserve">(b)</w:t>
      </w:r>
      <w:r>
        <w:t xml:space="preserve"> </w:t>
      </w:r>
      <w:r>
        <w:t xml:space="preserve">Calculate the test statistic</w:t>
      </w:r>
    </w:p>
    <w:p>
      <w:pPr>
        <w:pStyle w:val="BodyText"/>
      </w:pPr>
      <w:r>
        <w:rPr>
          <w:i/>
          <w:iCs/>
        </w:rPr>
        <w:t xml:space="preserve">(c)</w:t>
      </w:r>
      <w:r>
        <w:t xml:space="preserve"> </w:t>
      </w:r>
      <w:r>
        <w:t xml:space="preserve">Compute the P-value and draw a picture</w:t>
      </w:r>
    </w:p>
    <w:p>
      <w:pPr>
        <w:pStyle w:val="BodyText"/>
      </w:pPr>
      <w:r>
        <w:rPr>
          <w:i/>
          <w:iCs/>
        </w:rPr>
        <w:t xml:space="preserve">(d)</w:t>
      </w:r>
      <w:r>
        <w:t xml:space="preserve"> </w:t>
      </w:r>
      <w:r>
        <w:t xml:space="preserve">What is the conclusion of the hypothesis test, using the significance level</w:t>
      </w:r>
      <w:r>
        <w:t xml:space="preserve"> </w:t>
      </w:r>
      <m:oMath>
        <m:r>
          <m:t>α</m:t>
        </m:r>
        <m:r>
          <m:rPr>
            <m:sty m:val="p"/>
          </m:rPr>
          <m:t>=</m:t>
        </m:r>
        <m:r>
          <m:t>0.05</m:t>
        </m:r>
      </m:oMath>
    </w:p>
    <w:p>
      <w:pPr>
        <w:pStyle w:val="BodyText"/>
      </w:pPr>
      <w:r>
        <w:rPr>
          <w:i/>
          <w:iCs/>
        </w:rPr>
        <w:t xml:space="preserve">(e)</w:t>
      </w:r>
      <w:r>
        <w:t xml:space="preserve"> </w:t>
      </w:r>
      <w:r>
        <w:t xml:space="preserve">If you were to construct a 90% confidence interval that corresponds to this hypothesis test, would you expect 8 hours a night on average to be in the interval?</w:t>
      </w:r>
    </w:p>
    <w:p>
      <w:pPr>
        <w:pStyle w:val="BodyText"/>
      </w:pPr>
      <w:r>
        <w:rPr>
          <w:b/>
          <w:bCs/>
        </w:rPr>
        <w:t xml:space="preserve">Exercise 9</w:t>
      </w:r>
    </w:p>
    <w:p>
      <w:pPr>
        <w:pStyle w:val="BodyText"/>
      </w:pPr>
      <w:r>
        <w:t xml:space="preserve">Georgianna claims that in a small city, the average child takes less than 5 years of piano lessons. We have a random sample of 20 children from the city, with a mean of 4.6 years of piano lessons and a standard deviation of 2.2 years. Evaluate Georgianna’s claim using a hypothesis test.</w:t>
      </w:r>
    </w:p>
    <w:p>
      <w:pPr>
        <w:pStyle w:val="BodyText"/>
      </w:pPr>
      <w:r>
        <w:rPr>
          <w:i/>
          <w:iCs/>
        </w:rPr>
        <w:t xml:space="preserve">(a)</w:t>
      </w:r>
      <w:r>
        <w:t xml:space="preserve"> </w:t>
      </w:r>
      <w:r>
        <w:t xml:space="preserve">Write the hypotheses in symbols:</w:t>
      </w:r>
      <w:r>
        <w:t xml:space="preserve"> </w:t>
      </w:r>
      <m:oMath>
        <m:sSub>
          <m:e>
            <m:r>
              <m:t>H</m:t>
            </m:r>
          </m:e>
          <m:sub>
            <m:r>
              <m:t>0</m:t>
            </m:r>
          </m:sub>
        </m:sSub>
      </m:oMath>
      <w:r>
        <w:t xml:space="preserve">: ____________</w:t>
      </w:r>
      <w:r>
        <w:t xml:space="preserve"> </w:t>
      </w:r>
      <m:oMath>
        <m:sSub>
          <m:e>
            <m:r>
              <m:t>H</m:t>
            </m:r>
          </m:e>
          <m:sub>
            <m:r>
              <m:t>a</m:t>
            </m:r>
          </m:sub>
        </m:sSub>
      </m:oMath>
      <w:r>
        <w:t xml:space="preserve">: ____________</w:t>
      </w:r>
    </w:p>
    <w:p>
      <w:pPr>
        <w:pStyle w:val="BodyText"/>
      </w:pPr>
      <w:r>
        <w:rPr>
          <w:i/>
          <w:iCs/>
        </w:rPr>
        <w:t xml:space="preserve">(b)</w:t>
      </w:r>
      <w:r>
        <w:t xml:space="preserve"> </w:t>
      </w:r>
      <w:r>
        <w:t xml:space="preserve">Calculate the test statistic</w:t>
      </w:r>
    </w:p>
    <w:p>
      <w:pPr>
        <w:pStyle w:val="BodyText"/>
      </w:pPr>
      <w:r>
        <w:rPr>
          <w:i/>
          <w:iCs/>
        </w:rPr>
        <w:t xml:space="preserve">(c)</w:t>
      </w:r>
      <w:r>
        <w:t xml:space="preserve"> </w:t>
      </w:r>
      <w:r>
        <w:t xml:space="preserve">Compute the P-value and draw a picture</w:t>
      </w:r>
    </w:p>
    <w:p>
      <w:pPr>
        <w:pStyle w:val="BodyText"/>
      </w:pPr>
      <w:r>
        <w:rPr>
          <w:i/>
          <w:iCs/>
        </w:rPr>
        <w:t xml:space="preserve">(d)</w:t>
      </w:r>
      <w:r>
        <w:t xml:space="preserve"> </w:t>
      </w:r>
      <w:r>
        <w:t xml:space="preserve">What is the conclusion of the hypothesis test, using the significance level</w:t>
      </w:r>
      <w:r>
        <w:t xml:space="preserve"> </w:t>
      </w:r>
      <m:oMath>
        <m:r>
          <m:t>α</m:t>
        </m:r>
        <m:r>
          <m:rPr>
            <m:sty m:val="p"/>
          </m:rPr>
          <m:t>=</m:t>
        </m:r>
        <m:r>
          <m:t>0.05</m:t>
        </m:r>
      </m:oMath>
    </w:p>
    <w:bookmarkEnd w:id="94"/>
    <w:bookmarkEnd w:id="95"/>
    <w:bookmarkStart w:id="100" w:name="linear-regression"/>
    <w:p>
      <w:pPr>
        <w:pStyle w:val="Heading1"/>
      </w:pPr>
      <w:r>
        <w:t xml:space="preserve">Linear Regression</w:t>
      </w:r>
    </w:p>
    <w:p>
      <w:pPr>
        <w:pStyle w:val="FirstParagraph"/>
      </w:pPr>
      <w:r>
        <w:rPr>
          <w:b/>
          <w:bCs/>
        </w:rPr>
        <w:t xml:space="preserve">Objective 1:</w:t>
      </w:r>
      <w:r>
        <w:t xml:space="preserve"> </w:t>
      </w:r>
      <w:r>
        <w:t xml:space="preserve">By the end of this unit, students will be able to:</w:t>
      </w:r>
    </w:p>
    <w:p>
      <w:pPr>
        <w:pStyle w:val="Compact"/>
        <w:numPr>
          <w:ilvl w:val="0"/>
          <w:numId w:val="1123"/>
        </w:numPr>
      </w:pPr>
      <w:r>
        <w:t xml:space="preserve">Describe linear associations between numerical variables using correlations.</w:t>
      </w:r>
    </w:p>
    <w:p>
      <w:pPr>
        <w:pStyle w:val="Compact"/>
        <w:numPr>
          <w:ilvl w:val="0"/>
          <w:numId w:val="1123"/>
        </w:numPr>
      </w:pPr>
      <w:r>
        <w:t xml:space="preserve">Use linear regression to model linear relationships between two numerical variables.</w:t>
      </w:r>
    </w:p>
    <w:p>
      <w:pPr>
        <w:pStyle w:val="Compact"/>
        <w:numPr>
          <w:ilvl w:val="0"/>
          <w:numId w:val="1123"/>
        </w:numPr>
      </w:pPr>
      <w:r>
        <w:t xml:space="preserve">Evaluate the statistical significance of linear relationships between numerical variables.</w:t>
      </w:r>
    </w:p>
    <w:bookmarkStart w:id="99" w:name="introduction-to-linear-regression"/>
    <w:p>
      <w:pPr>
        <w:pStyle w:val="Heading2"/>
      </w:pPr>
      <w:r>
        <w:t xml:space="preserve">Introduction to Linear Regression</w:t>
      </w:r>
    </w:p>
    <w:p>
      <w:pPr>
        <w:numPr>
          <w:ilvl w:val="0"/>
          <w:numId w:val="1124"/>
        </w:numPr>
      </w:pPr>
      <w:r>
        <w:t xml:space="preserve">Regression analysis concerns the study of relationships between quantitative variables: identifying, estimating, and validating the relationship.</w:t>
      </w:r>
    </w:p>
    <w:p>
      <w:pPr>
        <w:numPr>
          <w:ilvl w:val="0"/>
          <w:numId w:val="1124"/>
        </w:numPr>
      </w:pPr>
      <w:r>
        <w:t xml:space="preserve">(Simple) linear regression is to study if the relationship between two numerical variables is linear, and the strength of the linear association.</w:t>
      </w:r>
    </w:p>
    <w:p>
      <w:pPr>
        <w:numPr>
          <w:ilvl w:val="0"/>
          <w:numId w:val="1124"/>
        </w:numPr>
      </w:pPr>
      <w:r>
        <w:t xml:space="preserve">We begin with the scatter plot of two numerical variables, to observe if there is a linear association.</w:t>
      </w:r>
    </w:p>
    <w:p>
      <w:pPr>
        <w:numPr>
          <w:ilvl w:val="0"/>
          <w:numId w:val="1124"/>
        </w:numPr>
      </w:pPr>
      <w:r>
        <w:t xml:space="preserve">If there seems to be a linear relationship, we use the linear model</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to best fit the data.</w:t>
      </w:r>
    </w:p>
    <w:p>
      <w:pPr>
        <w:numPr>
          <w:ilvl w:val="0"/>
          <w:numId w:val="1124"/>
        </w:numPr>
      </w:pPr>
      <w:r>
        <w:t xml:space="preserve">Using a sample data set</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w:t>
      </w:r>
      <w:r>
        <w:t xml:space="preserve">and least squares error, we derive an estimated model</w:t>
      </w:r>
      <w:r>
        <w:t xml:space="preserve"> </w:t>
      </w:r>
      <m:oMath>
        <m:acc>
          <m:accPr>
            <m:chr m:val="̂"/>
          </m:accPr>
          <m:e>
            <m:r>
              <m:t>y</m:t>
            </m:r>
          </m:e>
        </m:acc>
        <m:r>
          <m:rPr>
            <m:sty m:val="p"/>
          </m:rPr>
          <m:t>=</m:t>
        </m:r>
        <m:sSub>
          <m:e>
            <m:r>
              <m:t>b</m:t>
            </m:r>
          </m:e>
          <m:sub>
            <m:r>
              <m:t>0</m:t>
            </m:r>
          </m:sub>
        </m:sSub>
        <m:r>
          <m:rPr>
            <m:sty m:val="p"/>
          </m:rPr>
          <m:t>+</m:t>
        </m:r>
        <m:sSub>
          <m:e>
            <m:r>
              <m:t>b</m:t>
            </m:r>
          </m:e>
          <m:sub>
            <m:r>
              <m:t>1</m:t>
            </m:r>
          </m:sub>
        </m:sSub>
        <m:r>
          <m:t>x</m:t>
        </m:r>
      </m:oMath>
      <w:r>
        <w:t xml:space="preserve">.</w:t>
      </w:r>
    </w:p>
    <w:p>
      <w:pPr>
        <w:pStyle w:val="FirstParagraph"/>
      </w:pPr>
      <w:r>
        <w:rPr>
          <w:b/>
          <w:bCs/>
        </w:rPr>
        <w:t xml:space="preserve">Prediction (Predicted value)</w:t>
      </w:r>
    </w:p>
    <w:p>
      <w:pPr>
        <w:pStyle w:val="BodyText"/>
      </w:pPr>
      <w:r>
        <w:t xml:space="preserve">If the least square regression model is given by</w:t>
      </w:r>
      <w:r>
        <w:t xml:space="preserve"> </w:t>
      </w:r>
      <m:oMath>
        <m:acc>
          <m:accPr>
            <m:chr m:val="̂"/>
          </m:accPr>
          <m:e>
            <m:r>
              <m:t>y</m:t>
            </m:r>
          </m:e>
        </m:acc>
        <m:r>
          <m:rPr>
            <m:sty m:val="p"/>
          </m:rPr>
          <m:t>=</m:t>
        </m:r>
        <m:sSub>
          <m:e>
            <m:r>
              <m:t>b</m:t>
            </m:r>
          </m:e>
          <m:sub>
            <m:r>
              <m:t>0</m:t>
            </m:r>
          </m:sub>
        </m:sSub>
        <m:r>
          <m:rPr>
            <m:sty m:val="p"/>
          </m:rPr>
          <m:t>+</m:t>
        </m:r>
        <m:sSub>
          <m:e>
            <m:r>
              <m:t>b</m:t>
            </m:r>
          </m:e>
          <m:sub>
            <m:r>
              <m:t>1</m:t>
            </m:r>
          </m:sub>
        </m:sSub>
        <m:r>
          <m:t>x</m:t>
        </m:r>
      </m:oMath>
      <w:r>
        <w:t xml:space="preserve">, then for a given</w:t>
      </w:r>
      <w:r>
        <w:t xml:space="preserve"> </w:t>
      </w:r>
      <m:oMath>
        <m:r>
          <m:t>x</m:t>
        </m:r>
      </m:oMath>
      <w:r>
        <w:t xml:space="preserve">, the predicted value is</w:t>
      </w:r>
      <w:r>
        <w:t xml:space="preserve"> </w:t>
      </w:r>
      <m:oMath>
        <m:acc>
          <m:accPr>
            <m:chr m:val="̂"/>
          </m:accPr>
          <m:e>
            <m:r>
              <m:t>y</m:t>
            </m:r>
          </m:e>
        </m:acc>
        <m:r>
          <m:rPr>
            <m:sty m:val="p"/>
          </m:rPr>
          <m:t>=</m:t>
        </m:r>
        <m:sSub>
          <m:e>
            <m:r>
              <m:t>b</m:t>
            </m:r>
          </m:e>
          <m:sub>
            <m:r>
              <m:t>0</m:t>
            </m:r>
          </m:sub>
        </m:sSub>
        <m:r>
          <m:rPr>
            <m:sty m:val="p"/>
          </m:rPr>
          <m:t>+</m:t>
        </m:r>
        <m:sSub>
          <m:e>
            <m:r>
              <m:t>b</m:t>
            </m:r>
          </m:e>
          <m:sub>
            <m:r>
              <m:t>1</m:t>
            </m:r>
          </m:sub>
        </m:sSub>
        <m:r>
          <m:t>x</m:t>
        </m:r>
      </m:oMath>
      <w:r>
        <w:t xml:space="preserve"> </w:t>
      </w:r>
      <w:r>
        <w:t xml:space="preserve">– plug in the value of</w:t>
      </w:r>
      <w:r>
        <w:t xml:space="preserve"> </w:t>
      </w:r>
      <m:oMath>
        <m:r>
          <m:t>x</m:t>
        </m:r>
      </m:oMath>
      <w:r>
        <w:t xml:space="preserve">.</w:t>
      </w:r>
    </w:p>
    <w:p>
      <w:pPr>
        <w:pStyle w:val="BodyText"/>
      </w:pPr>
      <w:r>
        <w:rPr>
          <w:b/>
          <w:bCs/>
        </w:rPr>
        <w:t xml:space="preserve">Interpreting the slope and the y-intercept of a regression line</w:t>
      </w:r>
    </w:p>
    <w:p>
      <w:pPr>
        <w:numPr>
          <w:ilvl w:val="0"/>
          <w:numId w:val="1125"/>
        </w:numPr>
      </w:pPr>
      <w:r>
        <w:t xml:space="preserve">The slope</w:t>
      </w:r>
      <w:r>
        <w:t xml:space="preserve"> </w:t>
      </w:r>
      <m:oMath>
        <m:sSub>
          <m:e>
            <m:r>
              <m:t>b</m:t>
            </m:r>
          </m:e>
          <m:sub>
            <m:r>
              <m:t>1</m:t>
            </m:r>
          </m:sub>
        </m:sSub>
      </m:oMath>
      <w:r>
        <w:t xml:space="preserve"> </w:t>
      </w:r>
      <w:r>
        <w:t xml:space="preserve">is the amount by which the predicted value</w:t>
      </w:r>
      <w:r>
        <w:t xml:space="preserve"> </w:t>
      </w:r>
      <m:oMath>
        <m:r>
          <m:t>y</m:t>
        </m:r>
      </m:oMath>
      <w:r>
        <w:t xml:space="preserve"> </w:t>
      </w:r>
      <w:r>
        <w:t xml:space="preserve">changes when</w:t>
      </w:r>
      <w:r>
        <w:t xml:space="preserve"> </w:t>
      </w:r>
      <m:oMath>
        <m:r>
          <m:t>x</m:t>
        </m:r>
      </m:oMath>
      <w:r>
        <w:t xml:space="preserve"> </w:t>
      </w:r>
      <w:r>
        <w:t xml:space="preserve">is increased by one unit.</w:t>
      </w:r>
    </w:p>
    <w:p>
      <w:pPr>
        <w:numPr>
          <w:ilvl w:val="0"/>
          <w:numId w:val="1125"/>
        </w:numPr>
      </w:pPr>
      <w:r>
        <w:t xml:space="preserve">The y-intercept</w:t>
      </w:r>
      <w:r>
        <w:t xml:space="preserve"> </w:t>
      </w:r>
      <m:oMath>
        <m:sSub>
          <m:e>
            <m:r>
              <m:t>b</m:t>
            </m:r>
          </m:e>
          <m:sub>
            <m:r>
              <m:t>0</m:t>
            </m:r>
          </m:sub>
        </m:sSub>
      </m:oMath>
      <w:r>
        <w:t xml:space="preserve"> </w:t>
      </w:r>
      <w:r>
        <w:t xml:space="preserve">is the predicted value of</w:t>
      </w:r>
      <w:r>
        <w:t xml:space="preserve"> </w:t>
      </w:r>
      <m:oMath>
        <m:r>
          <m:t>y</m:t>
        </m:r>
      </m:oMath>
      <w:r>
        <w:t xml:space="preserve"> </w:t>
      </w:r>
      <w:r>
        <w:t xml:space="preserve">when</w:t>
      </w:r>
      <w:r>
        <w:t xml:space="preserve"> </w:t>
      </w:r>
      <m:oMath>
        <m:r>
          <m:t>x</m:t>
        </m:r>
        <m:r>
          <m:rPr>
            <m:sty m:val="p"/>
          </m:rPr>
          <m:t>=</m:t>
        </m:r>
        <m:r>
          <m:t>0</m:t>
        </m:r>
      </m:oMath>
      <w:r>
        <w:t xml:space="preserve">.</w:t>
      </w:r>
    </w:p>
    <w:p>
      <w:pPr>
        <w:pStyle w:val="FirstParagraph"/>
      </w:pPr>
      <w:r>
        <w:rPr>
          <w:b/>
          <w:bCs/>
        </w:rPr>
        <w:t xml:space="preserve">Residual</w:t>
      </w:r>
    </w:p>
    <w:p>
      <w:pPr>
        <w:pStyle w:val="BodyText"/>
      </w:pPr>
      <w:r>
        <w:t xml:space="preserve">For a data set</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the error of using the model is:</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r>
          <m:rPr>
            <m:sty m:val="p"/>
          </m:rPr>
          <m:t>=</m:t>
        </m:r>
        <m:sSub>
          <m:e>
            <m:r>
              <m:t>y</m:t>
            </m:r>
          </m:e>
          <m:sub>
            <m:r>
              <m:t>i</m:t>
            </m:r>
          </m:sub>
        </m:sSub>
        <m:r>
          <m:rPr>
            <m:sty m:val="p"/>
          </m:rPr>
          <m:t>−</m:t>
        </m:r>
        <m:d>
          <m:dPr>
            <m:begChr m:val="("/>
            <m:endChr m:val=")"/>
            <m:sepChr m:val=""/>
            <m:grow/>
          </m:dPr>
          <m:e>
            <m:sSub>
              <m:e>
                <m:r>
                  <m:t>b</m:t>
                </m:r>
              </m:e>
              <m:sub>
                <m:r>
                  <m:t>0</m:t>
                </m:r>
              </m:sub>
            </m:sSub>
            <m:r>
              <m:rPr>
                <m:sty m:val="p"/>
              </m:rPr>
              <m:t>+</m:t>
            </m:r>
            <m:sSub>
              <m:e>
                <m:r>
                  <m:t>b</m:t>
                </m:r>
              </m:e>
              <m:sub>
                <m:r>
                  <m:t>1</m:t>
                </m:r>
              </m:sub>
            </m:sSub>
            <m:sSub>
              <m:e>
                <m:r>
                  <m:t>x</m:t>
                </m:r>
              </m:e>
              <m:sub>
                <m:r>
                  <m:t>i</m:t>
                </m:r>
              </m:sub>
            </m:sSub>
          </m:e>
        </m:d>
      </m:oMath>
    </w:p>
    <w:p>
      <w:pPr>
        <w:pStyle w:val="BodyText"/>
      </w:pPr>
      <w:r>
        <w:rPr>
          <w:b/>
          <w:bCs/>
        </w:rPr>
        <w:t xml:space="preserve">The Correlation Coefficient</w:t>
      </w:r>
    </w:p>
    <w:p>
      <w:pPr>
        <w:pStyle w:val="Compact"/>
        <w:numPr>
          <w:ilvl w:val="0"/>
          <w:numId w:val="1126"/>
        </w:numPr>
      </w:pPr>
      <w:r>
        <w:t xml:space="preserve">The mathematical formula is:</w:t>
      </w:r>
    </w:p>
    <w:p>
      <w:pPr>
        <w:pStyle w:val="FirstParagraph"/>
      </w:pPr>
      <m:oMath>
        <m:r>
          <m:t>R</m:t>
        </m:r>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sSub>
                  <m:e>
                    <m:r>
                      <m:t>s</m:t>
                    </m:r>
                  </m:e>
                  <m:sub>
                    <m:r>
                      <m:t>x</m:t>
                    </m:r>
                  </m:sub>
                </m:sSub>
                <m:sSub>
                  <m:e>
                    <m:r>
                      <m:t>s</m:t>
                    </m:r>
                  </m:e>
                  <m:sub>
                    <m:r>
                      <m:t>y</m:t>
                    </m:r>
                  </m:sub>
                </m:sSub>
              </m:den>
            </m:f>
          </m:e>
        </m:nary>
      </m:oMath>
    </w:p>
    <w:p>
      <w:pPr>
        <w:numPr>
          <w:ilvl w:val="0"/>
          <w:numId w:val="1127"/>
        </w:numPr>
      </w:pPr>
      <w:r>
        <w:t xml:space="preserve">The value of</w:t>
      </w:r>
      <w:r>
        <w:t xml:space="preserve"> </w:t>
      </w:r>
      <m:oMath>
        <m:r>
          <m:t>R</m:t>
        </m:r>
      </m:oMath>
      <w:r>
        <w:t xml:space="preserve">:</w:t>
      </w:r>
      <w:r>
        <w:t xml:space="preserve"> </w:t>
      </w:r>
      <m:oMath>
        <m:r>
          <m:rPr>
            <m:sty m:val="p"/>
          </m:rPr>
          <m:t>−</m:t>
        </m:r>
        <m:r>
          <m:t>1</m:t>
        </m:r>
        <m:r>
          <m:rPr>
            <m:sty m:val="p"/>
          </m:rPr>
          <m:t>≤</m:t>
        </m:r>
        <m:r>
          <m:t>R</m:t>
        </m:r>
        <m:r>
          <m:rPr>
            <m:sty m:val="p"/>
          </m:rPr>
          <m:t>≤</m:t>
        </m:r>
        <m:r>
          <m:t>1</m:t>
        </m:r>
      </m:oMath>
    </w:p>
    <w:p>
      <w:pPr>
        <w:numPr>
          <w:ilvl w:val="0"/>
          <w:numId w:val="1127"/>
        </w:numPr>
      </w:pPr>
      <w:r>
        <w:t xml:space="preserve">The closer</w:t>
      </w:r>
      <w:r>
        <w:t xml:space="preserve"> </w:t>
      </w:r>
      <m:oMath>
        <m:d>
          <m:dPr>
            <m:begChr m:val="|"/>
            <m:endChr m:val="|"/>
            <m:sepChr m:val=""/>
            <m:grow/>
          </m:dPr>
          <m:e>
            <m:r>
              <m:t>R</m:t>
            </m:r>
          </m:e>
        </m:d>
      </m:oMath>
      <w:r>
        <w:t xml:space="preserve"> </w:t>
      </w:r>
      <w:r>
        <w:t xml:space="preserve">is to 1, the stronger the linear association.</w:t>
      </w:r>
    </w:p>
    <w:p>
      <w:pPr>
        <w:pStyle w:val="FirstParagraph"/>
      </w:pPr>
      <w:r>
        <w:rPr>
          <w:b/>
          <w:bCs/>
        </w:rPr>
        <w:t xml:space="preserve">The Coefficient of Determination:</w:t>
      </w:r>
      <w:r>
        <w:t xml:space="preserve"> </w:t>
      </w:r>
      <m:oMath>
        <m:sSup>
          <m:e>
            <m:r>
              <m:t>R</m:t>
            </m:r>
          </m:e>
          <m:sup>
            <m:r>
              <m:t>2</m:t>
            </m:r>
          </m:sup>
        </m:sSup>
      </m:oMath>
    </w:p>
    <w:p>
      <w:pPr>
        <w:numPr>
          <w:ilvl w:val="0"/>
          <w:numId w:val="1128"/>
        </w:numPr>
      </w:pPr>
      <w:r>
        <w:t xml:space="preserve">The coefficient of determination</w:t>
      </w:r>
      <w:r>
        <w:t xml:space="preserve"> </w:t>
      </w:r>
      <m:oMath>
        <m:sSup>
          <m:e>
            <m:r>
              <m:t>R</m:t>
            </m:r>
          </m:e>
          <m:sup>
            <m:r>
              <m:t>2</m:t>
            </m:r>
          </m:sup>
        </m:sSup>
      </m:oMath>
      <w:r>
        <w:t xml:space="preserve"> </w:t>
      </w:r>
      <w:r>
        <w:t xml:space="preserve">is a measure used in statistical analysis to assess how well a model explains and predicts future outcomes.</w:t>
      </w:r>
    </w:p>
    <w:p>
      <w:pPr>
        <w:numPr>
          <w:ilvl w:val="0"/>
          <w:numId w:val="1128"/>
        </w:numPr>
      </w:pPr>
      <m:oMath>
        <m:sSup>
          <m:e>
            <m:r>
              <m:t>R</m:t>
            </m:r>
          </m:e>
          <m:sup>
            <m:r>
              <m:t>2</m:t>
            </m:r>
          </m:sup>
        </m:sSup>
      </m:oMath>
      <w:r>
        <w:t xml:space="preserve"> </w:t>
      </w:r>
      <w:r>
        <w:t xml:space="preserve">is the proportion (fraction) of the variation in the response variable that is predictable (can be explained) from the explanatory variable.</w:t>
      </w:r>
    </w:p>
    <w:p>
      <w:pPr>
        <w:pStyle w:val="FirstParagraph"/>
      </w:pPr>
      <w:r>
        <w:rPr>
          <w:b/>
          <w:bCs/>
        </w:rPr>
        <w:t xml:space="preserve">Conditions to have the least squares regression</w:t>
      </w:r>
    </w:p>
    <w:p>
      <w:pPr>
        <w:pStyle w:val="BodyText"/>
      </w:pPr>
      <w:r>
        <w:t xml:space="preserve">Visually inspect the scatter plot:</w:t>
      </w:r>
    </w:p>
    <w:p>
      <w:pPr>
        <w:pStyle w:val="Compact"/>
        <w:numPr>
          <w:ilvl w:val="0"/>
          <w:numId w:val="1129"/>
        </w:numPr>
      </w:pPr>
      <w:r>
        <w:t xml:space="preserve">The relationship between the explanatory and the response variable should be linear.</w:t>
      </w:r>
    </w:p>
    <w:p>
      <w:pPr>
        <w:pStyle w:val="Compact"/>
        <w:numPr>
          <w:ilvl w:val="0"/>
          <w:numId w:val="1129"/>
        </w:numPr>
      </w:pPr>
      <w:r>
        <w:t xml:space="preserve">The histogram of residuals distribution should be normal (symmetric, bell-shaped).</w:t>
      </w:r>
    </w:p>
    <w:p>
      <w:pPr>
        <w:pStyle w:val="Compact"/>
        <w:numPr>
          <w:ilvl w:val="0"/>
          <w:numId w:val="1129"/>
        </w:numPr>
      </w:pPr>
      <w:r>
        <w:t xml:space="preserve">The variability of points should be roughly constant.</w:t>
      </w:r>
    </w:p>
    <w:p>
      <w:pPr>
        <w:pStyle w:val="Compact"/>
        <w:numPr>
          <w:ilvl w:val="0"/>
          <w:numId w:val="1129"/>
        </w:numPr>
      </w:pPr>
      <w:r>
        <w:t xml:space="preserve">No extreme outliers.</w:t>
      </w:r>
    </w:p>
    <w:p>
      <w:pPr>
        <w:pStyle w:val="FirstParagraph"/>
      </w:pPr>
      <w:r>
        <w:rPr>
          <w:b/>
          <w:bCs/>
        </w:rPr>
        <w:t xml:space="preserve">Computing the coefficients in</w:t>
      </w:r>
      <w:r>
        <w:t xml:space="preserve"> </w:t>
      </w:r>
      <m:oMath>
        <m:acc>
          <m:accPr>
            <m:chr m:val="̂"/>
          </m:accPr>
          <m:e>
            <m:r>
              <m:t>y</m:t>
            </m:r>
          </m:e>
        </m:acc>
        <m:r>
          <m:rPr>
            <m:sty m:val="p"/>
          </m:rPr>
          <m:t>=</m:t>
        </m:r>
        <m:sSub>
          <m:e>
            <m:r>
              <m:t>b</m:t>
            </m:r>
          </m:e>
          <m:sub>
            <m:r>
              <m:t>0</m:t>
            </m:r>
          </m:sub>
        </m:sSub>
        <m:r>
          <m:rPr>
            <m:sty m:val="p"/>
          </m:rPr>
          <m:t>+</m:t>
        </m:r>
        <m:sSub>
          <m:e>
            <m:r>
              <m:t>b</m:t>
            </m:r>
          </m:e>
          <m:sub>
            <m:r>
              <m:t>1</m:t>
            </m:r>
          </m:sub>
        </m:sSub>
        <m:r>
          <m:t>x</m:t>
        </m:r>
      </m:oMath>
    </w:p>
    <w:p>
      <w:pPr>
        <w:pStyle w:val="BodyText"/>
      </w:pPr>
      <m:oMath>
        <m:sSub>
          <m:e>
            <m:r>
              <m:t>b</m:t>
            </m:r>
          </m:e>
          <m:sub>
            <m:r>
              <m:t>1</m:t>
            </m:r>
          </m:sub>
        </m:sSub>
        <m:r>
          <m:rPr>
            <m:sty m:val="p"/>
          </m:rPr>
          <m:t>=</m:t>
        </m:r>
        <m:f>
          <m:fPr>
            <m:type m:val="bar"/>
          </m:fPr>
          <m:num>
            <m:sSub>
              <m:e>
                <m:r>
                  <m:t>s</m:t>
                </m:r>
              </m:e>
              <m:sub>
                <m:r>
                  <m:t>y</m:t>
                </m:r>
              </m:sub>
            </m:sSub>
          </m:num>
          <m:den>
            <m:sSub>
              <m:e>
                <m:r>
                  <m:t>s</m:t>
                </m:r>
              </m:e>
              <m:sub>
                <m:r>
                  <m:t>x</m:t>
                </m:r>
              </m:sub>
            </m:sSub>
          </m:den>
        </m:f>
        <m:r>
          <m:t>R</m:t>
        </m:r>
      </m:oMath>
    </w:p>
    <w:p>
      <w:pPr>
        <w:pStyle w:val="BodyText"/>
      </w:pPr>
      <m:oMath>
        <m:sSub>
          <m:e>
            <m:r>
              <m:t>b</m:t>
            </m:r>
          </m:e>
          <m:sub>
            <m:r>
              <m:t>0</m:t>
            </m:r>
          </m:sub>
        </m:sSub>
        <m:r>
          <m:rPr>
            <m:sty m:val="p"/>
          </m:rPr>
          <m:t>=</m:t>
        </m:r>
        <m:acc>
          <m:accPr>
            <m:chr m:val="‾"/>
          </m:accPr>
          <m:e>
            <m:r>
              <m:t>y</m:t>
            </m:r>
          </m:e>
        </m:acc>
        <m:r>
          <m:rPr>
            <m:sty m:val="p"/>
          </m:rPr>
          <m:t>−</m:t>
        </m:r>
        <m:sSub>
          <m:e>
            <m:r>
              <m:t>b</m:t>
            </m:r>
          </m:e>
          <m:sub>
            <m:r>
              <m:t>1</m:t>
            </m:r>
          </m:sub>
        </m:sSub>
        <m:acc>
          <m:accPr>
            <m:chr m:val="‾"/>
          </m:accPr>
          <m:e>
            <m:r>
              <m:t>x</m:t>
            </m:r>
          </m:e>
        </m:acc>
      </m:oMath>
    </w:p>
    <w:p>
      <w:pPr>
        <w:pStyle w:val="BodyText"/>
      </w:pPr>
      <w:r>
        <w:rPr>
          <w:b/>
          <w:bCs/>
        </w:rPr>
        <w:t xml:space="preserve">Notes</w:t>
      </w:r>
    </w:p>
    <w:p>
      <w:pPr>
        <w:numPr>
          <w:ilvl w:val="0"/>
          <w:numId w:val="1130"/>
        </w:numPr>
      </w:pPr>
      <m:oMath>
        <m:r>
          <m:t>R</m:t>
        </m:r>
      </m:oMath>
      <w:r>
        <w:t xml:space="preserve"> </w:t>
      </w:r>
      <w:r>
        <w:t xml:space="preserve">and</w:t>
      </w:r>
      <w:r>
        <w:t xml:space="preserve"> </w:t>
      </w:r>
      <m:oMath>
        <m:sSub>
          <m:e>
            <m:r>
              <m:t>b</m:t>
            </m:r>
          </m:e>
          <m:sub>
            <m:r>
              <m:t>1</m:t>
            </m:r>
          </m:sub>
        </m:sSub>
      </m:oMath>
      <w:r>
        <w:t xml:space="preserve"> </w:t>
      </w:r>
      <w:r>
        <w:t xml:space="preserve">have the same sign.</w:t>
      </w:r>
    </w:p>
    <w:p>
      <w:pPr>
        <w:numPr>
          <w:ilvl w:val="0"/>
          <w:numId w:val="1130"/>
        </w:numPr>
      </w:pPr>
      <w:r>
        <w:t xml:space="preserve">Equivalently,</w:t>
      </w:r>
      <w:r>
        <w:t xml:space="preserve"> </w:t>
      </w:r>
      <m:oMath>
        <m:r>
          <m:t>R</m:t>
        </m:r>
        <m:r>
          <m:rPr>
            <m:sty m:val="p"/>
          </m:rPr>
          <m:t>=</m:t>
        </m:r>
        <m:f>
          <m:fPr>
            <m:type m:val="bar"/>
          </m:fPr>
          <m:num>
            <m:sSub>
              <m:e>
                <m:r>
                  <m:t>s</m:t>
                </m:r>
              </m:e>
              <m:sub>
                <m:r>
                  <m:t>x</m:t>
                </m:r>
              </m:sub>
            </m:sSub>
          </m:num>
          <m:den>
            <m:sSub>
              <m:e>
                <m:r>
                  <m:t>s</m:t>
                </m:r>
              </m:e>
              <m:sub>
                <m:r>
                  <m:t>y</m:t>
                </m:r>
              </m:sub>
            </m:sSub>
          </m:den>
        </m:f>
        <m:sSub>
          <m:e>
            <m:r>
              <m:t>b</m:t>
            </m:r>
          </m:e>
          <m:sub>
            <m:r>
              <m:t>1</m:t>
            </m:r>
          </m:sub>
        </m:sSub>
      </m:oMath>
    </w:p>
    <w:p>
      <w:pPr>
        <w:pStyle w:val="FirstParagraph"/>
      </w:pPr>
      <w:r>
        <w:rPr>
          <w:b/>
          <w:bCs/>
        </w:rPr>
        <w:t xml:space="preserve">Exercise 1</w:t>
      </w:r>
    </w:p>
    <w:p>
      <w:pPr>
        <w:pStyle w:val="BodyText"/>
      </w:pPr>
      <w:r>
        <w:t xml:space="preserve">Describe the linear relationship from the scatter plot.</w:t>
      </w:r>
    </w:p>
    <w:p>
      <w:pPr>
        <w:pStyle w:val="BodyText"/>
      </w:pPr>
      <w:r>
        <w:drawing>
          <wp:inline>
            <wp:extent cx="1905000" cy="1170878"/>
            <wp:effectExtent b="0" l="0" r="0" t="0"/>
            <wp:docPr descr="" title="" id="97" name="Picture"/>
            <a:graphic>
              <a:graphicData uri="http://schemas.openxmlformats.org/drawingml/2006/picture">
                <pic:pic>
                  <pic:nvPicPr>
                    <pic:cNvPr descr="images/img55.png" id="98" name="Picture"/>
                    <pic:cNvPicPr>
                      <a:picLocks noChangeArrowheads="1" noChangeAspect="1"/>
                    </pic:cNvPicPr>
                  </pic:nvPicPr>
                  <pic:blipFill>
                    <a:blip r:embed="rId96"/>
                    <a:stretch>
                      <a:fillRect/>
                    </a:stretch>
                  </pic:blipFill>
                  <pic:spPr bwMode="auto">
                    <a:xfrm>
                      <a:off x="0" y="0"/>
                      <a:ext cx="1905000" cy="1170878"/>
                    </a:xfrm>
                    <a:prstGeom prst="rect">
                      <a:avLst/>
                    </a:prstGeom>
                    <a:noFill/>
                    <a:ln w="9525">
                      <a:noFill/>
                      <a:headEnd/>
                      <a:tailEnd/>
                    </a:ln>
                  </pic:spPr>
                </pic:pic>
              </a:graphicData>
            </a:graphic>
          </wp:inline>
        </w:drawing>
      </w:r>
    </w:p>
    <w:p>
      <w:pPr>
        <w:pStyle w:val="BodyText"/>
      </w:pPr>
      <w:r>
        <w:t xml:space="preserve">Select the correct choice.</w:t>
      </w:r>
    </w:p>
    <w:p>
      <w:pPr>
        <w:pStyle w:val="BodyText"/>
      </w:pPr>
      <w:r>
        <w:rPr>
          <w:i/>
          <w:iCs/>
        </w:rPr>
        <w:t xml:space="preserve">(a)</w:t>
      </w:r>
      <w:r>
        <w:t xml:space="preserve"> </w:t>
      </w:r>
      <w:r>
        <w:t xml:space="preserve">Strong positive relationship</w:t>
      </w:r>
    </w:p>
    <w:p>
      <w:pPr>
        <w:pStyle w:val="BodyText"/>
      </w:pPr>
      <w:r>
        <w:rPr>
          <w:i/>
          <w:iCs/>
        </w:rPr>
        <w:t xml:space="preserve">(b)</w:t>
      </w:r>
      <w:r>
        <w:t xml:space="preserve"> </w:t>
      </w:r>
      <w:r>
        <w:t xml:space="preserve">Strong negative relationship</w:t>
      </w:r>
    </w:p>
    <w:p>
      <w:pPr>
        <w:pStyle w:val="BodyText"/>
      </w:pPr>
      <w:r>
        <w:rPr>
          <w:i/>
          <w:iCs/>
        </w:rPr>
        <w:t xml:space="preserve">(c)</w:t>
      </w:r>
      <w:r>
        <w:t xml:space="preserve"> </w:t>
      </w:r>
      <w:r>
        <w:t xml:space="preserve">Weak positive relationship</w:t>
      </w:r>
    </w:p>
    <w:p>
      <w:pPr>
        <w:pStyle w:val="BodyText"/>
      </w:pPr>
      <w:r>
        <w:rPr>
          <w:i/>
          <w:iCs/>
        </w:rPr>
        <w:t xml:space="preserve">(d)</w:t>
      </w:r>
      <w:r>
        <w:t xml:space="preserve"> </w:t>
      </w:r>
      <w:r>
        <w:t xml:space="preserve">Weak negative relationship</w:t>
      </w:r>
    </w:p>
    <w:p>
      <w:pPr>
        <w:pStyle w:val="BodyText"/>
      </w:pPr>
      <w:r>
        <w:rPr>
          <w:b/>
          <w:bCs/>
        </w:rPr>
        <w:t xml:space="preserve">Exercise 2</w:t>
      </w:r>
    </w:p>
    <w:p>
      <w:pPr>
        <w:pStyle w:val="BodyText"/>
      </w:pPr>
      <w:r>
        <w:t xml:space="preserve">The mean travel time from one stop to the next on the Coast Starlight is 129 minutes, with a standard deviation of 113 minutes. The mean distance from one stop to the next is 108 miles with a standard deviation of 99 miles. The correlation between travel time and distance is 0.636.</w:t>
      </w:r>
    </w:p>
    <w:p>
      <w:pPr>
        <w:pStyle w:val="BodyText"/>
      </w:pPr>
      <w:r>
        <w:rPr>
          <w:i/>
          <w:iCs/>
        </w:rPr>
        <w:t xml:space="preserve">(a)</w:t>
      </w:r>
      <w:r>
        <w:t xml:space="preserve"> </w:t>
      </w:r>
      <w:r>
        <w:t xml:space="preserve">Write the equation of the regression line for predicting travel time (based on the distance).</w:t>
      </w:r>
    </w:p>
    <w:p>
      <w:pPr>
        <w:pStyle w:val="BodyText"/>
      </w:pPr>
      <w:r>
        <w:rPr>
          <w:i/>
          <w:iCs/>
        </w:rPr>
        <w:t xml:space="preserve">(b)</w:t>
      </w:r>
      <w:r>
        <w:t xml:space="preserve"> </w:t>
      </w:r>
      <w:r>
        <w:t xml:space="preserve">Interpret the slope and the intercept in this context.</w:t>
      </w:r>
    </w:p>
    <w:p>
      <w:pPr>
        <w:pStyle w:val="BodyText"/>
      </w:pPr>
      <w:r>
        <w:rPr>
          <w:i/>
          <w:iCs/>
        </w:rPr>
        <w:t xml:space="preserve">(c)</w:t>
      </w:r>
      <w:r>
        <w:t xml:space="preserve"> </w:t>
      </w:r>
      <w:r>
        <w:t xml:space="preserve">Calculate and interpret</w:t>
      </w:r>
      <w:r>
        <w:t xml:space="preserve"> </w:t>
      </w:r>
      <m:oMath>
        <m:sSup>
          <m:e>
            <m:r>
              <m:t>R</m:t>
            </m:r>
          </m:e>
          <m:sup>
            <m:r>
              <m:t>2</m:t>
            </m:r>
          </m:sup>
        </m:sSup>
      </m:oMath>
      <w:r>
        <w:t xml:space="preserve">.</w:t>
      </w:r>
    </w:p>
    <w:p>
      <w:pPr>
        <w:pStyle w:val="BodyText"/>
      </w:pPr>
      <w:r>
        <w:rPr>
          <w:i/>
          <w:iCs/>
        </w:rPr>
        <w:t xml:space="preserve">(d)</w:t>
      </w:r>
      <w:r>
        <w:t xml:space="preserve"> </w:t>
      </w:r>
      <w:r>
        <w:t xml:space="preserve">The distance between Santa Barbara and LA is 103 miles. Use this model to estimate the time it takes to travel between these two cities.</w:t>
      </w:r>
    </w:p>
    <w:p>
      <w:pPr>
        <w:pStyle w:val="BodyText"/>
      </w:pPr>
      <w:r>
        <w:rPr>
          <w:i/>
          <w:iCs/>
        </w:rPr>
        <w:t xml:space="preserve">(e)</w:t>
      </w:r>
      <w:r>
        <w:t xml:space="preserve"> </w:t>
      </w:r>
      <w:r>
        <w:t xml:space="preserve">It actually takes the Coast Starlight about 168 minutes to travel between Santa Barbara and LA. Calculate the residual. Is the model over or underestimating the time?</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22">
    <w:nsid w:val="00A9942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5">
    <w:nsid w:val="00A9972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26">
    <w:nsid w:val="00A9972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1"/>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2">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hyperlink" Id="rId54" Target="https://istats.shinyapps.io/BinomialDist/" TargetMode="External" /></Relationships>
</file>

<file path=word/_rels/footnotes.xml.rels><?xml version="1.0" encoding="UTF-8"?><Relationships xmlns="http://schemas.openxmlformats.org/package/2006/relationships"><Relationship Type="http://schemas.openxmlformats.org/officeDocument/2006/relationships/hyperlink" Id="rId54" Target="https://istats.shinyapps.io/BinomialD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Dr Mostafa</dc:creator>
  <dc:description>This is a minimal example of using the bookdown package to write a book. set in the _output.yml file. The HTML output format for this example is bookdown::gitbook,</dc:description>
  <cp:keywords/>
  <dcterms:created xsi:type="dcterms:W3CDTF">2025-03-07T19:59:27Z</dcterms:created>
  <dcterms:modified xsi:type="dcterms:W3CDTF">2025-03-07T19:59:27Z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2025-03-05</vt:lpwstr>
  </property>
  <property fmtid="{D5CDD505-2E9C-101B-9397-08002B2CF9AE}" pid="4" name="documentclass">
    <vt:lpwstr>book</vt:lpwstr>
  </property>
  <property fmtid="{D5CDD505-2E9C-101B-9397-08002B2CF9AE}" pid="5" name="github-repo">
    <vt:lpwstr>rstudio/bookdown-demo</vt:lpwstr>
  </property>
  <property fmtid="{D5CDD505-2E9C-101B-9397-08002B2CF9AE}" pid="6" name="link-citations">
    <vt:lpwstr>True</vt:lpwstr>
  </property>
  <property fmtid="{D5CDD505-2E9C-101B-9397-08002B2CF9AE}" pid="7" name="output">
    <vt:lpwstr/>
  </property>
  <property fmtid="{D5CDD505-2E9C-101B-9397-08002B2CF9AE}" pid="8" name="site">
    <vt:lpwstr>bookdown::bookdown_site</vt:lpwstr>
  </property>
</Properties>
</file>