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991" w:rsidRPr="00E94051" w:rsidRDefault="00714991" w:rsidP="00714991">
      <w:pPr>
        <w:jc w:val="center"/>
        <w:rPr>
          <w:sz w:val="32"/>
          <w:szCs w:val="32"/>
        </w:rPr>
      </w:pPr>
      <w:r w:rsidRPr="00E94051">
        <w:rPr>
          <w:rFonts w:ascii="Arial" w:hAnsi="Arial" w:cs="Arial"/>
          <w:b/>
          <w:bCs/>
          <w:color w:val="000000"/>
          <w:sz w:val="32"/>
          <w:szCs w:val="32"/>
        </w:rPr>
        <w:t>CORNERSTONE INSURANCE PLC</w:t>
      </w:r>
    </w:p>
    <w:p w:rsidR="00714991" w:rsidRDefault="00714991" w:rsidP="00714991"/>
    <w:p w:rsidR="00714991" w:rsidRDefault="00714991" w:rsidP="00714991"/>
    <w:p w:rsidR="00714991" w:rsidRPr="004934C8" w:rsidRDefault="00714991" w:rsidP="00772AF5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sz w:val="16"/>
          <w:szCs w:val="16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r w:rsidR="00772AF5">
        <w:rPr>
          <w:rFonts w:ascii="Arial" w:hAnsi="Arial"/>
          <w:b/>
          <w:sz w:val="22"/>
        </w:rPr>
        <w:t>{ENDORSEMENTNO}</w:t>
      </w:r>
      <w:r w:rsidR="00772AF5"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0" w:name="OLE_LINK17"/>
      <w:bookmarkStart w:id="1" w:name="OLE_LINK56"/>
      <w:bookmarkStart w:id="2" w:name="OLE_LINK68"/>
      <w:bookmarkStart w:id="3" w:name="OLE_LINK82"/>
      <w:bookmarkStart w:id="4" w:name="OLE_LINK83"/>
      <w:bookmarkStart w:id="5" w:name="OLE_LINK98"/>
      <w:bookmarkStart w:id="6" w:name="OLE_LINK113"/>
      <w:bookmarkStart w:id="7" w:name="OLE_LINK114"/>
      <w:bookmarkStart w:id="8" w:name="OLE_LINK2"/>
      <w:bookmarkStart w:id="9" w:name="OLE_LINK143"/>
      <w:bookmarkStart w:id="10" w:name="OLE_LINK144"/>
      <w:r w:rsidR="00772AF5">
        <w:rPr>
          <w:rFonts w:ascii="Arial" w:hAnsi="Arial"/>
          <w:b/>
          <w:sz w:val="22"/>
        </w:rPr>
        <w:t>{SUBRISK}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bookmarkStart w:id="11" w:name="OLE_LINK145"/>
      <w:bookmarkStart w:id="12" w:name="OLE_LINK146"/>
      <w:bookmarkStart w:id="13" w:name="OLE_LINK147"/>
      <w:r w:rsidR="00772AF5">
        <w:rPr>
          <w:rFonts w:ascii="Arial" w:hAnsi="Arial"/>
          <w:b/>
          <w:sz w:val="22"/>
        </w:rPr>
        <w:t>{POLICYNO}</w:t>
      </w:r>
      <w:proofErr w:type="gramStart"/>
      <w:r w:rsidR="00772AF5">
        <w:rPr>
          <w:rFonts w:ascii="Arial" w:hAnsi="Arial"/>
          <w:b/>
          <w:sz w:val="22"/>
        </w:rPr>
        <w:t> </w:t>
      </w:r>
      <w:bookmarkEnd w:id="11"/>
      <w:bookmarkEnd w:id="12"/>
      <w:bookmarkEnd w:id="13"/>
      <w:r w:rsidR="00772AF5"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IN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THE NAME OF </w:t>
      </w:r>
      <w:bookmarkStart w:id="14" w:name="OLE_LINK21"/>
      <w:bookmarkStart w:id="15" w:name="OLE_LINK22"/>
      <w:bookmarkStart w:id="16" w:name="OLE_LINK23"/>
      <w:bookmarkStart w:id="17" w:name="OLE_LINK24"/>
      <w:bookmarkStart w:id="18" w:name="OLE_LINK25"/>
      <w:bookmarkStart w:id="19" w:name="OLE_LINK40"/>
      <w:bookmarkStart w:id="20" w:name="OLE_LINK41"/>
      <w:bookmarkStart w:id="21" w:name="OLE_LINK59"/>
      <w:bookmarkStart w:id="22" w:name="OLE_LINK60"/>
      <w:bookmarkStart w:id="23" w:name="OLE_LINK71"/>
      <w:bookmarkStart w:id="24" w:name="OLE_LINK72"/>
      <w:bookmarkStart w:id="25" w:name="OLE_LINK85"/>
      <w:bookmarkStart w:id="26" w:name="OLE_LINK119"/>
      <w:bookmarkStart w:id="27" w:name="OLE_LINK120"/>
      <w:bookmarkStart w:id="28" w:name="OLE_LINK148"/>
      <w:bookmarkStart w:id="29" w:name="OLE_LINK149"/>
      <w:r w:rsidR="00772AF5">
        <w:rPr>
          <w:rFonts w:ascii="Arial" w:hAnsi="Arial"/>
          <w:b/>
          <w:sz w:val="22"/>
        </w:rPr>
        <w:t>{INSUREDNAME} 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72AF5" w:rsidRDefault="00772AF5" w:rsidP="00714991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714991" w:rsidRPr="00853AD9" w:rsidRDefault="00714991" w:rsidP="00714991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853AD9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853AD9">
        <w:rPr>
          <w:rFonts w:ascii="Arial" w:hAnsi="Arial" w:cs="Arial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0" w:name="OLE_LINK44"/>
      <w:bookmarkStart w:id="31" w:name="OLE_LINK45"/>
      <w:bookmarkStart w:id="32" w:name="OLE_LINK61"/>
      <w:bookmarkStart w:id="33" w:name="OLE_LINK62"/>
      <w:bookmarkStart w:id="34" w:name="OLE_LINK73"/>
      <w:bookmarkStart w:id="35" w:name="OLE_LINK74"/>
      <w:bookmarkStart w:id="36" w:name="OLE_LINK86"/>
      <w:bookmarkStart w:id="37" w:name="OLE_LINK87"/>
      <w:bookmarkStart w:id="38" w:name="OLE_LINK121"/>
      <w:bookmarkStart w:id="39" w:name="OLE_LINK171"/>
      <w:bookmarkStart w:id="40" w:name="OLE_LINK172"/>
      <w:r w:rsidR="00772AF5">
        <w:rPr>
          <w:rFonts w:ascii="Arial" w:hAnsi="Arial"/>
          <w:b/>
          <w:sz w:val="22"/>
        </w:rPr>
        <w:t>{</w:t>
      </w:r>
      <w:proofErr w:type="spellStart"/>
      <w:r w:rsidR="00772AF5">
        <w:rPr>
          <w:rFonts w:ascii="Arial" w:hAnsi="Arial"/>
          <w:b/>
          <w:sz w:val="22"/>
        </w:rPr>
        <w:t>StartDate</w:t>
      </w:r>
      <w:proofErr w:type="spellEnd"/>
      <w:r w:rsidR="00772AF5">
        <w:rPr>
          <w:rFonts w:ascii="Arial" w:hAnsi="Arial"/>
          <w:b/>
          <w:sz w:val="22"/>
        </w:rPr>
        <w:t>} 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772AF5"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39"/>
      <w:bookmarkEnd w:id="40"/>
      <w:r w:rsidR="00772AF5">
        <w:rPr>
          <w:rFonts w:ascii="Arial" w:hAnsi="Arial" w:cs="Arial"/>
          <w:color w:val="000000"/>
          <w:sz w:val="22"/>
          <w:szCs w:val="22"/>
        </w:rPr>
        <w:t xml:space="preserve"> 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the insured has </w:t>
      </w:r>
      <w:r w:rsidRPr="00853AD9">
        <w:rPr>
          <w:rFonts w:ascii="Arial" w:hAnsi="Arial" w:cs="Arial"/>
          <w:b/>
          <w:color w:val="000000"/>
          <w:sz w:val="22"/>
          <w:szCs w:val="22"/>
        </w:rPr>
        <w:t xml:space="preserve">relocated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to the under-noted address:  </w:t>
      </w:r>
    </w:p>
    <w:p w:rsidR="00714991" w:rsidRPr="00192C0A" w:rsidRDefault="00714991" w:rsidP="00714991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714991" w:rsidRPr="00853AD9" w:rsidRDefault="00714991" w:rsidP="00714991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PLOT 893, OGUNUSI ROAD,</w:t>
      </w:r>
    </w:p>
    <w:p w:rsidR="00714991" w:rsidRPr="00853AD9" w:rsidRDefault="00714991" w:rsidP="00714991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OPPOSITE ZENITH BANK OJODU,</w:t>
      </w:r>
    </w:p>
    <w:p w:rsidR="00714991" w:rsidRPr="00853AD9" w:rsidRDefault="00714991" w:rsidP="00714991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ISHERI OJODU BERGER, IKEJA,</w:t>
      </w:r>
    </w:p>
    <w:p w:rsidR="00714991" w:rsidRPr="00853AD9" w:rsidRDefault="00714991" w:rsidP="00714991">
      <w:pPr>
        <w:autoSpaceDE w:val="0"/>
        <w:autoSpaceDN w:val="0"/>
        <w:spacing w:line="178" w:lineRule="atLeast"/>
        <w:rPr>
          <w:rFonts w:ascii="Arial" w:hAnsi="Arial" w:cs="Arial"/>
          <w:b/>
          <w:color w:val="000000"/>
          <w:sz w:val="22"/>
          <w:szCs w:val="22"/>
        </w:rPr>
      </w:pPr>
      <w:r w:rsidRPr="00853AD9">
        <w:rPr>
          <w:rFonts w:ascii="Arial" w:hAnsi="Arial" w:cs="Arial"/>
          <w:b/>
          <w:color w:val="000000"/>
          <w:sz w:val="22"/>
          <w:szCs w:val="22"/>
        </w:rPr>
        <w:t>LAGOS.</w:t>
      </w:r>
    </w:p>
    <w:p w:rsidR="00714991" w:rsidRPr="00853AD9" w:rsidRDefault="00714991" w:rsidP="00714991">
      <w:pPr>
        <w:ind w:left="1080"/>
        <w:rPr>
          <w:rFonts w:ascii="Arial" w:hAnsi="Arial" w:cs="Arial"/>
          <w:sz w:val="22"/>
          <w:szCs w:val="22"/>
        </w:rPr>
      </w:pPr>
    </w:p>
    <w:p w:rsidR="00714991" w:rsidRPr="00F14B44" w:rsidRDefault="00714991" w:rsidP="00714991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714991" w:rsidRPr="00F14B44" w:rsidRDefault="00714991" w:rsidP="00714991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F14B44">
        <w:rPr>
          <w:rFonts w:ascii="Arial" w:hAnsi="Arial" w:cs="Arial"/>
          <w:color w:val="000000"/>
          <w:sz w:val="22"/>
          <w:szCs w:val="22"/>
        </w:rPr>
        <w:t xml:space="preserve">All other Terms, Conditions and Exceptions of this policy remind unaltered. </w:t>
      </w:r>
    </w:p>
    <w:p w:rsidR="00714991" w:rsidRPr="00F14B44" w:rsidRDefault="00714991" w:rsidP="00714991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F14B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714991" w:rsidRPr="00F14B44" w:rsidRDefault="00714991" w:rsidP="00714991">
      <w:pPr>
        <w:autoSpaceDE w:val="0"/>
        <w:autoSpaceDN w:val="0"/>
        <w:spacing w:line="178" w:lineRule="atLeast"/>
        <w:rPr>
          <w:rFonts w:ascii="Arial" w:hAnsi="Arial" w:cs="Arial"/>
          <w:sz w:val="22"/>
          <w:szCs w:val="22"/>
        </w:rPr>
      </w:pPr>
    </w:p>
    <w:p w:rsidR="00772AF5" w:rsidRPr="004934C8" w:rsidRDefault="00772AF5" w:rsidP="00772AF5">
      <w:pPr>
        <w:autoSpaceDE w:val="0"/>
        <w:autoSpaceDN w:val="0"/>
        <w:rPr>
          <w:rFonts w:ascii="Arial" w:hAnsi="Arial" w:cs="Arial"/>
          <w:sz w:val="22"/>
          <w:szCs w:val="22"/>
        </w:rPr>
      </w:pPr>
      <w:bookmarkStart w:id="41" w:name="OLE_LINK158"/>
      <w:bookmarkStart w:id="42" w:name="OLE_LINK159"/>
      <w:bookmarkStart w:id="43" w:name="OLE_LINK160"/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772AF5" w:rsidRPr="004934C8" w:rsidRDefault="00772AF5" w:rsidP="00772AF5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772AF5" w:rsidRPr="004934C8" w:rsidRDefault="00772AF5" w:rsidP="00772AF5">
      <w:pPr>
        <w:rPr>
          <w:rFonts w:ascii="Arial" w:hAnsi="Arial" w:cs="Arial"/>
          <w:sz w:val="22"/>
          <w:szCs w:val="22"/>
        </w:rPr>
      </w:pPr>
    </w:p>
    <w:p w:rsidR="00033B34" w:rsidRDefault="00772AF5" w:rsidP="00772AF5">
      <w:pPr>
        <w:rPr>
          <w:rFonts w:ascii="Arial" w:hAnsi="Arial" w:cs="Arial"/>
          <w:sz w:val="18"/>
          <w:szCs w:val="18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bookmarkEnd w:id="41"/>
    <w:bookmarkEnd w:id="42"/>
    <w:bookmarkEnd w:id="43"/>
    <w:p w:rsidR="00033B34" w:rsidRPr="005A55E4" w:rsidRDefault="00033B34" w:rsidP="00033B34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033B34" w:rsidRPr="005A55E4" w:rsidRDefault="00033B34" w:rsidP="00033B34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714991" w:rsidRDefault="00714991" w:rsidP="00714991"/>
    <w:p w:rsidR="00714991" w:rsidRDefault="00714991" w:rsidP="00714991"/>
    <w:p w:rsidR="00714991" w:rsidRDefault="00714991" w:rsidP="00714991"/>
    <w:p w:rsidR="00714991" w:rsidRDefault="00714991" w:rsidP="00714991"/>
    <w:sectPr w:rsidR="00714991" w:rsidSect="0070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991"/>
    <w:rsid w:val="00033B34"/>
    <w:rsid w:val="00702686"/>
    <w:rsid w:val="00714991"/>
    <w:rsid w:val="00772AF5"/>
    <w:rsid w:val="00B51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991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1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9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991"/>
    <w:rPr>
      <w:rFonts w:ascii="Symbol" w:eastAsia="Symbol" w:hAnsi="Symbol" w:cs="Symbo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91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2017-12-06T06:44:00Z</dcterms:created>
  <dcterms:modified xsi:type="dcterms:W3CDTF">2019-12-16T21:51:00Z</dcterms:modified>
</cp:coreProperties>
</file>