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3D" w:rsidRPr="0076291F" w:rsidRDefault="00D7514B" w:rsidP="0076291F">
      <w:pPr>
        <w:spacing w:after="0"/>
        <w:rPr>
          <w:rFonts w:ascii="Arial" w:hAnsi="Arial" w:cs="Arial"/>
          <w:b/>
        </w:rPr>
      </w:pPr>
      <w:r w:rsidRPr="00D7514B">
        <w:rPr>
          <w:rFonts w:ascii="Arial" w:hAnsi="Arial" w:cs="Arial"/>
          <w:b/>
        </w:rPr>
        <w:t>{MemoClause}</w:t>
      </w:r>
      <w:r w:rsidR="0030413D" w:rsidRPr="0030413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7"/>
        <w:gridCol w:w="8993"/>
      </w:tblGrid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  <w:r w:rsidRPr="002338A1">
              <w:rPr>
                <w:rFonts w:ascii="Arial" w:eastAsia="Times New Roman" w:hAnsi="Arial" w:cs="Arial"/>
                <w:b/>
                <w:bCs/>
                <w:color w:val="000000"/>
              </w:rPr>
              <w:t>Institute Radioactive Contamination Clause (1/10/90)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  <w:r w:rsidRPr="002338A1">
              <w:rPr>
                <w:rFonts w:ascii="Arial" w:eastAsia="Times New Roman" w:hAnsi="Arial" w:cs="Arial"/>
                <w:color w:val="000000"/>
              </w:rPr>
              <w:t>This clause shall be paramount and shall override anything contained in this insurance inconsistent therewith: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  <w:color w:val="000000"/>
              </w:rPr>
              <w:t xml:space="preserve">1.0  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  <w:color w:val="000000"/>
              </w:rPr>
              <w:t>in no case shall this insurance cover loss damage liability or expense directly or indirectly caused by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  <w:t>or contributed to by or arising from: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  <w:r w:rsidRPr="002338A1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2338A1">
              <w:rPr>
                <w:rFonts w:ascii="Arial" w:eastAsia="Times New Roman" w:hAnsi="Arial" w:cs="Arial"/>
                <w:color w:val="000000"/>
              </w:rPr>
              <w:t>ionising</w:t>
            </w:r>
            <w:proofErr w:type="spellEnd"/>
            <w:r w:rsidRPr="002338A1">
              <w:rPr>
                <w:rFonts w:ascii="Arial" w:eastAsia="Times New Roman" w:hAnsi="Arial" w:cs="Arial"/>
                <w:color w:val="000000"/>
              </w:rPr>
              <w:t xml:space="preserve"> radiation’s from or contamination by radioactivity from any nuclear fuel or from any nuclear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  <w:t>waste or from the combustion of nuclear fuel;</w:t>
            </w:r>
          </w:p>
        </w:tc>
      </w:tr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  <w:r w:rsidRPr="002338A1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  <w:color w:val="000000"/>
              </w:rPr>
              <w:t>the radioactive, toxic, explosive or other hazardous or contaminating properties of any nuclear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  <w:t>installation, reactor or other nuclear assembly or nuclear component thereof;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2338A1" w:rsidRPr="002338A1" w:rsidTr="002338A1"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338A1">
              <w:rPr>
                <w:rFonts w:ascii="Arial" w:eastAsia="Times New Roman" w:hAnsi="Arial" w:cs="Arial"/>
              </w:rPr>
              <w:t> </w:t>
            </w:r>
            <w:r w:rsidRPr="002338A1">
              <w:rPr>
                <w:rFonts w:ascii="Arial" w:eastAsia="Times New Roman" w:hAnsi="Arial" w:cs="Arial"/>
                <w:color w:val="000000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338A1" w:rsidRPr="002338A1" w:rsidRDefault="002338A1" w:rsidP="002338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gramStart"/>
            <w:r w:rsidRPr="002338A1">
              <w:rPr>
                <w:rFonts w:ascii="Arial" w:eastAsia="Times New Roman" w:hAnsi="Arial" w:cs="Arial"/>
                <w:color w:val="000000"/>
              </w:rPr>
              <w:t>any</w:t>
            </w:r>
            <w:proofErr w:type="gramEnd"/>
            <w:r w:rsidRPr="002338A1">
              <w:rPr>
                <w:rFonts w:ascii="Arial" w:eastAsia="Times New Roman" w:hAnsi="Arial" w:cs="Arial"/>
                <w:color w:val="000000"/>
              </w:rPr>
              <w:t xml:space="preserve"> weapon of war employing atomic or nuclear fission and/or fusion or other like reaction or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  <w:t>radioactive force or matter.</w:t>
            </w:r>
            <w:r w:rsidRPr="002338A1"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</w:tbl>
    <w:p w:rsidR="00DA762B" w:rsidRPr="00DA762B" w:rsidRDefault="00DA762B" w:rsidP="00DA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14B" w:rsidRDefault="00D7514B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Default="004F3F4E" w:rsidP="007E06DC">
      <w:pPr>
        <w:rPr>
          <w:rFonts w:ascii="Arial" w:hAnsi="Arial" w:cs="Arial"/>
        </w:rPr>
      </w:pP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24" w:after="0" w:line="240" w:lineRule="auto"/>
        <w:ind w:left="2920" w:right="-2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  <w:spacing w:val="2"/>
          <w:w w:val="108"/>
        </w:rPr>
        <w:lastRenderedPageBreak/>
        <w:t>C</w:t>
      </w:r>
      <w:r w:rsidRPr="00F362D8">
        <w:rPr>
          <w:rFonts w:ascii="Arial" w:hAnsi="Arial" w:cs="Arial"/>
          <w:b/>
          <w:bCs/>
          <w:spacing w:val="-2"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93"/>
        </w:rPr>
        <w:t>M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w w:val="99"/>
        </w:rPr>
        <w:t>L</w:t>
      </w:r>
      <w:r w:rsidRPr="00F362D8">
        <w:rPr>
          <w:rFonts w:ascii="Arial" w:hAnsi="Arial" w:cs="Arial"/>
          <w:b/>
          <w:bCs/>
        </w:rPr>
        <w:t>A</w:t>
      </w:r>
      <w:r w:rsidRPr="00F362D8">
        <w:rPr>
          <w:rFonts w:ascii="Arial" w:hAnsi="Arial" w:cs="Arial"/>
          <w:b/>
          <w:bCs/>
          <w:spacing w:val="-2"/>
          <w:w w:val="83"/>
        </w:rPr>
        <w:t>I</w:t>
      </w:r>
      <w:r w:rsidRPr="00F362D8">
        <w:rPr>
          <w:rFonts w:ascii="Arial" w:hAnsi="Arial" w:cs="Arial"/>
          <w:b/>
          <w:bCs/>
          <w:spacing w:val="2"/>
        </w:rPr>
        <w:t>N</w:t>
      </w:r>
      <w:r w:rsidRPr="00F362D8">
        <w:rPr>
          <w:rFonts w:ascii="Arial" w:hAnsi="Arial" w:cs="Arial"/>
          <w:b/>
          <w:bCs/>
          <w:w w:val="99"/>
        </w:rPr>
        <w:t>T</w:t>
      </w:r>
      <w:r w:rsidRPr="00F362D8">
        <w:rPr>
          <w:rFonts w:ascii="Arial" w:hAnsi="Arial" w:cs="Arial"/>
          <w:b/>
          <w:bCs/>
          <w:w w:val="119"/>
        </w:rPr>
        <w:t>S</w:t>
      </w:r>
      <w:r w:rsidRPr="00F362D8">
        <w:rPr>
          <w:rFonts w:ascii="Arial" w:hAnsi="Arial" w:cs="Arial"/>
          <w:b/>
          <w:bCs/>
          <w:spacing w:val="10"/>
        </w:rPr>
        <w:t xml:space="preserve"> </w:t>
      </w:r>
      <w:r w:rsidRPr="00F362D8">
        <w:rPr>
          <w:rFonts w:ascii="Arial" w:hAnsi="Arial" w:cs="Arial"/>
          <w:b/>
          <w:bCs/>
          <w:spacing w:val="-2"/>
          <w:w w:val="119"/>
        </w:rPr>
        <w:t>P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7"/>
        </w:rPr>
        <w:t>O</w:t>
      </w:r>
      <w:r w:rsidRPr="00F362D8">
        <w:rPr>
          <w:rFonts w:ascii="Arial" w:hAnsi="Arial" w:cs="Arial"/>
          <w:b/>
          <w:bCs/>
          <w:spacing w:val="2"/>
          <w:w w:val="108"/>
        </w:rPr>
        <w:t>C</w:t>
      </w:r>
      <w:r w:rsidRPr="00F362D8">
        <w:rPr>
          <w:rFonts w:ascii="Arial" w:hAnsi="Arial" w:cs="Arial"/>
          <w:b/>
          <w:bCs/>
          <w:spacing w:val="-2"/>
          <w:w w:val="109"/>
        </w:rPr>
        <w:t>E</w:t>
      </w:r>
      <w:r w:rsidRPr="00F362D8">
        <w:rPr>
          <w:rFonts w:ascii="Arial" w:hAnsi="Arial" w:cs="Arial"/>
          <w:b/>
          <w:bCs/>
        </w:rPr>
        <w:t>D</w:t>
      </w:r>
      <w:r w:rsidRPr="00F362D8">
        <w:rPr>
          <w:rFonts w:ascii="Arial" w:hAnsi="Arial" w:cs="Arial"/>
          <w:b/>
          <w:bCs/>
          <w:spacing w:val="2"/>
        </w:rPr>
        <w:t>U</w:t>
      </w:r>
      <w:r w:rsidRPr="00F362D8">
        <w:rPr>
          <w:rFonts w:ascii="Arial" w:hAnsi="Arial" w:cs="Arial"/>
          <w:b/>
          <w:bCs/>
          <w:spacing w:val="-3"/>
          <w:w w:val="108"/>
        </w:rPr>
        <w:t>R</w:t>
      </w:r>
      <w:r w:rsidRPr="00F362D8">
        <w:rPr>
          <w:rFonts w:ascii="Arial" w:hAnsi="Arial" w:cs="Arial"/>
          <w:b/>
          <w:bCs/>
          <w:w w:val="109"/>
        </w:rPr>
        <w:t>E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1" w:after="0" w:line="239" w:lineRule="auto"/>
        <w:ind w:right="47"/>
        <w:jc w:val="both"/>
        <w:rPr>
          <w:rFonts w:ascii="Arial" w:hAnsi="Arial" w:cs="Arial"/>
        </w:rPr>
      </w:pPr>
      <w:bookmarkStart w:id="0" w:name="_Hlk123899273"/>
      <w:r w:rsidRPr="00F362D8">
        <w:rPr>
          <w:rFonts w:ascii="Arial" w:hAnsi="Arial" w:cs="Arial"/>
          <w:spacing w:val="-1"/>
        </w:rPr>
        <w:t>W</w:t>
      </w:r>
      <w:r w:rsidRPr="00F362D8">
        <w:rPr>
          <w:rFonts w:ascii="Arial" w:hAnsi="Arial" w:cs="Arial"/>
        </w:rPr>
        <w:t>e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06"/>
        </w:rPr>
        <w:t>m</w:t>
      </w:r>
      <w:r w:rsidRPr="00F362D8">
        <w:rPr>
          <w:rFonts w:ascii="Arial" w:hAnsi="Arial" w:cs="Arial"/>
          <w:spacing w:val="4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m</w:t>
      </w:r>
      <w:r w:rsidRPr="00F362D8">
        <w:rPr>
          <w:rFonts w:ascii="Arial" w:hAnsi="Arial" w:cs="Arial"/>
          <w:spacing w:val="-1"/>
        </w:rPr>
        <w:t>e</w:t>
      </w:r>
      <w:r w:rsidRPr="00F362D8">
        <w:rPr>
          <w:rFonts w:ascii="Arial" w:hAnsi="Arial" w:cs="Arial"/>
        </w:rPr>
        <w:t>et and</w:t>
      </w:r>
      <w:r w:rsidRPr="00F362D8">
        <w:rPr>
          <w:rFonts w:ascii="Arial" w:hAnsi="Arial" w:cs="Arial"/>
          <w:spacing w:val="57"/>
        </w:rPr>
        <w:t xml:space="preserve"> </w:t>
      </w:r>
      <w:r w:rsidRPr="00F362D8">
        <w:rPr>
          <w:rFonts w:ascii="Arial" w:hAnsi="Arial" w:cs="Arial"/>
          <w:w w:val="115"/>
        </w:rPr>
        <w:t>exceed</w:t>
      </w:r>
      <w:r w:rsidRPr="00F362D8">
        <w:rPr>
          <w:rFonts w:ascii="Arial" w:hAnsi="Arial" w:cs="Arial"/>
          <w:spacing w:val="-8"/>
          <w:w w:val="11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25"/>
        </w:rPr>
        <w:t xml:space="preserve"> 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-2"/>
          <w:w w:val="99"/>
        </w:rPr>
        <w:t>x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3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9"/>
          <w:w w:val="125"/>
        </w:rPr>
        <w:t xml:space="preserve"> </w:t>
      </w:r>
      <w:r w:rsidRPr="00F362D8">
        <w:rPr>
          <w:rFonts w:ascii="Arial" w:hAnsi="Arial" w:cs="Arial"/>
        </w:rPr>
        <w:t>o</w:t>
      </w:r>
      <w:r w:rsidRPr="00F362D8">
        <w:rPr>
          <w:rFonts w:ascii="Arial" w:hAnsi="Arial" w:cs="Arial"/>
          <w:spacing w:val="-1"/>
        </w:rPr>
        <w:t>u</w:t>
      </w:r>
      <w:r w:rsidRPr="00F362D8">
        <w:rPr>
          <w:rFonts w:ascii="Arial" w:hAnsi="Arial" w:cs="Arial"/>
        </w:rPr>
        <w:t>r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9"/>
        </w:rPr>
        <w:t>well-cherished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10"/>
        </w:rPr>
        <w:t xml:space="preserve">. </w:t>
      </w:r>
      <w:r w:rsidRPr="00F362D8">
        <w:rPr>
          <w:rFonts w:ascii="Arial" w:hAnsi="Arial" w:cs="Arial"/>
        </w:rPr>
        <w:t>Howeve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, </w:t>
      </w:r>
      <w:r w:rsidRPr="00F362D8">
        <w:rPr>
          <w:rFonts w:ascii="Arial" w:hAnsi="Arial" w:cs="Arial"/>
          <w:spacing w:val="21"/>
        </w:rPr>
        <w:t>if</w:t>
      </w:r>
      <w:r w:rsidRPr="00F362D8">
        <w:rPr>
          <w:rFonts w:ascii="Arial" w:hAnsi="Arial" w:cs="Arial"/>
          <w:spacing w:val="30"/>
          <w:w w:val="80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</w:rPr>
        <w:t>a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7"/>
        </w:rPr>
        <w:t>not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w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h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our</w:t>
      </w:r>
      <w:r w:rsidRPr="00F362D8">
        <w:rPr>
          <w:rFonts w:ascii="Arial" w:hAnsi="Arial" w:cs="Arial"/>
          <w:spacing w:val="43"/>
        </w:rPr>
        <w:t xml:space="preserve"> 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-1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41"/>
        </w:rPr>
        <w:t xml:space="preserve"> 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ay</w:t>
      </w:r>
      <w:r w:rsidRPr="00F362D8">
        <w:rPr>
          <w:rFonts w:ascii="Arial" w:hAnsi="Arial" w:cs="Arial"/>
          <w:spacing w:val="54"/>
        </w:rPr>
        <w:t xml:space="preserve"> 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10"/>
        </w:rPr>
        <w:t>od</w:t>
      </w:r>
      <w:r w:rsidRPr="00F362D8">
        <w:rPr>
          <w:rFonts w:ascii="Arial" w:hAnsi="Arial" w:cs="Arial"/>
          <w:spacing w:val="-1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42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17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  <w:w w:val="117"/>
        </w:rPr>
        <w:t>us</w:t>
      </w:r>
      <w:r w:rsidRPr="00F362D8">
        <w:rPr>
          <w:rFonts w:ascii="Arial" w:hAnsi="Arial" w:cs="Arial"/>
          <w:spacing w:val="-2"/>
          <w:w w:val="117"/>
        </w:rPr>
        <w:t xml:space="preserve"> 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w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th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ough </w:t>
      </w:r>
      <w:r w:rsidRPr="00F362D8">
        <w:rPr>
          <w:rFonts w:ascii="Arial" w:hAnsi="Arial" w:cs="Arial"/>
          <w:spacing w:val="8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-1"/>
        </w:rPr>
        <w:t>B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>oke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/Agent </w:t>
      </w:r>
      <w:r w:rsidRPr="00F362D8">
        <w:rPr>
          <w:rFonts w:ascii="Arial" w:hAnsi="Arial" w:cs="Arial"/>
          <w:spacing w:val="13"/>
        </w:rPr>
        <w:t>or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w w:val="110"/>
        </w:rPr>
        <w:t>d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1"/>
          <w:w w:val="75"/>
        </w:rPr>
        <w:t>{</w:t>
      </w:r>
      <w:r w:rsidRPr="00F362D8">
        <w:rPr>
          <w:rFonts w:ascii="Arial" w:hAnsi="Arial" w:cs="Arial"/>
          <w:w w:val="75"/>
        </w:rPr>
        <w:t>if</w:t>
      </w:r>
      <w:r w:rsidRPr="00F362D8">
        <w:rPr>
          <w:rFonts w:ascii="Arial" w:hAnsi="Arial" w:cs="Arial"/>
          <w:spacing w:val="25"/>
          <w:w w:val="75"/>
        </w:rPr>
        <w:t xml:space="preserve"> </w:t>
      </w:r>
      <w:r w:rsidRPr="00F362D8">
        <w:rPr>
          <w:rFonts w:ascii="Arial" w:hAnsi="Arial" w:cs="Arial"/>
        </w:rPr>
        <w:t>the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9"/>
        </w:rPr>
        <w:t>is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2"/>
        </w:rPr>
        <w:t xml:space="preserve"> </w:t>
      </w:r>
      <w:r w:rsidRPr="00F362D8">
        <w:rPr>
          <w:rFonts w:ascii="Arial" w:hAnsi="Arial" w:cs="Arial"/>
          <w:w w:val="99"/>
        </w:rPr>
        <w:t>Br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/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69"/>
        </w:rPr>
        <w:t>}</w:t>
      </w:r>
      <w:r w:rsidRPr="00F362D8">
        <w:rPr>
          <w:rFonts w:ascii="Arial" w:hAnsi="Arial" w:cs="Arial"/>
          <w:spacing w:val="8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: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The Group Head, Customer Experience Group,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 xml:space="preserve">Customer Services Department 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CORNERSTONE INSURANCE PLC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Block D Plot 21, Water Corporation Drive,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</w:rPr>
        <w:t>Oniru</w:t>
      </w:r>
      <w:proofErr w:type="spellEnd"/>
      <w:r w:rsidRPr="00F362D8">
        <w:rPr>
          <w:rFonts w:ascii="Arial" w:hAnsi="Arial" w:cs="Arial"/>
        </w:rPr>
        <w:t> Extension, P.O.BOX 75370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(</w:t>
      </w:r>
      <w:proofErr w:type="gramStart"/>
      <w:r w:rsidRPr="00F362D8">
        <w:rPr>
          <w:rFonts w:ascii="Arial" w:hAnsi="Arial" w:cs="Arial"/>
        </w:rPr>
        <w:t>off</w:t>
      </w:r>
      <w:proofErr w:type="gram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Ligali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</w:rPr>
        <w:t>Ayorinde</w:t>
      </w:r>
      <w:proofErr w:type="spellEnd"/>
      <w:r w:rsidRPr="00F362D8">
        <w:rPr>
          <w:rFonts w:ascii="Arial" w:hAnsi="Arial" w:cs="Arial"/>
        </w:rPr>
        <w:t> Street)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Victoria Island, Lagos.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16"/>
          <w:szCs w:val="16"/>
        </w:rPr>
      </w:pP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right="5822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17"/>
        </w:rPr>
        <w:t>C</w:t>
      </w:r>
      <w:r w:rsidRPr="00F362D8">
        <w:rPr>
          <w:rFonts w:ascii="Arial" w:hAnsi="Arial" w:cs="Arial"/>
          <w:spacing w:val="2"/>
          <w:w w:val="117"/>
        </w:rPr>
        <w:t>o</w:t>
      </w:r>
      <w:r w:rsidRPr="00F362D8">
        <w:rPr>
          <w:rFonts w:ascii="Arial" w:hAnsi="Arial" w:cs="Arial"/>
          <w:w w:val="117"/>
        </w:rPr>
        <w:t>n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act</w:t>
      </w:r>
      <w:r w:rsidRPr="00F362D8">
        <w:rPr>
          <w:rFonts w:ascii="Arial" w:hAnsi="Arial" w:cs="Arial"/>
          <w:spacing w:val="8"/>
          <w:w w:val="117"/>
        </w:rPr>
        <w:t xml:space="preserve"> </w:t>
      </w:r>
      <w:r w:rsidRPr="00F362D8">
        <w:rPr>
          <w:rFonts w:ascii="Arial" w:hAnsi="Arial" w:cs="Arial"/>
          <w:w w:val="117"/>
        </w:rPr>
        <w:t>Cu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spacing w:val="2"/>
          <w:w w:val="117"/>
        </w:rPr>
        <w:t>t</w:t>
      </w:r>
      <w:r w:rsidRPr="00F362D8">
        <w:rPr>
          <w:rFonts w:ascii="Arial" w:hAnsi="Arial" w:cs="Arial"/>
          <w:w w:val="117"/>
        </w:rPr>
        <w:t>omer</w:t>
      </w:r>
      <w:r w:rsidRPr="00F362D8">
        <w:rPr>
          <w:rFonts w:ascii="Arial" w:hAnsi="Arial" w:cs="Arial"/>
          <w:spacing w:val="14"/>
          <w:w w:val="117"/>
        </w:rPr>
        <w:t xml:space="preserve"> </w:t>
      </w:r>
      <w:r w:rsidRPr="00F362D8">
        <w:rPr>
          <w:rFonts w:ascii="Arial" w:hAnsi="Arial" w:cs="Arial"/>
          <w:spacing w:val="-1"/>
          <w:w w:val="117"/>
        </w:rPr>
        <w:t>S</w:t>
      </w:r>
      <w:r w:rsidRPr="00F362D8">
        <w:rPr>
          <w:rFonts w:ascii="Arial" w:hAnsi="Arial" w:cs="Arial"/>
          <w:w w:val="117"/>
        </w:rPr>
        <w:t>e</w:t>
      </w:r>
      <w:r w:rsidRPr="00F362D8">
        <w:rPr>
          <w:rFonts w:ascii="Arial" w:hAnsi="Arial" w:cs="Arial"/>
          <w:spacing w:val="3"/>
          <w:w w:val="117"/>
        </w:rPr>
        <w:t>r</w:t>
      </w:r>
      <w:r w:rsidRPr="00F362D8">
        <w:rPr>
          <w:rFonts w:ascii="Arial" w:hAnsi="Arial" w:cs="Arial"/>
          <w:w w:val="117"/>
        </w:rPr>
        <w:t xml:space="preserve">vice </w:t>
      </w:r>
      <w:r w:rsidRPr="00F362D8">
        <w:rPr>
          <w:rFonts w:ascii="Arial" w:hAnsi="Arial" w:cs="Arial"/>
          <w:w w:val="121"/>
        </w:rPr>
        <w:t>o</w:t>
      </w:r>
      <w:r w:rsidRPr="00F362D8">
        <w:rPr>
          <w:rFonts w:ascii="Arial" w:hAnsi="Arial" w:cs="Arial"/>
          <w:spacing w:val="2"/>
          <w:w w:val="121"/>
        </w:rPr>
        <w:t>n</w:t>
      </w:r>
      <w:r w:rsidRPr="00F362D8">
        <w:rPr>
          <w:rFonts w:ascii="Arial" w:hAnsi="Arial" w:cs="Arial"/>
          <w:w w:val="119"/>
        </w:rPr>
        <w:t>:</w:t>
      </w:r>
    </w:p>
    <w:p w:rsidR="004F3F4E" w:rsidRPr="00F362D8" w:rsidRDefault="004F3F4E" w:rsidP="004F3F4E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302" w:lineRule="exact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 w:rsidRPr="00F362D8">
        <w:rPr>
          <w:rFonts w:ascii="Arial" w:hAnsi="Arial" w:cs="Arial"/>
          <w:position w:val="-1"/>
        </w:rPr>
        <w:t>N</w:t>
      </w:r>
      <w:r w:rsidRPr="00F362D8">
        <w:rPr>
          <w:rFonts w:ascii="Arial" w:hAnsi="Arial" w:cs="Arial"/>
          <w:spacing w:val="-1"/>
          <w:position w:val="-1"/>
        </w:rPr>
        <w:t>o</w:t>
      </w:r>
      <w:r w:rsidRPr="00F362D8">
        <w:rPr>
          <w:rFonts w:ascii="Arial" w:hAnsi="Arial" w:cs="Arial"/>
          <w:position w:val="-1"/>
        </w:rPr>
        <w:t>:</w:t>
      </w:r>
      <w:r w:rsidRPr="00F362D8">
        <w:rPr>
          <w:rFonts w:ascii="Arial" w:hAnsi="Arial" w:cs="Arial"/>
          <w:spacing w:val="20"/>
          <w:position w:val="-1"/>
        </w:rPr>
        <w:t xml:space="preserve"> 0700 Cornerstone (0700 26763778663)</w:t>
      </w:r>
    </w:p>
    <w:p w:rsidR="004F3F4E" w:rsidRPr="00F362D8" w:rsidRDefault="004F3F4E" w:rsidP="004F3F4E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>E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79"/>
        </w:rPr>
        <w:t>il</w:t>
      </w:r>
      <w:r w:rsidRPr="00F362D8">
        <w:rPr>
          <w:rFonts w:ascii="Arial" w:hAnsi="Arial" w:cs="Arial"/>
          <w:w w:val="99"/>
        </w:rPr>
        <w:t>:</w:t>
      </w:r>
      <w:r w:rsidRPr="00F362D8">
        <w:rPr>
          <w:rFonts w:ascii="Arial" w:hAnsi="Arial" w:cs="Arial"/>
          <w:spacing w:val="8"/>
        </w:rPr>
        <w:t xml:space="preserve"> </w:t>
      </w:r>
      <w:hyperlink r:id="rId6" w:history="1">
        <w:r w:rsidRPr="00F362D8">
          <w:rPr>
            <w:rStyle w:val="Hyperlink"/>
            <w:rFonts w:ascii="Arial" w:hAnsi="Arial" w:cs="Arial"/>
          </w:rPr>
          <w:t>enquiries@Cornerstone.com.ng</w:t>
        </w:r>
      </w:hyperlink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Arial" w:hAnsi="Arial" w:cs="Arial"/>
        </w:rPr>
      </w:pPr>
    </w:p>
    <w:p w:rsidR="004F3F4E" w:rsidRPr="00F362D8" w:rsidRDefault="004F3F4E" w:rsidP="004F3F4E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Information to be provided with the complaint</w:t>
      </w:r>
    </w:p>
    <w:p w:rsidR="004F3F4E" w:rsidRPr="00F362D8" w:rsidRDefault="004F3F4E" w:rsidP="004F3F4E">
      <w:pPr>
        <w:spacing w:after="0"/>
        <w:rPr>
          <w:rFonts w:ascii="Arial" w:hAnsi="Arial" w:cs="Arial"/>
        </w:rPr>
      </w:pPr>
      <w:r w:rsidRPr="00F362D8">
        <w:rPr>
          <w:rFonts w:ascii="Arial" w:hAnsi="Arial" w:cs="Arial"/>
        </w:rPr>
        <w:t>Name, address, contact details, and description of the complaint.</w:t>
      </w:r>
    </w:p>
    <w:p w:rsidR="004F3F4E" w:rsidRPr="00F362D8" w:rsidRDefault="004F3F4E" w:rsidP="004F3F4E">
      <w:pPr>
        <w:spacing w:after="0"/>
        <w:rPr>
          <w:rFonts w:ascii="Arial" w:hAnsi="Arial" w:cs="Arial"/>
          <w:sz w:val="16"/>
          <w:szCs w:val="16"/>
        </w:rPr>
      </w:pPr>
    </w:p>
    <w:p w:rsidR="004F3F4E" w:rsidRPr="00F362D8" w:rsidRDefault="004F3F4E" w:rsidP="004F3F4E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How complaints are handled.</w:t>
      </w:r>
    </w:p>
    <w:p w:rsidR="004F3F4E" w:rsidRPr="00F362D8" w:rsidRDefault="004F3F4E" w:rsidP="004F3F4E">
      <w:pPr>
        <w:numPr>
          <w:ilvl w:val="0"/>
          <w:numId w:val="1"/>
        </w:numPr>
        <w:spacing w:after="0" w:line="259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Once a complaint is received, the Customer Services Team shall acknowledge receipt of the complaint within 2 days.</w:t>
      </w:r>
    </w:p>
    <w:p w:rsidR="004F3F4E" w:rsidRPr="00F362D8" w:rsidRDefault="004F3F4E" w:rsidP="004F3F4E">
      <w:pPr>
        <w:numPr>
          <w:ilvl w:val="0"/>
          <w:numId w:val="1"/>
        </w:numPr>
        <w:spacing w:after="0" w:line="259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All complaints will be resolved within 3 working days.</w:t>
      </w:r>
    </w:p>
    <w:p w:rsidR="004F3F4E" w:rsidRPr="00F362D8" w:rsidRDefault="004F3F4E" w:rsidP="004F3F4E">
      <w:pPr>
        <w:numPr>
          <w:ilvl w:val="0"/>
          <w:numId w:val="1"/>
        </w:numPr>
        <w:spacing w:after="0" w:line="259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For exceptional cases where a complaint takes a longer time to be resolved, the Customer Services Team will keep the complainant informed of the status on a regular basis.</w:t>
      </w:r>
    </w:p>
    <w:p w:rsidR="004F3F4E" w:rsidRPr="00F362D8" w:rsidRDefault="004F3F4E" w:rsidP="004F3F4E">
      <w:pPr>
        <w:numPr>
          <w:ilvl w:val="0"/>
          <w:numId w:val="1"/>
        </w:numPr>
        <w:spacing w:after="0" w:line="259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In the event of an inability to resolve the complaints, the Complaint Co-</w:t>
      </w:r>
      <w:proofErr w:type="spellStart"/>
      <w:r w:rsidRPr="00F362D8">
        <w:rPr>
          <w:rFonts w:ascii="Arial" w:hAnsi="Arial" w:cs="Arial"/>
        </w:rPr>
        <w:t>Ordinator</w:t>
      </w:r>
      <w:proofErr w:type="spellEnd"/>
      <w:r w:rsidRPr="00F362D8">
        <w:rPr>
          <w:rFonts w:ascii="Arial" w:hAnsi="Arial" w:cs="Arial"/>
        </w:rPr>
        <w:t xml:space="preserve"> will ensure compliance with the Arbitration clause spelled out in the policy document.</w:t>
      </w:r>
    </w:p>
    <w:p w:rsidR="004F3F4E" w:rsidRPr="00F362D8" w:rsidRDefault="004F3F4E" w:rsidP="004F3F4E">
      <w:pPr>
        <w:spacing w:after="0"/>
        <w:rPr>
          <w:rFonts w:ascii="Arial" w:hAnsi="Arial" w:cs="Arial"/>
          <w:sz w:val="16"/>
          <w:szCs w:val="16"/>
        </w:rPr>
      </w:pPr>
    </w:p>
    <w:p w:rsidR="004F3F4E" w:rsidRPr="00F362D8" w:rsidRDefault="004F3F4E" w:rsidP="004F3F4E">
      <w:pPr>
        <w:spacing w:after="0"/>
        <w:rPr>
          <w:rFonts w:ascii="Arial" w:hAnsi="Arial" w:cs="Arial"/>
          <w:b/>
          <w:bCs/>
        </w:rPr>
      </w:pPr>
      <w:r w:rsidRPr="00F362D8">
        <w:rPr>
          <w:rFonts w:ascii="Arial" w:hAnsi="Arial" w:cs="Arial"/>
          <w:b/>
          <w:bCs/>
        </w:rPr>
        <w:t>The following other options are available for the client/complainant in case the resolution is not satisfactory:</w:t>
      </w:r>
    </w:p>
    <w:p w:rsidR="004F3F4E" w:rsidRPr="00F362D8" w:rsidRDefault="004F3F4E" w:rsidP="004F3F4E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proofErr w:type="gramStart"/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2"/>
          <w:w w:val="99"/>
        </w:rPr>
        <w:t>t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2"/>
          <w:w w:val="79"/>
        </w:rPr>
        <w:t>i</w:t>
      </w:r>
      <w:r w:rsidRPr="00F362D8">
        <w:rPr>
          <w:rFonts w:ascii="Arial" w:hAnsi="Arial" w:cs="Arial"/>
          <w:spacing w:val="-1"/>
          <w:w w:val="110"/>
        </w:rPr>
        <w:t>o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mm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99"/>
        </w:rPr>
        <w:t>tt</w:t>
      </w:r>
      <w:r w:rsidRPr="00F362D8">
        <w:rPr>
          <w:rFonts w:ascii="Arial" w:hAnsi="Arial" w:cs="Arial"/>
          <w:w w:val="124"/>
        </w:rPr>
        <w:t>ee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98"/>
        </w:rPr>
        <w:t>of</w:t>
      </w:r>
      <w:r w:rsidRPr="00F362D8">
        <w:rPr>
          <w:rFonts w:ascii="Arial" w:hAnsi="Arial" w:cs="Arial"/>
          <w:spacing w:val="33"/>
          <w:w w:val="98"/>
        </w:rPr>
        <w:t xml:space="preserve"> 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</w:rPr>
        <w:t xml:space="preserve">he </w:t>
      </w:r>
      <w:r w:rsidRPr="00F362D8">
        <w:rPr>
          <w:rFonts w:ascii="Arial" w:hAnsi="Arial" w:cs="Arial"/>
          <w:spacing w:val="3"/>
        </w:rPr>
        <w:t>Nigerian</w:t>
      </w:r>
      <w:r w:rsidRPr="00F362D8">
        <w:rPr>
          <w:rFonts w:ascii="Arial" w:hAnsi="Arial" w:cs="Arial"/>
          <w:spacing w:val="2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spacing w:val="27"/>
        </w:rPr>
        <w:t xml:space="preserve"> </w:t>
      </w:r>
      <w:r w:rsidRPr="00F362D8">
        <w:rPr>
          <w:rFonts w:ascii="Arial" w:hAnsi="Arial" w:cs="Arial"/>
          <w:w w:val="91"/>
        </w:rPr>
        <w:t>A</w:t>
      </w:r>
      <w:r w:rsidRPr="00F362D8">
        <w:rPr>
          <w:rFonts w:ascii="Arial" w:hAnsi="Arial" w:cs="Arial"/>
          <w:w w:val="128"/>
        </w:rPr>
        <w:t>ss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on</w:t>
      </w:r>
      <w:r w:rsidRPr="00F362D8">
        <w:rPr>
          <w:rFonts w:ascii="Arial" w:hAnsi="Arial" w:cs="Arial"/>
          <w:spacing w:val="30"/>
        </w:rPr>
        <w:t xml:space="preserve"> </w:t>
      </w:r>
      <w:r w:rsidRPr="00F362D8">
        <w:rPr>
          <w:rFonts w:ascii="Arial" w:hAnsi="Arial" w:cs="Arial"/>
          <w:w w:val="89"/>
        </w:rPr>
        <w:t>[NIA]</w:t>
      </w:r>
      <w:r w:rsidRPr="00F362D8">
        <w:rPr>
          <w:rFonts w:ascii="Arial" w:hAnsi="Arial" w:cs="Arial"/>
          <w:spacing w:val="36"/>
          <w:w w:val="89"/>
        </w:rPr>
        <w:t xml:space="preserve"> </w:t>
      </w:r>
      <w:r w:rsidRPr="00F362D8">
        <w:rPr>
          <w:rFonts w:ascii="Arial" w:hAnsi="Arial" w:cs="Arial"/>
        </w:rPr>
        <w:t>at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55"/>
        </w:rPr>
        <w:t xml:space="preserve"> </w:t>
      </w:r>
      <w:r w:rsidRPr="00F362D8">
        <w:rPr>
          <w:rFonts w:ascii="Arial" w:hAnsi="Arial" w:cs="Arial"/>
        </w:rPr>
        <w:t>ex</w:t>
      </w:r>
      <w:r w:rsidRPr="00F362D8">
        <w:rPr>
          <w:rFonts w:ascii="Arial" w:hAnsi="Arial" w:cs="Arial"/>
          <w:spacing w:val="-2"/>
        </w:rPr>
        <w:t>t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a </w:t>
      </w:r>
      <w:r w:rsidRPr="00F362D8">
        <w:rPr>
          <w:rFonts w:ascii="Arial" w:hAnsi="Arial" w:cs="Arial"/>
          <w:w w:val="113"/>
        </w:rPr>
        <w:t>cost</w:t>
      </w:r>
      <w:r w:rsidRPr="00F362D8">
        <w:rPr>
          <w:rFonts w:ascii="Arial" w:hAnsi="Arial" w:cs="Arial"/>
          <w:spacing w:val="17"/>
          <w:w w:val="113"/>
        </w:rPr>
        <w:t xml:space="preserve"> 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 xml:space="preserve">o </w:t>
      </w:r>
      <w:r w:rsidRPr="00F362D8">
        <w:rPr>
          <w:rFonts w:ascii="Arial" w:hAnsi="Arial" w:cs="Arial"/>
        </w:rPr>
        <w:t>you.</w:t>
      </w:r>
      <w:proofErr w:type="gramEnd"/>
      <w:r w:rsidRPr="00F362D8">
        <w:rPr>
          <w:rFonts w:ascii="Arial" w:hAnsi="Arial" w:cs="Arial"/>
          <w:spacing w:val="25"/>
        </w:rPr>
        <w:t xml:space="preserve"> 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spacing w:val="25"/>
        </w:rPr>
      </w:pPr>
      <w:r w:rsidRPr="00F362D8">
        <w:rPr>
          <w:rFonts w:ascii="Arial" w:hAnsi="Arial" w:cs="Arial"/>
          <w:spacing w:val="25"/>
        </w:rPr>
        <w:t xml:space="preserve">Address: </w:t>
      </w:r>
      <w:r w:rsidRPr="00F362D8">
        <w:rPr>
          <w:rFonts w:ascii="Arial" w:hAnsi="Arial" w:cs="Arial"/>
        </w:rPr>
        <w:t>No</w:t>
      </w:r>
      <w:r w:rsidRPr="00F362D8">
        <w:rPr>
          <w:rFonts w:ascii="Arial" w:hAnsi="Arial" w:cs="Arial"/>
          <w:spacing w:val="3"/>
        </w:rPr>
        <w:t xml:space="preserve"> </w:t>
      </w:r>
      <w:r w:rsidRPr="00F362D8">
        <w:rPr>
          <w:rFonts w:ascii="Arial" w:hAnsi="Arial" w:cs="Arial"/>
        </w:rPr>
        <w:t>42,</w:t>
      </w:r>
      <w:r w:rsidRPr="00F362D8">
        <w:rPr>
          <w:rFonts w:ascii="Arial" w:hAnsi="Arial" w:cs="Arial"/>
          <w:spacing w:val="27"/>
        </w:rPr>
        <w:t xml:space="preserve"> </w:t>
      </w:r>
      <w:proofErr w:type="spellStart"/>
      <w:r w:rsidRPr="00F362D8">
        <w:rPr>
          <w:rFonts w:ascii="Arial" w:hAnsi="Arial" w:cs="Arial"/>
          <w:spacing w:val="-1"/>
          <w:w w:val="116"/>
        </w:rPr>
        <w:t>S</w:t>
      </w:r>
      <w:r w:rsidRPr="00F362D8">
        <w:rPr>
          <w:rFonts w:ascii="Arial" w:hAnsi="Arial" w:cs="Arial"/>
          <w:w w:val="116"/>
        </w:rPr>
        <w:t>aka</w:t>
      </w:r>
      <w:proofErr w:type="spellEnd"/>
      <w:r w:rsidRPr="00F362D8">
        <w:rPr>
          <w:rFonts w:ascii="Arial" w:hAnsi="Arial" w:cs="Arial"/>
          <w:spacing w:val="-14"/>
          <w:w w:val="116"/>
        </w:rPr>
        <w:t xml:space="preserve"> </w:t>
      </w:r>
      <w:proofErr w:type="spellStart"/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nubu</w:t>
      </w:r>
      <w:proofErr w:type="spellEnd"/>
      <w:r w:rsidRPr="00F362D8">
        <w:rPr>
          <w:rFonts w:ascii="Arial" w:hAnsi="Arial" w:cs="Arial"/>
          <w:spacing w:val="-5"/>
        </w:rPr>
        <w:t xml:space="preserve"> </w:t>
      </w:r>
      <w:r w:rsidRPr="00F362D8">
        <w:rPr>
          <w:rFonts w:ascii="Arial" w:hAnsi="Arial" w:cs="Arial"/>
          <w:spacing w:val="-1"/>
          <w:w w:val="112"/>
        </w:rPr>
        <w:t>S</w:t>
      </w:r>
      <w:r w:rsidRPr="00F362D8">
        <w:rPr>
          <w:rFonts w:ascii="Arial" w:hAnsi="Arial" w:cs="Arial"/>
          <w:w w:val="112"/>
        </w:rPr>
        <w:t>t</w:t>
      </w:r>
      <w:r w:rsidRPr="00F362D8">
        <w:rPr>
          <w:rFonts w:ascii="Arial" w:hAnsi="Arial" w:cs="Arial"/>
          <w:spacing w:val="2"/>
          <w:w w:val="112"/>
        </w:rPr>
        <w:t>r</w:t>
      </w:r>
      <w:r w:rsidRPr="00F362D8">
        <w:rPr>
          <w:rFonts w:ascii="Arial" w:hAnsi="Arial" w:cs="Arial"/>
          <w:w w:val="112"/>
        </w:rPr>
        <w:t>eet,</w:t>
      </w:r>
      <w:r w:rsidRPr="00F362D8">
        <w:rPr>
          <w:rFonts w:ascii="Arial" w:hAnsi="Arial" w:cs="Arial"/>
          <w:spacing w:val="-6"/>
          <w:w w:val="112"/>
        </w:rPr>
        <w:t xml:space="preserve"> </w:t>
      </w:r>
      <w:r w:rsidRPr="00F362D8">
        <w:rPr>
          <w:rFonts w:ascii="Arial" w:hAnsi="Arial" w:cs="Arial"/>
          <w:spacing w:val="-1"/>
          <w:w w:val="91"/>
        </w:rPr>
        <w:t>V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-8"/>
        </w:rPr>
        <w:t xml:space="preserve">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nd,</w:t>
      </w:r>
      <w:r w:rsidRPr="00F362D8">
        <w:rPr>
          <w:rFonts w:ascii="Arial" w:hAnsi="Arial" w:cs="Arial"/>
          <w:spacing w:val="-4"/>
        </w:rPr>
        <w:t xml:space="preserve"> </w:t>
      </w:r>
      <w:r w:rsidRPr="00F362D8">
        <w:rPr>
          <w:rFonts w:ascii="Arial" w:hAnsi="Arial" w:cs="Arial"/>
          <w:w w:val="90"/>
        </w:rPr>
        <w:t>L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go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99"/>
        </w:rPr>
        <w:t>.</w:t>
      </w:r>
      <w:r w:rsidRPr="00F362D8">
        <w:rPr>
          <w:rFonts w:ascii="Arial" w:hAnsi="Arial" w:cs="Arial"/>
          <w:spacing w:val="-5"/>
        </w:rPr>
        <w:t xml:space="preserve"> 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  <w:w w:val="108"/>
        </w:rPr>
      </w:pP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>phon</w:t>
      </w:r>
      <w:r w:rsidRPr="00F362D8">
        <w:rPr>
          <w:rFonts w:ascii="Arial" w:hAnsi="Arial" w:cs="Arial"/>
          <w:w w:val="124"/>
        </w:rPr>
        <w:t xml:space="preserve">e </w:t>
      </w:r>
      <w:r w:rsidRPr="00F362D8">
        <w:rPr>
          <w:rFonts w:ascii="Arial" w:hAnsi="Arial" w:cs="Arial"/>
        </w:rPr>
        <w:t>Nu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be</w:t>
      </w:r>
      <w:r w:rsidRPr="00F362D8">
        <w:rPr>
          <w:rFonts w:ascii="Arial" w:hAnsi="Arial" w:cs="Arial"/>
          <w:spacing w:val="2"/>
        </w:rPr>
        <w:t>r</w:t>
      </w:r>
      <w:r w:rsidRPr="00F362D8">
        <w:rPr>
          <w:rFonts w:ascii="Arial" w:hAnsi="Arial" w:cs="Arial"/>
        </w:rPr>
        <w:t xml:space="preserve">: </w:t>
      </w:r>
      <w:r w:rsidRPr="00F362D8">
        <w:rPr>
          <w:rFonts w:ascii="Arial" w:hAnsi="Arial" w:cs="Arial"/>
          <w:spacing w:val="19"/>
        </w:rPr>
        <w:t xml:space="preserve"> </w:t>
      </w:r>
      <w:r w:rsidRPr="00F362D8">
        <w:rPr>
          <w:rFonts w:ascii="Arial" w:hAnsi="Arial" w:cs="Arial"/>
          <w:color w:val="212121"/>
        </w:rPr>
        <w:t>08029908531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39" w:lineRule="auto"/>
        <w:ind w:right="45"/>
        <w:jc w:val="both"/>
        <w:rPr>
          <w:rFonts w:ascii="Arial" w:hAnsi="Arial" w:cs="Arial"/>
        </w:rPr>
      </w:pPr>
      <w:r w:rsidRPr="00F362D8">
        <w:rPr>
          <w:rFonts w:ascii="Arial" w:hAnsi="Arial" w:cs="Arial"/>
          <w:w w:val="108"/>
        </w:rPr>
        <w:t xml:space="preserve">E-mail - </w:t>
      </w:r>
      <w:hyperlink r:id="rId7" w:history="1">
        <w:r w:rsidRPr="00F362D8">
          <w:rPr>
            <w:rStyle w:val="Hyperlink"/>
            <w:rFonts w:ascii="Arial" w:hAnsi="Arial" w:cs="Arial"/>
          </w:rPr>
          <w:t>info@nigeriainsurers.org</w:t>
        </w:r>
      </w:hyperlink>
      <w:r w:rsidRPr="00F362D8">
        <w:rPr>
          <w:rFonts w:ascii="Arial" w:hAnsi="Arial" w:cs="Arial"/>
        </w:rPr>
        <w:t xml:space="preserve"> 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left="100" w:right="46"/>
        <w:jc w:val="both"/>
        <w:rPr>
          <w:rFonts w:ascii="Arial" w:hAnsi="Arial" w:cs="Arial"/>
          <w:w w:val="82"/>
          <w:sz w:val="16"/>
          <w:szCs w:val="16"/>
        </w:rPr>
      </w:pP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  <w:spacing w:val="29"/>
          <w:w w:val="115"/>
        </w:rPr>
      </w:pPr>
      <w:r w:rsidRPr="00F362D8">
        <w:rPr>
          <w:rFonts w:ascii="Arial" w:hAnsi="Arial" w:cs="Arial"/>
          <w:spacing w:val="2"/>
        </w:rPr>
        <w:t>T</w:t>
      </w:r>
      <w:r w:rsidRPr="00F362D8">
        <w:rPr>
          <w:rFonts w:ascii="Arial" w:hAnsi="Arial" w:cs="Arial"/>
        </w:rPr>
        <w:t>he</w:t>
      </w:r>
      <w:r w:rsidRPr="00F362D8">
        <w:rPr>
          <w:rFonts w:ascii="Arial" w:hAnsi="Arial" w:cs="Arial"/>
          <w:spacing w:val="58"/>
        </w:rPr>
        <w:t xml:space="preserve"> </w:t>
      </w:r>
      <w:r w:rsidRPr="00F362D8">
        <w:rPr>
          <w:rFonts w:ascii="Arial" w:hAnsi="Arial" w:cs="Arial"/>
          <w:spacing w:val="2"/>
          <w:w w:val="116"/>
        </w:rPr>
        <w:t>C</w:t>
      </w:r>
      <w:r w:rsidRPr="00F362D8">
        <w:rPr>
          <w:rFonts w:ascii="Arial" w:hAnsi="Arial" w:cs="Arial"/>
          <w:w w:val="116"/>
        </w:rPr>
        <w:t>omplaint</w:t>
      </w:r>
      <w:r w:rsidRPr="00F362D8">
        <w:rPr>
          <w:rFonts w:ascii="Arial" w:hAnsi="Arial" w:cs="Arial"/>
          <w:spacing w:val="-17"/>
          <w:w w:val="116"/>
        </w:rPr>
        <w:t xml:space="preserve"> </w:t>
      </w:r>
      <w:r w:rsidRPr="00F362D8">
        <w:rPr>
          <w:rFonts w:ascii="Arial" w:hAnsi="Arial" w:cs="Arial"/>
          <w:w w:val="116"/>
        </w:rPr>
        <w:t>Bu</w:t>
      </w:r>
      <w:r w:rsidRPr="00F362D8">
        <w:rPr>
          <w:rFonts w:ascii="Arial" w:hAnsi="Arial" w:cs="Arial"/>
          <w:spacing w:val="3"/>
          <w:w w:val="116"/>
        </w:rPr>
        <w:t>r</w:t>
      </w:r>
      <w:r w:rsidRPr="00F362D8">
        <w:rPr>
          <w:rFonts w:ascii="Arial" w:hAnsi="Arial" w:cs="Arial"/>
          <w:spacing w:val="-1"/>
          <w:w w:val="116"/>
        </w:rPr>
        <w:t>ea</w:t>
      </w:r>
      <w:r w:rsidRPr="00F362D8">
        <w:rPr>
          <w:rFonts w:ascii="Arial" w:hAnsi="Arial" w:cs="Arial"/>
          <w:w w:val="116"/>
        </w:rPr>
        <w:t>u</w:t>
      </w:r>
      <w:r w:rsidRPr="00F362D8">
        <w:rPr>
          <w:rFonts w:ascii="Arial" w:hAnsi="Arial" w:cs="Arial"/>
          <w:spacing w:val="14"/>
          <w:w w:val="116"/>
        </w:rPr>
        <w:t xml:space="preserve"> </w:t>
      </w:r>
      <w:r w:rsidRPr="00F362D8">
        <w:rPr>
          <w:rFonts w:ascii="Arial" w:hAnsi="Arial" w:cs="Arial"/>
          <w:spacing w:val="2"/>
        </w:rPr>
        <w:t>o</w:t>
      </w:r>
      <w:r w:rsidRPr="00F362D8">
        <w:rPr>
          <w:rFonts w:ascii="Arial" w:hAnsi="Arial" w:cs="Arial"/>
        </w:rPr>
        <w:t>f</w:t>
      </w:r>
      <w:r w:rsidRPr="00F362D8">
        <w:rPr>
          <w:rFonts w:ascii="Arial" w:hAnsi="Arial" w:cs="Arial"/>
          <w:spacing w:val="29"/>
        </w:rPr>
        <w:t xml:space="preserve"> </w:t>
      </w:r>
      <w:r w:rsidRPr="00F362D8">
        <w:rPr>
          <w:rFonts w:ascii="Arial" w:hAnsi="Arial" w:cs="Arial"/>
          <w:spacing w:val="2"/>
        </w:rPr>
        <w:t>th</w:t>
      </w:r>
      <w:r w:rsidRPr="00F362D8">
        <w:rPr>
          <w:rFonts w:ascii="Arial" w:hAnsi="Arial" w:cs="Arial"/>
        </w:rPr>
        <w:t xml:space="preserve">e </w:t>
      </w:r>
      <w:r w:rsidRPr="00F362D8">
        <w:rPr>
          <w:rFonts w:ascii="Arial" w:hAnsi="Arial" w:cs="Arial"/>
          <w:spacing w:val="11"/>
        </w:rPr>
        <w:t>National</w:t>
      </w:r>
      <w:r w:rsidRPr="00F362D8">
        <w:rPr>
          <w:rFonts w:ascii="Arial" w:hAnsi="Arial" w:cs="Arial"/>
          <w:spacing w:val="-16"/>
          <w:w w:val="115"/>
        </w:rPr>
        <w:t xml:space="preserve"> </w:t>
      </w:r>
      <w:r w:rsidRPr="00F362D8">
        <w:rPr>
          <w:rFonts w:ascii="Arial" w:hAnsi="Arial" w:cs="Arial"/>
          <w:w w:val="115"/>
        </w:rPr>
        <w:t>Com</w:t>
      </w:r>
      <w:r w:rsidRPr="00F362D8">
        <w:rPr>
          <w:rFonts w:ascii="Arial" w:hAnsi="Arial" w:cs="Arial"/>
          <w:spacing w:val="3"/>
          <w:w w:val="115"/>
        </w:rPr>
        <w:t>m</w:t>
      </w:r>
      <w:r w:rsidRPr="00F362D8">
        <w:rPr>
          <w:rFonts w:ascii="Arial" w:hAnsi="Arial" w:cs="Arial"/>
          <w:w w:val="115"/>
        </w:rPr>
        <w:t>iss</w:t>
      </w:r>
      <w:r w:rsidRPr="00F362D8">
        <w:rPr>
          <w:rFonts w:ascii="Arial" w:hAnsi="Arial" w:cs="Arial"/>
          <w:spacing w:val="-2"/>
          <w:w w:val="115"/>
        </w:rPr>
        <w:t>i</w:t>
      </w:r>
      <w:r w:rsidRPr="00F362D8">
        <w:rPr>
          <w:rFonts w:ascii="Arial" w:hAnsi="Arial" w:cs="Arial"/>
          <w:spacing w:val="2"/>
          <w:w w:val="115"/>
        </w:rPr>
        <w:t>o</w:t>
      </w:r>
      <w:r w:rsidRPr="00F362D8">
        <w:rPr>
          <w:rFonts w:ascii="Arial" w:hAnsi="Arial" w:cs="Arial"/>
          <w:w w:val="115"/>
        </w:rPr>
        <w:t>n</w:t>
      </w:r>
      <w:r w:rsidRPr="00F362D8">
        <w:rPr>
          <w:rFonts w:ascii="Arial" w:hAnsi="Arial" w:cs="Arial"/>
          <w:spacing w:val="29"/>
          <w:w w:val="115"/>
        </w:rPr>
        <w:t xml:space="preserve"> 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right="2046"/>
        <w:rPr>
          <w:rFonts w:ascii="Arial" w:hAnsi="Arial" w:cs="Arial"/>
        </w:rPr>
      </w:pPr>
      <w:r w:rsidRPr="00F362D8">
        <w:rPr>
          <w:rFonts w:ascii="Arial" w:hAnsi="Arial" w:cs="Arial"/>
          <w:spacing w:val="29"/>
          <w:w w:val="115"/>
        </w:rPr>
        <w:t xml:space="preserve">Address: </w:t>
      </w:r>
      <w:r w:rsidRPr="00F362D8">
        <w:rPr>
          <w:rFonts w:ascii="Arial" w:hAnsi="Arial" w:cs="Arial"/>
          <w:spacing w:val="-1"/>
          <w:w w:val="119"/>
        </w:rPr>
        <w:t>P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w w:val="99"/>
        </w:rPr>
        <w:t>t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1239, </w:t>
      </w:r>
      <w:proofErr w:type="spellStart"/>
      <w:r w:rsidRPr="00F362D8">
        <w:rPr>
          <w:rFonts w:ascii="Arial" w:hAnsi="Arial" w:cs="Arial"/>
          <w:spacing w:val="2"/>
        </w:rPr>
        <w:t>Ladoke</w:t>
      </w:r>
      <w:proofErr w:type="spellEnd"/>
      <w:r w:rsidRPr="00F362D8">
        <w:rPr>
          <w:rFonts w:ascii="Arial" w:hAnsi="Arial" w:cs="Arial"/>
        </w:rPr>
        <w:t xml:space="preserve"> </w:t>
      </w:r>
      <w:proofErr w:type="spellStart"/>
      <w:r w:rsidRPr="00F362D8">
        <w:rPr>
          <w:rFonts w:ascii="Arial" w:hAnsi="Arial" w:cs="Arial"/>
          <w:spacing w:val="6"/>
        </w:rPr>
        <w:t>Akintola</w:t>
      </w:r>
      <w:proofErr w:type="spellEnd"/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w w:val="99"/>
        </w:rPr>
        <w:t>B</w:t>
      </w:r>
      <w:r w:rsidRPr="00F362D8">
        <w:rPr>
          <w:rFonts w:ascii="Arial" w:hAnsi="Arial" w:cs="Arial"/>
          <w:w w:val="110"/>
        </w:rPr>
        <w:t>ou</w:t>
      </w:r>
      <w:r w:rsidRPr="00F362D8">
        <w:rPr>
          <w:rFonts w:ascii="Arial" w:hAnsi="Arial" w:cs="Arial"/>
          <w:spacing w:val="2"/>
          <w:w w:val="79"/>
        </w:rPr>
        <w:t>l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v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10"/>
        </w:rPr>
        <w:t>d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right="6760"/>
        <w:jc w:val="both"/>
        <w:rPr>
          <w:rFonts w:ascii="Arial" w:hAnsi="Arial" w:cs="Arial"/>
        </w:rPr>
      </w:pP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89"/>
        </w:rPr>
        <w:t>II,</w:t>
      </w:r>
      <w:r w:rsidRPr="00F362D8">
        <w:rPr>
          <w:rFonts w:ascii="Arial" w:hAnsi="Arial" w:cs="Arial"/>
          <w:spacing w:val="15"/>
          <w:w w:val="89"/>
        </w:rPr>
        <w:t xml:space="preserve"> </w:t>
      </w:r>
      <w:r w:rsidRPr="00F362D8">
        <w:rPr>
          <w:rFonts w:ascii="Arial" w:hAnsi="Arial" w:cs="Arial"/>
        </w:rPr>
        <w:t>P</w:t>
      </w:r>
      <w:r w:rsidRPr="00F362D8">
        <w:rPr>
          <w:rFonts w:ascii="Arial" w:hAnsi="Arial" w:cs="Arial"/>
          <w:spacing w:val="2"/>
        </w:rPr>
        <w:t>M</w:t>
      </w:r>
      <w:r w:rsidRPr="00F362D8">
        <w:rPr>
          <w:rFonts w:ascii="Arial" w:hAnsi="Arial" w:cs="Arial"/>
        </w:rPr>
        <w:t>B</w:t>
      </w:r>
      <w:r w:rsidRPr="00F362D8">
        <w:rPr>
          <w:rFonts w:ascii="Arial" w:hAnsi="Arial" w:cs="Arial"/>
          <w:spacing w:val="14"/>
        </w:rPr>
        <w:t xml:space="preserve"> </w:t>
      </w:r>
      <w:r w:rsidRPr="00F362D8">
        <w:rPr>
          <w:rFonts w:ascii="Arial" w:hAnsi="Arial" w:cs="Arial"/>
        </w:rPr>
        <w:t>457</w:t>
      </w:r>
      <w:r w:rsidRPr="00F362D8">
        <w:rPr>
          <w:rFonts w:ascii="Arial" w:hAnsi="Arial" w:cs="Arial"/>
          <w:spacing w:val="48"/>
        </w:rPr>
        <w:t xml:space="preserve"> </w:t>
      </w:r>
      <w:proofErr w:type="spellStart"/>
      <w:r w:rsidRPr="00F362D8">
        <w:rPr>
          <w:rFonts w:ascii="Arial" w:hAnsi="Arial" w:cs="Arial"/>
          <w:w w:val="107"/>
        </w:rPr>
        <w:t>G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99"/>
        </w:rPr>
        <w:t>k</w:t>
      </w:r>
      <w:r w:rsidRPr="00F362D8">
        <w:rPr>
          <w:rFonts w:ascii="Arial" w:hAnsi="Arial" w:cs="Arial"/>
          <w:w w:val="79"/>
        </w:rPr>
        <w:t>i</w:t>
      </w:r>
      <w:proofErr w:type="spellEnd"/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after="0" w:line="240" w:lineRule="auto"/>
        <w:ind w:right="7834"/>
        <w:jc w:val="both"/>
        <w:rPr>
          <w:rFonts w:ascii="Arial" w:hAnsi="Arial" w:cs="Arial"/>
        </w:rPr>
      </w:pPr>
      <w:r w:rsidRPr="00F362D8">
        <w:rPr>
          <w:rFonts w:ascii="Arial" w:hAnsi="Arial" w:cs="Arial"/>
          <w:spacing w:val="-1"/>
          <w:w w:val="91"/>
        </w:rPr>
        <w:t>A</w:t>
      </w:r>
      <w:r w:rsidRPr="00F362D8">
        <w:rPr>
          <w:rFonts w:ascii="Arial" w:hAnsi="Arial" w:cs="Arial"/>
          <w:w w:val="110"/>
        </w:rPr>
        <w:t>b</w:t>
      </w:r>
      <w:r w:rsidRPr="00F362D8">
        <w:rPr>
          <w:rFonts w:ascii="Arial" w:hAnsi="Arial" w:cs="Arial"/>
          <w:spacing w:val="3"/>
          <w:w w:val="110"/>
        </w:rPr>
        <w:t>u</w:t>
      </w:r>
      <w:r w:rsidRPr="00F362D8">
        <w:rPr>
          <w:rFonts w:ascii="Arial" w:hAnsi="Arial" w:cs="Arial"/>
          <w:w w:val="79"/>
        </w:rPr>
        <w:t>j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,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spacing w:val="2"/>
          <w:w w:val="99"/>
        </w:rPr>
        <w:t>N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10"/>
        </w:rPr>
        <w:t>g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79"/>
        </w:rPr>
        <w:t>i</w:t>
      </w:r>
      <w:r w:rsidRPr="00F362D8">
        <w:rPr>
          <w:rFonts w:ascii="Arial" w:hAnsi="Arial" w:cs="Arial"/>
          <w:w w:val="124"/>
        </w:rPr>
        <w:t>a</w:t>
      </w:r>
    </w:p>
    <w:p w:rsidR="004F3F4E" w:rsidRDefault="004F3F4E" w:rsidP="004F3F4E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</w:pPr>
      <w:r w:rsidRPr="00F362D8">
        <w:rPr>
          <w:rFonts w:ascii="Arial" w:hAnsi="Arial" w:cs="Arial"/>
          <w:spacing w:val="2"/>
          <w:w w:val="99"/>
          <w:position w:val="-1"/>
        </w:rPr>
        <w:t>T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79"/>
          <w:position w:val="-1"/>
        </w:rPr>
        <w:t>l</w:t>
      </w:r>
      <w:r w:rsidRPr="00F362D8">
        <w:rPr>
          <w:rFonts w:ascii="Arial" w:hAnsi="Arial" w:cs="Arial"/>
          <w:w w:val="124"/>
          <w:position w:val="-1"/>
        </w:rPr>
        <w:t>e</w:t>
      </w:r>
      <w:r w:rsidRPr="00F362D8">
        <w:rPr>
          <w:rFonts w:ascii="Arial" w:hAnsi="Arial" w:cs="Arial"/>
          <w:w w:val="110"/>
          <w:position w:val="-1"/>
        </w:rPr>
        <w:t>phon</w:t>
      </w:r>
      <w:r w:rsidRPr="00F362D8">
        <w:rPr>
          <w:rFonts w:ascii="Arial" w:hAnsi="Arial" w:cs="Arial"/>
          <w:w w:val="124"/>
          <w:position w:val="-1"/>
        </w:rPr>
        <w:t>e Number</w:t>
      </w:r>
      <w:r w:rsidRPr="00F362D8">
        <w:rPr>
          <w:rFonts w:ascii="Arial" w:hAnsi="Arial" w:cs="Arial"/>
          <w:w w:val="99"/>
          <w:position w:val="-1"/>
        </w:rPr>
        <w:t>:</w:t>
      </w:r>
      <w:r w:rsidRPr="00F362D8">
        <w:rPr>
          <w:rFonts w:ascii="Arial" w:hAnsi="Arial" w:cs="Arial"/>
          <w:spacing w:val="10"/>
          <w:position w:val="-1"/>
        </w:rPr>
        <w:t xml:space="preserve"> </w:t>
      </w:r>
      <w:r>
        <w:rPr>
          <w:rFonts w:ascii="Arial" w:hAnsi="Arial" w:cs="Arial"/>
          <w:spacing w:val="10"/>
          <w:position w:val="-1"/>
        </w:rPr>
        <w:t>+</w:t>
      </w:r>
      <w:r>
        <w:rPr>
          <w:rStyle w:val="Emphasis"/>
          <w:rFonts w:ascii="Arial" w:hAnsi="Arial" w:cs="Arial"/>
          <w:b/>
          <w:bCs/>
          <w:i w:val="0"/>
          <w:color w:val="5F6368"/>
          <w:sz w:val="21"/>
          <w:szCs w:val="21"/>
          <w:shd w:val="clear" w:color="auto" w:fill="FFFFFF"/>
        </w:rPr>
        <w:t>234 (09) 875-6021</w:t>
      </w:r>
    </w:p>
    <w:p w:rsidR="004F3F4E" w:rsidRPr="00181AC6" w:rsidRDefault="004F3F4E" w:rsidP="004F3F4E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color w:val="4D5156"/>
          <w:shd w:val="clear" w:color="auto" w:fill="FFFFFF"/>
        </w:rPr>
      </w:pPr>
      <w:r w:rsidRPr="00181AC6">
        <w:rPr>
          <w:rFonts w:ascii="Arial" w:hAnsi="Arial" w:cs="Arial"/>
          <w:spacing w:val="4"/>
          <w:w w:val="109"/>
          <w:position w:val="-1"/>
        </w:rPr>
        <w:t>E-</w:t>
      </w:r>
      <w:r w:rsidRPr="00181AC6">
        <w:rPr>
          <w:rFonts w:ascii="Arial" w:hAnsi="Arial" w:cs="Arial"/>
          <w:spacing w:val="2"/>
          <w:w w:val="106"/>
          <w:position w:val="-1"/>
        </w:rPr>
        <w:t>m</w:t>
      </w:r>
      <w:r w:rsidRPr="00181AC6">
        <w:rPr>
          <w:rFonts w:ascii="Arial" w:hAnsi="Arial" w:cs="Arial"/>
          <w:w w:val="124"/>
          <w:position w:val="-1"/>
        </w:rPr>
        <w:t>a</w:t>
      </w:r>
      <w:r w:rsidRPr="00181AC6">
        <w:rPr>
          <w:rFonts w:ascii="Arial" w:hAnsi="Arial" w:cs="Arial"/>
          <w:spacing w:val="2"/>
          <w:w w:val="79"/>
          <w:position w:val="-1"/>
        </w:rPr>
        <w:t>i</w:t>
      </w:r>
      <w:r w:rsidRPr="00181AC6">
        <w:rPr>
          <w:rFonts w:ascii="Arial" w:hAnsi="Arial" w:cs="Arial"/>
          <w:w w:val="79"/>
          <w:position w:val="-1"/>
        </w:rPr>
        <w:t>l</w:t>
      </w:r>
      <w:r w:rsidRPr="00181AC6">
        <w:rPr>
          <w:rFonts w:ascii="Arial" w:hAnsi="Arial" w:cs="Arial"/>
          <w:w w:val="99"/>
          <w:position w:val="-1"/>
        </w:rPr>
        <w:t>:</w:t>
      </w:r>
      <w:r w:rsidRPr="00181AC6">
        <w:rPr>
          <w:rFonts w:ascii="Arial" w:hAnsi="Arial" w:cs="Arial"/>
          <w:spacing w:val="11"/>
          <w:position w:val="-1"/>
        </w:rPr>
        <w:t xml:space="preserve"> </w:t>
      </w:r>
      <w:hyperlink r:id="rId8" w:history="1">
        <w:r w:rsidRPr="00181AC6">
          <w:rPr>
            <w:rStyle w:val="Hyperlink"/>
            <w:rFonts w:ascii="Arial" w:hAnsi="Arial" w:cs="Arial"/>
            <w:shd w:val="clear" w:color="auto" w:fill="FFFFFF"/>
          </w:rPr>
          <w:t>contact@naicom.gov.ng</w:t>
        </w:r>
      </w:hyperlink>
      <w:r w:rsidRPr="00181AC6">
        <w:rPr>
          <w:rFonts w:ascii="Arial" w:hAnsi="Arial" w:cs="Arial"/>
          <w:color w:val="4D5156"/>
          <w:shd w:val="clear" w:color="auto" w:fill="FFFFFF"/>
        </w:rPr>
        <w:t>.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3" w:after="0" w:line="282" w:lineRule="exact"/>
        <w:ind w:right="3794"/>
        <w:jc w:val="both"/>
        <w:rPr>
          <w:rFonts w:ascii="Arial" w:hAnsi="Arial" w:cs="Arial"/>
          <w:sz w:val="16"/>
          <w:szCs w:val="16"/>
        </w:rPr>
      </w:pPr>
    </w:p>
    <w:p w:rsidR="004F3F4E" w:rsidRPr="00F362D8" w:rsidRDefault="004F3F4E" w:rsidP="004F3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62D8">
        <w:rPr>
          <w:rFonts w:ascii="Arial" w:hAnsi="Arial" w:cs="Arial"/>
        </w:rPr>
        <w:t>Where the above processes fail to produce the desired result, customers have the right to the competent court of Jurisdiction as the final arbiter.</w:t>
      </w: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</w:rPr>
      </w:pPr>
    </w:p>
    <w:p w:rsidR="004F3F4E" w:rsidRPr="00F362D8" w:rsidRDefault="004F3F4E" w:rsidP="004F3F4E">
      <w:pPr>
        <w:widowControl w:val="0"/>
        <w:autoSpaceDE w:val="0"/>
        <w:autoSpaceDN w:val="0"/>
        <w:adjustRightInd w:val="0"/>
        <w:spacing w:before="27" w:after="0" w:line="240" w:lineRule="auto"/>
        <w:ind w:right="-20"/>
        <w:rPr>
          <w:rFonts w:ascii="Arial" w:hAnsi="Arial" w:cs="Arial"/>
        </w:rPr>
      </w:pPr>
      <w:r w:rsidRPr="00F362D8">
        <w:rPr>
          <w:rFonts w:ascii="Arial" w:hAnsi="Arial" w:cs="Arial"/>
          <w:spacing w:val="2"/>
        </w:rPr>
        <w:lastRenderedPageBreak/>
        <w:t>T</w:t>
      </w:r>
      <w:r w:rsidRPr="00F362D8">
        <w:rPr>
          <w:rFonts w:ascii="Arial" w:hAnsi="Arial" w:cs="Arial"/>
        </w:rPr>
        <w:t>hank</w:t>
      </w:r>
      <w:r w:rsidRPr="00F362D8">
        <w:rPr>
          <w:rFonts w:ascii="Arial" w:hAnsi="Arial" w:cs="Arial"/>
          <w:spacing w:val="56"/>
        </w:rPr>
        <w:t xml:space="preserve"> </w:t>
      </w:r>
      <w:r w:rsidRPr="00F362D8">
        <w:rPr>
          <w:rFonts w:ascii="Arial" w:hAnsi="Arial" w:cs="Arial"/>
        </w:rPr>
        <w:t>you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spacing w:val="3"/>
          <w:w w:val="98"/>
        </w:rPr>
        <w:t>f</w:t>
      </w:r>
      <w:r w:rsidRPr="00F362D8">
        <w:rPr>
          <w:rFonts w:ascii="Arial" w:hAnsi="Arial" w:cs="Arial"/>
          <w:spacing w:val="-1"/>
          <w:w w:val="98"/>
        </w:rPr>
        <w:t>o</w:t>
      </w:r>
      <w:r w:rsidRPr="00F362D8">
        <w:rPr>
          <w:rFonts w:ascii="Arial" w:hAnsi="Arial" w:cs="Arial"/>
          <w:w w:val="98"/>
        </w:rPr>
        <w:t>r</w:t>
      </w:r>
      <w:r w:rsidRPr="00F362D8">
        <w:rPr>
          <w:rFonts w:ascii="Arial" w:hAnsi="Arial" w:cs="Arial"/>
          <w:spacing w:val="12"/>
          <w:w w:val="98"/>
        </w:rPr>
        <w:t xml:space="preserve"> </w:t>
      </w:r>
      <w:r w:rsidRPr="00F362D8">
        <w:rPr>
          <w:rFonts w:ascii="Arial" w:hAnsi="Arial" w:cs="Arial"/>
          <w:w w:val="112"/>
        </w:rPr>
        <w:t>c</w:t>
      </w:r>
      <w:r w:rsidRPr="00F362D8">
        <w:rPr>
          <w:rFonts w:ascii="Arial" w:hAnsi="Arial" w:cs="Arial"/>
          <w:w w:val="110"/>
        </w:rPr>
        <w:t>hoo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spacing w:val="-3"/>
          <w:w w:val="79"/>
        </w:rPr>
        <w:t>i</w:t>
      </w:r>
      <w:r w:rsidRPr="00F362D8">
        <w:rPr>
          <w:rFonts w:ascii="Arial" w:hAnsi="Arial" w:cs="Arial"/>
          <w:w w:val="110"/>
        </w:rPr>
        <w:t>ng</w:t>
      </w:r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</w:rPr>
        <w:t xml:space="preserve">Cornerstone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spacing w:val="-1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proofErr w:type="spellStart"/>
      <w:r w:rsidRPr="00F362D8">
        <w:rPr>
          <w:rFonts w:ascii="Arial" w:hAnsi="Arial" w:cs="Arial"/>
          <w:w w:val="108"/>
        </w:rPr>
        <w:t>Plc</w:t>
      </w:r>
      <w:proofErr w:type="spellEnd"/>
      <w:r w:rsidRPr="00F362D8">
        <w:rPr>
          <w:rFonts w:ascii="Arial" w:hAnsi="Arial" w:cs="Arial"/>
          <w:spacing w:val="7"/>
        </w:rPr>
        <w:t xml:space="preserve"> </w:t>
      </w:r>
      <w:r w:rsidRPr="00F362D8">
        <w:rPr>
          <w:rFonts w:ascii="Arial" w:hAnsi="Arial" w:cs="Arial"/>
          <w:w w:val="125"/>
        </w:rPr>
        <w:t>as</w:t>
      </w:r>
      <w:r w:rsidRPr="00F362D8">
        <w:rPr>
          <w:rFonts w:ascii="Arial" w:hAnsi="Arial" w:cs="Arial"/>
          <w:spacing w:val="-5"/>
          <w:w w:val="125"/>
        </w:rPr>
        <w:t xml:space="preserve"> </w:t>
      </w:r>
      <w:r w:rsidRPr="00F362D8">
        <w:rPr>
          <w:rFonts w:ascii="Arial" w:hAnsi="Arial" w:cs="Arial"/>
        </w:rPr>
        <w:t>your</w:t>
      </w:r>
      <w:r w:rsidRPr="00F362D8">
        <w:rPr>
          <w:rFonts w:ascii="Arial" w:hAnsi="Arial" w:cs="Arial"/>
          <w:spacing w:val="31"/>
        </w:rPr>
        <w:t xml:space="preserve"> 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82"/>
        </w:rPr>
        <w:t>f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99"/>
        </w:rPr>
        <w:t>rr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w w:val="110"/>
        </w:rPr>
        <w:t xml:space="preserve">d </w:t>
      </w:r>
      <w:r w:rsidRPr="00F362D8">
        <w:rPr>
          <w:rFonts w:ascii="Arial" w:hAnsi="Arial" w:cs="Arial"/>
          <w:w w:val="82"/>
        </w:rPr>
        <w:t>I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128"/>
        </w:rPr>
        <w:t>s</w:t>
      </w:r>
      <w:r w:rsidRPr="00F362D8">
        <w:rPr>
          <w:rFonts w:ascii="Arial" w:hAnsi="Arial" w:cs="Arial"/>
          <w:w w:val="110"/>
        </w:rPr>
        <w:t>u</w:t>
      </w:r>
      <w:r w:rsidRPr="00F362D8">
        <w:rPr>
          <w:rFonts w:ascii="Arial" w:hAnsi="Arial" w:cs="Arial"/>
          <w:spacing w:val="2"/>
          <w:w w:val="99"/>
        </w:rPr>
        <w:t>r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spacing w:val="2"/>
          <w:w w:val="112"/>
        </w:rPr>
        <w:t>c</w:t>
      </w:r>
      <w:r w:rsidRPr="00F362D8">
        <w:rPr>
          <w:rFonts w:ascii="Arial" w:hAnsi="Arial" w:cs="Arial"/>
          <w:w w:val="124"/>
        </w:rPr>
        <w:t>e</w:t>
      </w:r>
      <w:r w:rsidRPr="00F362D8">
        <w:rPr>
          <w:rFonts w:ascii="Arial" w:hAnsi="Arial" w:cs="Arial"/>
          <w:spacing w:val="5"/>
        </w:rPr>
        <w:t xml:space="preserve"> </w:t>
      </w:r>
      <w:r w:rsidRPr="00F362D8">
        <w:rPr>
          <w:rFonts w:ascii="Arial" w:hAnsi="Arial" w:cs="Arial"/>
          <w:spacing w:val="2"/>
          <w:w w:val="107"/>
        </w:rPr>
        <w:t>C</w:t>
      </w:r>
      <w:r w:rsidRPr="00F362D8">
        <w:rPr>
          <w:rFonts w:ascii="Arial" w:hAnsi="Arial" w:cs="Arial"/>
          <w:w w:val="110"/>
        </w:rPr>
        <w:t>o</w:t>
      </w:r>
      <w:r w:rsidRPr="00F362D8">
        <w:rPr>
          <w:rFonts w:ascii="Arial" w:hAnsi="Arial" w:cs="Arial"/>
          <w:spacing w:val="2"/>
          <w:w w:val="106"/>
        </w:rPr>
        <w:t>m</w:t>
      </w:r>
      <w:r w:rsidRPr="00F362D8">
        <w:rPr>
          <w:rFonts w:ascii="Arial" w:hAnsi="Arial" w:cs="Arial"/>
          <w:w w:val="110"/>
        </w:rPr>
        <w:t>p</w:t>
      </w:r>
      <w:r w:rsidRPr="00F362D8">
        <w:rPr>
          <w:rFonts w:ascii="Arial" w:hAnsi="Arial" w:cs="Arial"/>
          <w:w w:val="124"/>
        </w:rPr>
        <w:t>a</w:t>
      </w:r>
      <w:r w:rsidRPr="00F362D8">
        <w:rPr>
          <w:rFonts w:ascii="Arial" w:hAnsi="Arial" w:cs="Arial"/>
          <w:w w:val="110"/>
        </w:rPr>
        <w:t>n</w:t>
      </w:r>
      <w:r w:rsidRPr="00F362D8">
        <w:rPr>
          <w:rFonts w:ascii="Arial" w:hAnsi="Arial" w:cs="Arial"/>
          <w:w w:val="99"/>
        </w:rPr>
        <w:t>y</w:t>
      </w:r>
      <w:r w:rsidRPr="00F362D8">
        <w:rPr>
          <w:rFonts w:ascii="Arial" w:hAnsi="Arial" w:cs="Arial"/>
          <w:w w:val="110"/>
        </w:rPr>
        <w:t>.</w:t>
      </w:r>
      <w:bookmarkEnd w:id="0"/>
    </w:p>
    <w:p w:rsidR="004F3F4E" w:rsidRPr="00D7514B" w:rsidRDefault="004F3F4E" w:rsidP="007E06DC">
      <w:pPr>
        <w:rPr>
          <w:rFonts w:ascii="Arial" w:hAnsi="Arial" w:cs="Arial"/>
        </w:rPr>
      </w:pPr>
      <w:bookmarkStart w:id="1" w:name="_GoBack"/>
      <w:bookmarkEnd w:id="1"/>
    </w:p>
    <w:sectPr w:rsidR="004F3F4E" w:rsidRPr="00D7514B" w:rsidSect="0074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47E"/>
    <w:multiLevelType w:val="hybridMultilevel"/>
    <w:tmpl w:val="5570FED4"/>
    <w:lvl w:ilvl="0" w:tplc="74BE30F0">
      <w:numFmt w:val="bullet"/>
      <w:lvlText w:val=""/>
      <w:lvlJc w:val="left"/>
      <w:pPr>
        <w:ind w:left="820" w:hanging="360"/>
      </w:pPr>
      <w:rPr>
        <w:rFonts w:ascii="Symbol" w:eastAsiaTheme="minorEastAsia" w:hAnsi="Symbol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23102DF"/>
    <w:multiLevelType w:val="hybridMultilevel"/>
    <w:tmpl w:val="F1CCD864"/>
    <w:lvl w:ilvl="0" w:tplc="74BE30F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514B"/>
    <w:rsid w:val="002020BF"/>
    <w:rsid w:val="002338A1"/>
    <w:rsid w:val="00282497"/>
    <w:rsid w:val="002F7259"/>
    <w:rsid w:val="0030413D"/>
    <w:rsid w:val="00416145"/>
    <w:rsid w:val="004C68EA"/>
    <w:rsid w:val="004F3F4E"/>
    <w:rsid w:val="006631A1"/>
    <w:rsid w:val="00745A01"/>
    <w:rsid w:val="0076291F"/>
    <w:rsid w:val="007E06DC"/>
    <w:rsid w:val="00B25E91"/>
    <w:rsid w:val="00BD40F8"/>
    <w:rsid w:val="00D7514B"/>
    <w:rsid w:val="00DA762B"/>
    <w:rsid w:val="00E47EC7"/>
    <w:rsid w:val="00F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14B"/>
    <w:rPr>
      <w:b/>
      <w:bCs/>
    </w:rPr>
  </w:style>
  <w:style w:type="character" w:styleId="Emphasis">
    <w:name w:val="Emphasis"/>
    <w:basedOn w:val="DefaultParagraphFont"/>
    <w:uiPriority w:val="20"/>
    <w:qFormat/>
    <w:rsid w:val="00D7514B"/>
    <w:rPr>
      <w:i/>
      <w:iCs/>
    </w:rPr>
  </w:style>
  <w:style w:type="paragraph" w:styleId="NormalWeb">
    <w:name w:val="Normal (Web)"/>
    <w:basedOn w:val="Normal"/>
    <w:uiPriority w:val="99"/>
    <w:unhideWhenUsed/>
    <w:rsid w:val="00D7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F4E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naicom.gov.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nigeriainsur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quiries@Cornerstone.com.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HP</cp:lastModifiedBy>
  <cp:revision>3</cp:revision>
  <dcterms:created xsi:type="dcterms:W3CDTF">2017-12-05T09:39:00Z</dcterms:created>
  <dcterms:modified xsi:type="dcterms:W3CDTF">2023-01-17T15:23:00Z</dcterms:modified>
</cp:coreProperties>
</file>