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88D" w:rsidRDefault="0079788D">
      <w:pPr>
        <w:jc w:val="center"/>
        <w:rPr>
          <w:rFonts w:ascii="Arial" w:hAnsi="Arial" w:cs="Arial"/>
          <w:sz w:val="22"/>
          <w:szCs w:val="22"/>
          <w:lang w:val="en-GB" w:eastAsia="en-GB"/>
        </w:rPr>
      </w:pPr>
    </w:p>
    <w:p w:rsidR="0079788D" w:rsidRDefault="00AF34A4">
      <w:pPr>
        <w:jc w:val="center"/>
        <w:rPr>
          <w:rFonts w:ascii="Arial" w:hAnsi="Arial" w:cs="Arial"/>
          <w:sz w:val="22"/>
          <w:szCs w:val="22"/>
          <w:lang w:val="en-GB" w:eastAsia="en-GB"/>
        </w:rPr>
      </w:pPr>
      <w:r>
        <w:rPr>
          <w:rFonts w:ascii="Arial" w:hAnsi="Arial" w:cs="Arial"/>
          <w:noProof/>
          <w:sz w:val="22"/>
          <w:szCs w:val="22"/>
        </w:rPr>
        <w:drawing>
          <wp:inline distT="0" distB="0" distL="0" distR="0">
            <wp:extent cx="943610" cy="5848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943610" cy="584835"/>
                    </a:xfrm>
                    <a:prstGeom prst="rect">
                      <a:avLst/>
                    </a:prstGeom>
                    <a:noFill/>
                  </pic:spPr>
                </pic:pic>
              </a:graphicData>
            </a:graphic>
          </wp:inline>
        </w:drawing>
      </w:r>
    </w:p>
    <w:tbl>
      <w:tblPr>
        <w:tblW w:w="9242" w:type="dxa"/>
        <w:tblLayout w:type="fixed"/>
        <w:tblCellMar>
          <w:left w:w="0" w:type="dxa"/>
          <w:right w:w="0" w:type="dxa"/>
        </w:tblCellMar>
        <w:tblLook w:val="04A0" w:firstRow="1" w:lastRow="0" w:firstColumn="1" w:lastColumn="0" w:noHBand="0" w:noVBand="1"/>
      </w:tblPr>
      <w:tblGrid>
        <w:gridCol w:w="2943"/>
        <w:gridCol w:w="6299"/>
      </w:tblGrid>
      <w:tr w:rsidR="0079788D">
        <w:tc>
          <w:tcPr>
            <w:tcW w:w="9242" w:type="dxa"/>
            <w:gridSpan w:val="2"/>
            <w:tcMar>
              <w:top w:w="0" w:type="dxa"/>
              <w:left w:w="108" w:type="dxa"/>
              <w:bottom w:w="0" w:type="dxa"/>
              <w:right w:w="108" w:type="dxa"/>
            </w:tcMar>
          </w:tcPr>
          <w:p w:rsidR="0079788D" w:rsidRDefault="00AF34A4">
            <w:pPr>
              <w:spacing w:before="29"/>
              <w:ind w:left="3756" w:right="3810"/>
              <w:jc w:val="both"/>
              <w:rPr>
                <w:rFonts w:ascii="Arial" w:hAnsi="Arial" w:cs="Arial"/>
                <w:sz w:val="22"/>
                <w:szCs w:val="22"/>
                <w:lang w:val="en-GB" w:eastAsia="en-GB"/>
              </w:rPr>
            </w:pPr>
            <w:r>
              <w:rPr>
                <w:rFonts w:ascii="Arial" w:hAnsi="Arial" w:cs="Arial"/>
                <w:b/>
                <w:sz w:val="22"/>
                <w:szCs w:val="22"/>
                <w:lang w:val="en-GB" w:eastAsia="en-GB"/>
              </w:rPr>
              <w:t>IMPORTANT</w:t>
            </w:r>
          </w:p>
          <w:p w:rsidR="0079788D" w:rsidRDefault="0079788D">
            <w:pPr>
              <w:ind w:right="98"/>
              <w:jc w:val="both"/>
              <w:rPr>
                <w:rFonts w:ascii="Arial" w:hAnsi="Arial" w:cs="Arial"/>
                <w:sz w:val="22"/>
                <w:szCs w:val="22"/>
                <w:lang w:val="en-GB" w:eastAsia="en-GB"/>
              </w:rPr>
            </w:pPr>
          </w:p>
          <w:p w:rsidR="0079788D" w:rsidRDefault="00AF34A4">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79788D" w:rsidRDefault="0079788D">
            <w:pPr>
              <w:jc w:val="both"/>
              <w:rPr>
                <w:rFonts w:ascii="Arial" w:hAnsi="Arial" w:cs="Arial"/>
                <w:sz w:val="22"/>
                <w:szCs w:val="22"/>
                <w:lang w:val="en-GB" w:eastAsia="en-GB"/>
              </w:rPr>
            </w:pP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79788D" w:rsidRDefault="0079788D">
            <w:pPr>
              <w:jc w:val="both"/>
              <w:rPr>
                <w:rFonts w:ascii="Arial" w:hAnsi="Arial" w:cs="Arial"/>
                <w:sz w:val="22"/>
                <w:szCs w:val="22"/>
                <w:lang w:val="en-GB" w:eastAsia="en-GB"/>
              </w:rPr>
            </w:pP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79788D" w:rsidRDefault="0079788D">
            <w:pPr>
              <w:jc w:val="both"/>
              <w:rPr>
                <w:rFonts w:ascii="Arial" w:hAnsi="Arial" w:cs="Arial"/>
                <w:sz w:val="22"/>
                <w:szCs w:val="22"/>
                <w:lang w:val="en-GB" w:eastAsia="en-GB"/>
              </w:rPr>
            </w:pP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79788D" w:rsidRDefault="0079788D">
            <w:pPr>
              <w:ind w:right="98"/>
              <w:jc w:val="both"/>
              <w:rPr>
                <w:rFonts w:ascii="Arial" w:hAnsi="Arial" w:cs="Arial"/>
                <w:sz w:val="22"/>
                <w:szCs w:val="22"/>
                <w:lang w:val="en-GB" w:eastAsia="en-GB"/>
              </w:rPr>
            </w:pPr>
          </w:p>
          <w:p w:rsidR="0079788D" w:rsidRDefault="0079788D">
            <w:pPr>
              <w:ind w:right="98"/>
              <w:jc w:val="both"/>
              <w:rPr>
                <w:rFonts w:ascii="Arial" w:hAnsi="Arial" w:cs="Arial"/>
                <w:sz w:val="22"/>
                <w:szCs w:val="22"/>
                <w:lang w:val="en-GB" w:eastAsia="en-GB"/>
              </w:rPr>
            </w:pPr>
          </w:p>
          <w:p w:rsidR="0079788D" w:rsidRDefault="0079788D">
            <w:pPr>
              <w:jc w:val="both"/>
              <w:rPr>
                <w:rFonts w:ascii="Arial" w:hAnsi="Arial" w:cs="Arial"/>
                <w:sz w:val="22"/>
                <w:szCs w:val="22"/>
                <w:lang w:val="en-GB" w:eastAsia="en-GB"/>
              </w:rPr>
            </w:pPr>
          </w:p>
        </w:tc>
      </w:tr>
      <w:tr w:rsidR="0079788D">
        <w:tc>
          <w:tcPr>
            <w:tcW w:w="9242" w:type="dxa"/>
            <w:gridSpan w:val="2"/>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OCCUPIERS LIABILITY INSURANCE POLICY</w:t>
            </w:r>
          </w:p>
        </w:tc>
      </w:tr>
      <w:tr w:rsidR="0079788D">
        <w:tc>
          <w:tcPr>
            <w:tcW w:w="2943" w:type="dxa"/>
            <w:tcMar>
              <w:top w:w="0" w:type="dxa"/>
              <w:left w:w="108" w:type="dxa"/>
              <w:bottom w:w="0" w:type="dxa"/>
              <w:right w:w="108" w:type="dxa"/>
            </w:tcMar>
          </w:tcPr>
          <w:p w:rsidR="0079788D" w:rsidRDefault="00AF34A4">
            <w:pPr>
              <w:rPr>
                <w:rFonts w:ascii="Arial" w:hAnsi="Arial" w:cs="Arial"/>
                <w:b/>
                <w:sz w:val="22"/>
                <w:szCs w:val="22"/>
                <w:lang w:val="en-GB" w:eastAsia="en-GB"/>
              </w:rPr>
            </w:pPr>
            <w:r>
              <w:rPr>
                <w:rFonts w:ascii="Arial" w:hAnsi="Arial" w:cs="Arial"/>
                <w:b/>
                <w:sz w:val="22"/>
                <w:szCs w:val="22"/>
                <w:lang w:val="en-GB" w:eastAsia="en-GB"/>
              </w:rPr>
              <w:t>POLICY NO</w:t>
            </w:r>
          </w:p>
        </w:tc>
        <w:tc>
          <w:tcPr>
            <w:tcW w:w="6299" w:type="dxa"/>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{POLICYNO}</w:t>
            </w:r>
          </w:p>
        </w:tc>
      </w:tr>
      <w:tr w:rsidR="0079788D">
        <w:tc>
          <w:tcPr>
            <w:tcW w:w="2943" w:type="dxa"/>
            <w:tcMar>
              <w:top w:w="0" w:type="dxa"/>
              <w:left w:w="108" w:type="dxa"/>
              <w:bottom w:w="0" w:type="dxa"/>
              <w:right w:w="108" w:type="dxa"/>
            </w:tcMar>
          </w:tcPr>
          <w:p w:rsidR="0079788D" w:rsidRDefault="00AF34A4">
            <w:pPr>
              <w:rPr>
                <w:rFonts w:ascii="Arial" w:hAnsi="Arial" w:cs="Arial"/>
                <w:b/>
                <w:sz w:val="22"/>
                <w:szCs w:val="22"/>
                <w:lang w:val="en-GB" w:eastAsia="en-GB"/>
              </w:rPr>
            </w:pPr>
            <w:r>
              <w:rPr>
                <w:rFonts w:ascii="Arial" w:hAnsi="Arial" w:cs="Arial"/>
                <w:b/>
                <w:sz w:val="22"/>
                <w:szCs w:val="22"/>
                <w:lang w:val="en-GB" w:eastAsia="en-GB"/>
              </w:rPr>
              <w:t>INSURED</w:t>
            </w:r>
          </w:p>
        </w:tc>
        <w:tc>
          <w:tcPr>
            <w:tcW w:w="6299" w:type="dxa"/>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{INSUREDNAME}</w:t>
            </w:r>
          </w:p>
        </w:tc>
      </w:tr>
      <w:tr w:rsidR="0079788D">
        <w:tc>
          <w:tcPr>
            <w:tcW w:w="2943" w:type="dxa"/>
            <w:tcMar>
              <w:top w:w="0" w:type="dxa"/>
              <w:left w:w="108" w:type="dxa"/>
              <w:bottom w:w="0" w:type="dxa"/>
              <w:right w:w="108" w:type="dxa"/>
            </w:tcMar>
          </w:tcPr>
          <w:p w:rsidR="0079788D" w:rsidRDefault="00AF34A4">
            <w:pPr>
              <w:rPr>
                <w:rFonts w:ascii="Arial" w:hAnsi="Arial" w:cs="Arial"/>
                <w:b/>
                <w:bCs/>
                <w:sz w:val="22"/>
                <w:szCs w:val="22"/>
                <w:lang w:val="en-GB" w:eastAsia="en-GB"/>
              </w:rPr>
            </w:pPr>
            <w:r>
              <w:rPr>
                <w:b/>
                <w:bCs/>
              </w:rPr>
              <w:t>NAICOM UID:</w:t>
            </w:r>
          </w:p>
        </w:tc>
        <w:tc>
          <w:tcPr>
            <w:tcW w:w="6299" w:type="dxa"/>
            <w:tcMar>
              <w:top w:w="0" w:type="dxa"/>
              <w:left w:w="108" w:type="dxa"/>
              <w:bottom w:w="0" w:type="dxa"/>
              <w:right w:w="108" w:type="dxa"/>
            </w:tcMar>
          </w:tcPr>
          <w:p w:rsidR="0079788D" w:rsidRDefault="00AF34A4">
            <w:pPr>
              <w:rPr>
                <w:rFonts w:ascii="Arial" w:hAnsi="Arial" w:cs="Arial"/>
                <w:b/>
                <w:bCs/>
                <w:sz w:val="22"/>
                <w:szCs w:val="22"/>
                <w:lang w:val="en-GB" w:eastAsia="en-GB"/>
              </w:rPr>
            </w:pPr>
            <w:r>
              <w:rPr>
                <w:b/>
                <w:bCs/>
              </w:rPr>
              <w:t> {</w:t>
            </w:r>
            <w:r>
              <w:t>NAICOMUID</w:t>
            </w:r>
            <w:r>
              <w:rPr>
                <w:b/>
                <w:bCs/>
              </w:rPr>
              <w:t>}</w:t>
            </w:r>
          </w:p>
        </w:tc>
      </w:tr>
      <w:tr w:rsidR="0079788D">
        <w:tc>
          <w:tcPr>
            <w:tcW w:w="9242" w:type="dxa"/>
            <w:gridSpan w:val="2"/>
            <w:tcMar>
              <w:top w:w="0" w:type="dxa"/>
              <w:left w:w="108" w:type="dxa"/>
              <w:bottom w:w="0" w:type="dxa"/>
              <w:right w:w="108" w:type="dxa"/>
            </w:tcMar>
          </w:tcPr>
          <w:p w:rsidR="0079788D" w:rsidRDefault="0079788D">
            <w:pPr>
              <w:spacing w:before="29" w:line="271" w:lineRule="atLeast"/>
              <w:ind w:right="-20"/>
              <w:rPr>
                <w:rFonts w:ascii="Arial" w:hAnsi="Arial" w:cs="Arial"/>
                <w:sz w:val="22"/>
                <w:szCs w:val="22"/>
                <w:lang w:val="en-GB" w:eastAsia="en-GB"/>
              </w:rPr>
            </w:pPr>
          </w:p>
          <w:p w:rsidR="0079788D" w:rsidRDefault="00AF34A4">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 </w:t>
            </w:r>
            <w:r>
              <w:rPr>
                <w:rFonts w:ascii="Arial" w:hAnsi="Arial" w:cs="Arial"/>
                <w:sz w:val="22"/>
                <w:szCs w:val="22"/>
                <w:lang w:val="en-GB" w:eastAsia="en-GB"/>
              </w:rPr>
              <w:t>to:</w:t>
            </w:r>
          </w:p>
        </w:tc>
      </w:tr>
      <w:tr w:rsidR="0079788D">
        <w:tc>
          <w:tcPr>
            <w:tcW w:w="9242" w:type="dxa"/>
            <w:gridSpan w:val="2"/>
            <w:tcMar>
              <w:top w:w="0" w:type="dxa"/>
              <w:left w:w="108" w:type="dxa"/>
              <w:bottom w:w="0" w:type="dxa"/>
              <w:right w:w="108" w:type="dxa"/>
            </w:tcMar>
          </w:tcPr>
          <w:p w:rsidR="0079788D" w:rsidRDefault="0079788D">
            <w:pPr>
              <w:spacing w:before="29"/>
              <w:ind w:right="-20"/>
              <w:rPr>
                <w:rFonts w:ascii="Arial" w:hAnsi="Arial" w:cs="Arial"/>
                <w:sz w:val="22"/>
                <w:szCs w:val="22"/>
                <w:lang w:val="en-GB" w:eastAsia="en-GB"/>
              </w:rPr>
            </w:pPr>
          </w:p>
          <w:p w:rsidR="0079788D" w:rsidRDefault="00AF34A4">
            <w:pPr>
              <w:spacing w:before="29"/>
              <w:ind w:left="2535" w:right="-20"/>
              <w:rPr>
                <w:rFonts w:ascii="Arial" w:hAnsi="Arial" w:cs="Arial"/>
                <w:sz w:val="22"/>
                <w:szCs w:val="22"/>
                <w:lang w:val="en-GB" w:eastAsia="en-GB"/>
              </w:rPr>
            </w:pPr>
            <w:r>
              <w:rPr>
                <w:rFonts w:ascii="Arial" w:hAnsi="Arial" w:cs="Arial"/>
                <w:b/>
                <w:sz w:val="22"/>
                <w:szCs w:val="22"/>
                <w:lang w:val="en-GB" w:eastAsia="en-GB"/>
              </w:rPr>
              <w:t xml:space="preserve">CORNERSTONE INSURANCE </w:t>
            </w:r>
            <w:r>
              <w:rPr>
                <w:rFonts w:ascii="Arial" w:hAnsi="Arial" w:cs="Arial"/>
                <w:b/>
                <w:sz w:val="22"/>
                <w:szCs w:val="22"/>
                <w:lang w:val="en-GB" w:eastAsia="en-GB"/>
              </w:rPr>
              <w:t>PLC</w:t>
            </w:r>
            <w:r>
              <w:rPr>
                <w:rFonts w:ascii="Arial" w:hAnsi="Arial" w:cs="Arial"/>
                <w:b/>
                <w:sz w:val="22"/>
                <w:szCs w:val="22"/>
              </w:rPr>
              <w:br/>
            </w:r>
            <w:r>
              <w:rPr>
                <w:rFonts w:ascii="Arial" w:hAnsi="Arial" w:cs="Arial"/>
                <w:b/>
                <w:sz w:val="22"/>
                <w:szCs w:val="22"/>
                <w:lang w:val="en-GB" w:eastAsia="en-GB"/>
              </w:rPr>
              <w:t xml:space="preserve">Block D Plot 21, Water Corporation Drive, </w:t>
            </w:r>
            <w:r>
              <w:rPr>
                <w:rFonts w:ascii="Arial" w:hAnsi="Arial" w:cs="Arial"/>
                <w:b/>
                <w:sz w:val="22"/>
                <w:szCs w:val="22"/>
              </w:rPr>
              <w:br/>
            </w: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r>
              <w:rPr>
                <w:rFonts w:ascii="Arial" w:hAnsi="Arial" w:cs="Arial"/>
                <w:b/>
                <w:sz w:val="22"/>
                <w:szCs w:val="22"/>
              </w:rPr>
              <w:br/>
            </w:r>
            <w:r>
              <w:rPr>
                <w:rFonts w:ascii="Arial" w:hAnsi="Arial" w:cs="Arial"/>
                <w:b/>
                <w:sz w:val="22"/>
                <w:szCs w:val="22"/>
                <w:lang w:val="en-GB" w:eastAsia="en-GB"/>
              </w:rPr>
              <w:t xml:space="preserve">(off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xml:space="preserve"> Street)</w:t>
            </w:r>
            <w:r>
              <w:rPr>
                <w:rFonts w:ascii="Arial" w:hAnsi="Arial" w:cs="Arial"/>
                <w:b/>
                <w:sz w:val="22"/>
                <w:szCs w:val="22"/>
              </w:rPr>
              <w:br/>
            </w:r>
            <w:r>
              <w:rPr>
                <w:rFonts w:ascii="Arial" w:hAnsi="Arial" w:cs="Arial"/>
                <w:b/>
                <w:sz w:val="22"/>
                <w:szCs w:val="22"/>
                <w:lang w:val="en-GB" w:eastAsia="en-GB"/>
              </w:rPr>
              <w:t>Victoria Island, Lagos.</w:t>
            </w:r>
          </w:p>
          <w:p w:rsidR="0079788D" w:rsidRDefault="00AF34A4">
            <w:pPr>
              <w:spacing w:before="29" w:line="271" w:lineRule="atLeast"/>
              <w:ind w:left="130" w:right="-20"/>
              <w:rPr>
                <w:rFonts w:ascii="Arial" w:hAnsi="Arial" w:cs="Arial"/>
                <w:sz w:val="22"/>
                <w:szCs w:val="22"/>
                <w:lang w:val="en-GB" w:eastAsia="en-GB"/>
              </w:rPr>
            </w:pPr>
            <w:r>
              <w:rPr>
                <w:rFonts w:ascii="Arial" w:hAnsi="Arial" w:cs="Arial"/>
                <w:sz w:val="22"/>
                <w:szCs w:val="22"/>
                <w:lang w:val="en-GB" w:eastAsia="en-GB"/>
              </w:rPr>
              <w:t> </w:t>
            </w:r>
          </w:p>
        </w:tc>
      </w:tr>
      <w:tr w:rsidR="0079788D">
        <w:tc>
          <w:tcPr>
            <w:tcW w:w="9242" w:type="dxa"/>
            <w:gridSpan w:val="2"/>
            <w:tcMar>
              <w:top w:w="0" w:type="dxa"/>
              <w:left w:w="108" w:type="dxa"/>
              <w:bottom w:w="0" w:type="dxa"/>
              <w:right w:w="108" w:type="dxa"/>
            </w:tcMar>
          </w:tcPr>
          <w:p w:rsidR="0079788D" w:rsidRDefault="00AF34A4">
            <w:pPr>
              <w:spacing w:before="29"/>
              <w:ind w:right="-20"/>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w:t>
            </w:r>
          </w:p>
          <w:p w:rsidR="0079788D" w:rsidRDefault="00AF34A4">
            <w:pPr>
              <w:spacing w:before="29"/>
              <w:ind w:left="2535" w:right="-20"/>
              <w:rPr>
                <w:rFonts w:ascii="Arial" w:hAnsi="Arial" w:cs="Arial"/>
                <w:sz w:val="22"/>
                <w:szCs w:val="22"/>
                <w:lang w:val="en-GB" w:eastAsia="en-GB"/>
              </w:rPr>
            </w:pPr>
            <w:r>
              <w:rPr>
                <w:rFonts w:ascii="Arial" w:hAnsi="Arial" w:cs="Arial"/>
                <w:b/>
                <w:sz w:val="22"/>
                <w:szCs w:val="22"/>
                <w:lang w:val="en-GB" w:eastAsia="en-GB"/>
              </w:rPr>
              <w:t> </w:t>
            </w:r>
          </w:p>
        </w:tc>
      </w:tr>
    </w:tbl>
    <w:p w:rsidR="0079788D" w:rsidRDefault="00AF34A4">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9242"/>
      </w:tblGrid>
      <w:tr w:rsidR="0079788D">
        <w:tc>
          <w:tcPr>
            <w:tcW w:w="9242" w:type="dxa"/>
            <w:tcMar>
              <w:top w:w="0" w:type="dxa"/>
              <w:left w:w="108" w:type="dxa"/>
              <w:bottom w:w="0" w:type="dxa"/>
              <w:right w:w="108" w:type="dxa"/>
            </w:tcMar>
          </w:tcPr>
          <w:p w:rsidR="0079788D" w:rsidRDefault="00AF34A4">
            <w:pPr>
              <w:spacing w:line="219" w:lineRule="atLeast"/>
              <w:jc w:val="center"/>
              <w:rPr>
                <w:rFonts w:ascii="Arial" w:hAnsi="Arial" w:cs="Arial"/>
                <w:b/>
                <w:sz w:val="22"/>
                <w:szCs w:val="22"/>
                <w:lang w:val="en-GB" w:eastAsia="en-GB"/>
              </w:rPr>
            </w:pPr>
            <w:r>
              <w:rPr>
                <w:rFonts w:ascii="Arial" w:hAnsi="Arial" w:cs="Arial"/>
                <w:b/>
                <w:sz w:val="22"/>
                <w:szCs w:val="22"/>
                <w:lang w:val="en-GB" w:eastAsia="en-GB"/>
              </w:rPr>
              <w:lastRenderedPageBreak/>
              <w:t>OCCUPIERS LIABILITY INSURANCE POLICY</w:t>
            </w:r>
          </w:p>
          <w:p w:rsidR="0079788D" w:rsidRDefault="0079788D">
            <w:pPr>
              <w:spacing w:line="219" w:lineRule="atLeast"/>
              <w:jc w:val="center"/>
              <w:rPr>
                <w:rFonts w:ascii="Arial" w:hAnsi="Arial" w:cs="Arial"/>
                <w:sz w:val="22"/>
                <w:szCs w:val="22"/>
                <w:lang w:val="en-GB" w:eastAsia="en-GB"/>
              </w:rPr>
            </w:pPr>
          </w:p>
          <w:p w:rsidR="0079788D" w:rsidRDefault="0079788D">
            <w:pPr>
              <w:spacing w:line="219" w:lineRule="atLeast"/>
              <w:jc w:val="center"/>
              <w:rPr>
                <w:rFonts w:ascii="Arial" w:hAnsi="Arial" w:cs="Arial"/>
                <w:sz w:val="22"/>
                <w:szCs w:val="22"/>
                <w:lang w:val="en-GB" w:eastAsia="en-GB"/>
              </w:rPr>
            </w:pPr>
          </w:p>
          <w:p w:rsidR="0079788D" w:rsidRDefault="00AF34A4">
            <w:pPr>
              <w:spacing w:line="360" w:lineRule="auto"/>
              <w:jc w:val="both"/>
              <w:rPr>
                <w:rFonts w:ascii="Arial" w:hAnsi="Arial" w:cs="Arial"/>
                <w:sz w:val="22"/>
                <w:szCs w:val="22"/>
              </w:rPr>
            </w:pPr>
            <w:r>
              <w:rPr>
                <w:rFonts w:ascii="Arial" w:hAnsi="Arial" w:cs="Arial"/>
                <w:sz w:val="22"/>
                <w:szCs w:val="22"/>
              </w:rPr>
              <w:t>Whereas the Insured by the Proposal which shall be the basis of and incorporated in this contract has applied to the Company for insurance against the Contingencies.</w:t>
            </w:r>
          </w:p>
          <w:p w:rsidR="0079788D" w:rsidRDefault="0079788D">
            <w:pPr>
              <w:ind w:left="720" w:hanging="720"/>
              <w:jc w:val="both"/>
              <w:rPr>
                <w:rFonts w:ascii="Arial" w:hAnsi="Arial" w:cs="Arial"/>
                <w:sz w:val="22"/>
                <w:szCs w:val="22"/>
              </w:rPr>
            </w:pPr>
          </w:p>
          <w:p w:rsidR="0079788D" w:rsidRDefault="00AF34A4">
            <w:pPr>
              <w:spacing w:line="360" w:lineRule="auto"/>
              <w:jc w:val="both"/>
              <w:rPr>
                <w:rFonts w:ascii="Arial" w:hAnsi="Arial" w:cs="Arial"/>
                <w:sz w:val="22"/>
                <w:szCs w:val="22"/>
              </w:rPr>
            </w:pPr>
            <w:r>
              <w:rPr>
                <w:rFonts w:ascii="Arial" w:hAnsi="Arial" w:cs="Arial"/>
                <w:sz w:val="22"/>
                <w:szCs w:val="22"/>
              </w:rPr>
              <w:t xml:space="preserve">Now this policy witnesses in consideration of the Insured paying to the Company the </w:t>
            </w:r>
            <w:r>
              <w:rPr>
                <w:rFonts w:ascii="Arial" w:hAnsi="Arial" w:cs="Arial"/>
                <w:sz w:val="22"/>
                <w:szCs w:val="22"/>
              </w:rPr>
              <w:t>Premium for the insurance the Company hereby agrees (subject to the terms contained herein or endorsed or otherwise expressed hereon which terms shall so far as the nature of them respectively will permit be deemed to be conditions precedent to the right o</w:t>
            </w:r>
            <w:r>
              <w:rPr>
                <w:rFonts w:ascii="Arial" w:hAnsi="Arial" w:cs="Arial"/>
                <w:sz w:val="22"/>
                <w:szCs w:val="22"/>
              </w:rPr>
              <w:t>f the Insured to recover hereunder) that in the event of any of the Contingencies happening during any period of Insurance the Company will by payment, reinstatement or repair indemnify the claimant as hereinafter provided.</w:t>
            </w:r>
          </w:p>
          <w:p w:rsidR="0079788D" w:rsidRDefault="00AF34A4">
            <w:pPr>
              <w:ind w:left="720" w:hanging="720"/>
              <w:jc w:val="both"/>
              <w:rPr>
                <w:rFonts w:ascii="Arial" w:hAnsi="Arial" w:cs="Arial"/>
                <w:sz w:val="22"/>
                <w:szCs w:val="22"/>
              </w:rPr>
            </w:pPr>
            <w:r>
              <w:rPr>
                <w:rFonts w:ascii="Arial" w:hAnsi="Arial" w:cs="Arial"/>
                <w:sz w:val="22"/>
                <w:szCs w:val="22"/>
              </w:rPr>
              <w:tab/>
            </w:r>
          </w:p>
          <w:p w:rsidR="0079788D" w:rsidRDefault="00AF34A4">
            <w:pPr>
              <w:spacing w:line="360" w:lineRule="auto"/>
              <w:ind w:left="720" w:hanging="720"/>
              <w:jc w:val="both"/>
              <w:rPr>
                <w:rFonts w:ascii="Arial" w:hAnsi="Arial" w:cs="Arial"/>
                <w:sz w:val="22"/>
                <w:szCs w:val="22"/>
              </w:rPr>
            </w:pPr>
            <w:r>
              <w:pict>
                <v:rect id="Rectangle 33" o:spid="_x0000_s1028" style="position:absolute;left:0;text-align:left;margin-left:418.5pt;margin-top:3.85pt;width:18pt;height:9pt;z-index:2516613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X4HQIAAD4EAAAOAAAAZHJzL2Uyb0RvYy54bWysU9uOEzEMfUfiH6K807m07JZRp6tVlyKk&#10;BVYsfECayXQikjg4aafl6/FkuqVcxAMiD5EdO8f2sb24OVjD9gqDBlfzYpJzppyERrttzT9/Wr+Y&#10;cxaicI0w4FTNjyrwm+XzZ4veV6qEDkyjkBGIC1Xva97F6KssC7JTVoQJeOXI2AJaEUnFbdag6And&#10;mqzM86usB2w8glQh0OvdaOTLhN+2SsYPbRtUZKbmlFtMN6Z7M9zZciGqLQrfaXlKQ/xDFlZoR0HP&#10;UHciCrZD/RuU1RIhQBsnEmwGbaulSjVQNUX+SzWPnfAq1ULkBH+mKfw/WPl+/4BMNzWfTjlzwlKP&#10;PhJrwm2NYvRGBPU+VOT36B9wKDH4e5BfAnOw6shN3SJC3ynRUFrF4J/99GFQAn1lm/4dNAQvdhES&#10;V4cW7QBILLBDasnx3BJ1iEzSY1nOr3JqnCRTUcymJA8RRPX02WOIbxRYNgg1R8o9gYv9fYij65NL&#10;Sh6MbtbamKTgdrMyyPaCpmOdzgk9XLoZx3qKXl5T8L9j5On8CcPqSHNutK35/OwkqoG2166hPEUV&#10;hTajTOUZd+JxoG5swQaaI9GIMA4xLR0JHeA3znoa4JqHrzuBijPz1lErXhWz2TDxSZm9vC5JwUvL&#10;5tIinCSomkfORnEVxy3ZedTbjiIVqXYHt9S+Vidqh9aOWZ2SpSFNzTkt1LAFl3ry+rH2y+8AAAD/&#10;/wMAUEsDBBQABgAIAAAAIQBKb0Fl4AAAAAgBAAAPAAAAZHJzL2Rvd25yZXYueG1sTI9BS8NAFITv&#10;gv9heYIXsRtbzMaYl6KCeFCEVrF42ybPTWh2N+xu2/jvfZ70OMww8021nOwgDhRi7x3C1SwDQa7x&#10;be8Mwvvb42UBIibtWj14RwjfFGFZn55Uumz90a3osE5GcImLpUboUhpLKWPTkdVx5kdy7H35YHVi&#10;GYxsgz5yuR3kPMtyaXXveKHTIz101OzWe4twv/tYvSpTPIcxv3l5uvjc5JPZIJ6fTXe3IBJN6S8M&#10;v/iMDjUzbf3etVEMCMVC8ZeEoBQI9gu1YL1FmF8rkHUl/x+ofwAAAP//AwBQSwECLQAUAAYACAAA&#10;ACEAtoM4kv4AAADhAQAAEwAAAAAAAAAAAAAAAAAAAAAAW0NvbnRlbnRfVHlwZXNdLnhtbFBLAQIt&#10;ABQABgAIAAAAIQA4/SH/1gAAAJQBAAALAAAAAAAAAAAAAAAAAC8BAABfcmVscy8ucmVsc1BLAQIt&#10;ABQABgAIAAAAIQA70IX4HQIAAD4EAAAOAAAAAAAAAAAAAAAAAC4CAABkcnMvZTJvRG9jLnhtbFBL&#10;AQItABQABgAIAAAAIQBKb0Fl4AAAAAgBAAAPAAAAAAAAAAAAAAAAAHcEAABkcnMvZG93bnJldi54&#10;bWxQSwUGAAAAAAQABADzAAAAhAUAAAAA&#10;" strokeweight="1pt"/>
              </w:pict>
            </w:r>
            <w:r>
              <w:pict>
                <v:rect id="Rectangle 31" o:spid="_x0000_s1026" style="position:absolute;left:0;text-align:left;margin-left:165.5pt;margin-top:3.85pt;width:18pt;height:9pt;z-index:2516592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ELGwIAAD4EAAAOAAAAZHJzL2Uyb0RvYy54bWysU9uOEzEMfUfiH6K807ls2S2jTlerLkVI&#10;C6xY+IA0k+lEJHFw0k7L1+PJtKVcxAMiD1EcOyfHx/b8dm8N2ykMGlzNi0nOmXISGu02Nf/8afVi&#10;xlmIwjXCgFM1P6jAbxfPn817X6kSOjCNQkYgLlS9r3kXo6+yLMhOWREm4JUjZwtoRSQTN1mDoid0&#10;a7Iyz6+zHrDxCFKFQLf3o5MvEn7bKhk/tG1QkZmaE7eYdkz7etizxVxUGxS+0/JIQ/wDCyu0o0/P&#10;UPciCrZF/RuU1RIhQBsnEmwGbaulSjlQNkX+SzZPnfAq5ULiBH+WKfw/WPl+94hMNzW/KjhzwlKN&#10;PpJqwm2MYnRHAvU+VBT35B9xSDH4B5BfAnOw7ChM3SFC3ynREK0Un/30YDACPWXr/h00BC+2EZJW&#10;+xbtAEgqsH0qyeFcErWPTNJlWc6ucyqcJFdRTK/oTIwyUZ0eewzxjQLLhkPNkbgncLF7CHEMPYUk&#10;8mB0s9LGJAM366VBthPUHau0jujhMsw41tPv5Q19/neMPK0/YVgdqc+NtjWfnYNENcj22jWpC6PQ&#10;ZjxTesZRlifpxhKsoTmQjAhjE9PQ0aED/MZZTw1c8/B1K1BxZt46KsWrYjodOj4Z05c3JRl46Vlf&#10;eoSTBFXzyNl4XMZxSrYe9aajn4qUu4M7Kl+rk7QDv5HVkSw1aSrOcaCGKbi0U9SPsV98BwAA//8D&#10;AFBLAwQUAAYACAAAACEA4JRCSOEAAAAIAQAADwAAAGRycy9kb3ducmV2LnhtbEyPT0sDMRTE74Lf&#10;ITzBi9hsu7ip674tKogHi9A/WLylm5hdunlZkrRdv73xpMdhhpnfVIvR9uykfegcIUwnGTBNjVMd&#10;GYTt5uV2DixESUr2jjTCtw6wqC8vKlkqd6aVPq2jYamEQikR2hiHkvPQtNrKMHGDpuR9OW9lTNIb&#10;rrw8p3Lb81mWFdzKjtJCKwf93OrmsD5ahKfDx+pdmPmbH4r75evN564YzQ7x+mp8fAAW9Rj/wvCL&#10;n9ChTkx7dyQVWI+Q59P0JSIIASz5eSGS3iPM7gTwuuL/D9Q/AAAA//8DAFBLAQItABQABgAIAAAA&#10;IQC2gziS/gAAAOEBAAATAAAAAAAAAAAAAAAAAAAAAABbQ29udGVudF9UeXBlc10ueG1sUEsBAi0A&#10;FAAGAAgAAAAhADj9If/WAAAAlAEAAAsAAAAAAAAAAAAAAAAALwEAAF9yZWxzLy5yZWxzUEsBAi0A&#10;FAAGAAgAAAAhABPFIQsbAgAAPgQAAA4AAAAAAAAAAAAAAAAALgIAAGRycy9lMm9Eb2MueG1sUEsB&#10;Ai0AFAAGAAgAAAAhAOCUQkjhAAAACAEAAA8AAAAAAAAAAAAAAAAAdQQAAGRycy9kb3ducmV2Lnht&#10;bFBLBQYAAAAABAAEAPMAAACDBQAAAAA=&#10;" strokeweight="1pt"/>
              </w:pict>
            </w:r>
            <w:r>
              <w:pict>
                <v:rect id="Rectangle 32" o:spid="_x0000_s1027" style="position:absolute;left:0;text-align:left;margin-left:267.75pt;margin-top:3.85pt;width:18pt;height:9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eBHQIAAD4EAAAOAAAAZHJzL2Uyb0RvYy54bWysU9uOEzEMfUfiH6K807ls2S2jTlerLkVI&#10;C6xY+IA0k5mJyMTBSTtdvh4n0y3lIh4QeYjs2Dm2j+3l9WEwbK/Qa7A1L2Y5Z8pKaLTtav750+bF&#10;gjMfhG2EAatq/qg8v149f7YcXaVK6ME0ChmBWF+NruZ9CK7KMi97NQg/A6csGVvAQQRSscsaFCOh&#10;DyYr8/wyGwEbhyCV9/R6Oxn5KuG3rZLhQ9t6FZipOeUW0o3p3sY7Wy1F1aFwvZbHNMQ/ZDEIbSno&#10;CepWBMF2qH+DGrRE8NCGmYQhg7bVUqUaqJoi/6Wah144lWohcrw70eT/H6x8v79HppuaX5ScWTFQ&#10;jz4Sa8J2RjF6I4JG5yvye3D3GEv07g7kF88srHtyUzeIMPZKNJRWEf2znz5ExdNXth3fQUPwYhcg&#10;cXVocYiAxAI7pJY8nlqiDoFJeizLxWVOjZNkKor5BckxgqiePjv04Y2CgUWh5ki5J3Cxv/Nhcn1y&#10;ScmD0c1GG5MU7LZrg2wvaDo26RzR/bmbsWyk6OUVBf87Rp7OnzAGHWjOjR5qvjg5iSrS9to2lKeo&#10;gtBmkqk8Y488RuqmFmyheSQaEaYhpqUjoQf8xtlIA1xz/3UnUHFm3lpqxatiPo8Tn5T5y6uSFDy3&#10;bM8twkqCqnngbBLXYdqSnUPd9RSpSLVbuKH2tTpRG1s7ZXVMloY0Nee4UHELzvXk9WPtV98BAAD/&#10;/wMAUEsDBBQABgAIAAAAIQBL7D9b4QAAAAgBAAAPAAAAZHJzL2Rvd25yZXYueG1sTI9PSwMxFMTv&#10;gt8hPMGL2Gwru6nrvi0qiAeL0D9YvKWbmF26SZYkbddv7/Okx2GGmd9Ui9H27KRD7LxDmE4yYNo1&#10;XnXOIGw3L7dzYDFJp2TvnUb41hEW9eVFJUvlz26lT+tkGJW4WEqENqWh5Dw2rbYyTvygHXlfPliZ&#10;SAbDVZBnKrc9n2VZwa3sHC20ctDPrW4O66NFeDp8rN6Fmb+Fobhfvt587orR7BCvr8bHB2BJj+kv&#10;DL/4hA41Me390anIeoT8Ls8piiAEMPJzMSW9R5jlAnhd8f8H6h8AAAD//wMAUEsBAi0AFAAGAAgA&#10;AAAhALaDOJL+AAAA4QEAABMAAAAAAAAAAAAAAAAAAAAAAFtDb250ZW50X1R5cGVzXS54bWxQSwEC&#10;LQAUAAYACAAAACEAOP0h/9YAAACUAQAACwAAAAAAAAAAAAAAAAAvAQAAX3JlbHMvLnJlbHNQSwEC&#10;LQAUAAYACAAAACEAr9pXgR0CAAA+BAAADgAAAAAAAAAAAAAAAAAuAgAAZHJzL2Uyb0RvYy54bWxQ&#10;SwECLQAUAAYACAAAACEAS+w/W+EAAAAIAQAADwAAAAAAAAAAAAAAAAB3BAAAZHJzL2Rvd25yZXYu&#10;eG1sUEsFBgAAAAAEAAQA8wAAAIUFAAAAAA==&#10;" strokeweight="1pt"/>
              </w:pict>
            </w:r>
            <w:r>
              <w:rPr>
                <w:rFonts w:ascii="Arial" w:hAnsi="Arial" w:cs="Arial"/>
                <w:sz w:val="22"/>
                <w:szCs w:val="22"/>
              </w:rPr>
              <w:t>Status of the Insured – Occ</w:t>
            </w:r>
            <w:r>
              <w:rPr>
                <w:rFonts w:ascii="Arial" w:hAnsi="Arial" w:cs="Arial"/>
                <w:sz w:val="22"/>
                <w:szCs w:val="22"/>
              </w:rPr>
              <w:t xml:space="preserve">upier </w:t>
            </w:r>
            <w:r>
              <w:rPr>
                <w:rFonts w:ascii="Arial" w:hAnsi="Arial" w:cs="Arial"/>
                <w:sz w:val="22"/>
                <w:szCs w:val="22"/>
              </w:rPr>
              <w:tab/>
              <w:t xml:space="preserve">                 Owner                       Owner-occupier</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rPr>
                <w:rFonts w:ascii="Arial" w:hAnsi="Arial" w:cs="Arial"/>
                <w:b/>
                <w:sz w:val="22"/>
                <w:szCs w:val="22"/>
                <w:u w:val="single"/>
              </w:rPr>
            </w:pPr>
            <w:r>
              <w:rPr>
                <w:rFonts w:ascii="Arial" w:hAnsi="Arial" w:cs="Arial"/>
                <w:b/>
                <w:sz w:val="22"/>
                <w:szCs w:val="22"/>
                <w:u w:val="single"/>
              </w:rPr>
              <w:t>THE BUILDING OWNERS/PREMISES</w:t>
            </w:r>
          </w:p>
          <w:p w:rsidR="0079788D" w:rsidRDefault="00AF34A4">
            <w:pPr>
              <w:spacing w:line="360" w:lineRule="auto"/>
              <w:jc w:val="both"/>
              <w:rPr>
                <w:rFonts w:ascii="Arial" w:hAnsi="Arial" w:cs="Arial"/>
                <w:sz w:val="22"/>
                <w:szCs w:val="22"/>
              </w:rPr>
            </w:pPr>
            <w:r>
              <w:rPr>
                <w:rFonts w:ascii="Arial" w:hAnsi="Arial" w:cs="Arial"/>
                <w:sz w:val="22"/>
                <w:szCs w:val="22"/>
              </w:rPr>
              <w:t>The building is brick stone or concrete built and roofed with slates tiled concrete   asphalt metal sheets or slabs composed entirely of incombustible mineral ingredients except as specially mentioned and all domestic offices stables garages outbuildings s</w:t>
            </w:r>
            <w:r>
              <w:rPr>
                <w:rFonts w:ascii="Arial" w:hAnsi="Arial" w:cs="Arial"/>
                <w:sz w:val="22"/>
                <w:szCs w:val="22"/>
              </w:rPr>
              <w:t xml:space="preserve">urrounding walls gates and fences on the same premises and used in connection therewith including fixtures and fittings therein or thereon and tenants renovation improvement and additions and decorative trees, palms shrubs and plants pertaining thereto </w:t>
            </w:r>
          </w:p>
          <w:p w:rsidR="0079788D" w:rsidRDefault="0079788D">
            <w:pPr>
              <w:jc w:val="both"/>
              <w:rPr>
                <w:rFonts w:ascii="Arial" w:hAnsi="Arial" w:cs="Arial"/>
                <w:sz w:val="22"/>
                <w:szCs w:val="22"/>
              </w:rPr>
            </w:pPr>
          </w:p>
          <w:p w:rsidR="0079788D" w:rsidRDefault="0079788D">
            <w:pPr>
              <w:spacing w:line="360" w:lineRule="auto"/>
              <w:jc w:val="both"/>
              <w:rPr>
                <w:rFonts w:ascii="Arial" w:hAnsi="Arial" w:cs="Arial"/>
                <w:b/>
                <w:sz w:val="22"/>
                <w:szCs w:val="22"/>
                <w:u w:val="single"/>
              </w:rPr>
            </w:pPr>
          </w:p>
          <w:p w:rsidR="0079788D" w:rsidRDefault="0079788D">
            <w:pPr>
              <w:spacing w:line="360" w:lineRule="auto"/>
              <w:jc w:val="both"/>
              <w:rPr>
                <w:rFonts w:ascii="Arial" w:hAnsi="Arial" w:cs="Arial"/>
                <w:b/>
                <w:sz w:val="22"/>
                <w:szCs w:val="22"/>
                <w:u w:val="single"/>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THE CONTINGENCIES</w:t>
            </w:r>
          </w:p>
          <w:p w:rsidR="0079788D" w:rsidRDefault="00AF34A4">
            <w:pPr>
              <w:spacing w:line="360" w:lineRule="auto"/>
              <w:jc w:val="both"/>
              <w:rPr>
                <w:rFonts w:ascii="Arial" w:hAnsi="Arial" w:cs="Arial"/>
                <w:sz w:val="22"/>
                <w:szCs w:val="22"/>
              </w:rPr>
            </w:pPr>
            <w:r>
              <w:rPr>
                <w:rFonts w:ascii="Arial" w:hAnsi="Arial" w:cs="Arial"/>
                <w:sz w:val="22"/>
                <w:szCs w:val="22"/>
              </w:rPr>
              <w:t>Legal liability of the insured arising from ownership, maintenance or use of the designated premises, including the ways immediately adjoining the premises or buildings for death bodily injury or property damage sustained on or around th</w:t>
            </w:r>
            <w:r>
              <w:rPr>
                <w:rFonts w:ascii="Arial" w:hAnsi="Arial" w:cs="Arial"/>
                <w:sz w:val="22"/>
                <w:szCs w:val="22"/>
              </w:rPr>
              <w:t xml:space="preserve">e premises by any user or member of the public.  Provided always that parking areas, private storage garages, fair booths and areas used for meetings or employees recreation shall be included in the definition of premises </w:t>
            </w:r>
          </w:p>
          <w:p w:rsidR="0079788D" w:rsidRDefault="0079788D">
            <w:pPr>
              <w:spacing w:line="219" w:lineRule="atLeast"/>
              <w:jc w:val="both"/>
              <w:rPr>
                <w:rFonts w:ascii="Arial" w:hAnsi="Arial" w:cs="Arial"/>
                <w:sz w:val="22"/>
                <w:szCs w:val="22"/>
                <w:lang w:val="en-GB" w:eastAsia="en-GB"/>
              </w:rPr>
            </w:pPr>
          </w:p>
          <w:p w:rsidR="0079788D" w:rsidRDefault="0079788D">
            <w:pPr>
              <w:spacing w:line="219" w:lineRule="atLeast"/>
              <w:jc w:val="both"/>
              <w:rPr>
                <w:rFonts w:ascii="Arial" w:hAnsi="Arial" w:cs="Arial"/>
                <w:sz w:val="22"/>
                <w:szCs w:val="22"/>
                <w:lang w:val="en-GB" w:eastAsia="en-GB"/>
              </w:rPr>
            </w:pPr>
          </w:p>
        </w:tc>
      </w:tr>
      <w:tr w:rsidR="0079788D">
        <w:tc>
          <w:tcPr>
            <w:tcW w:w="9242" w:type="dxa"/>
            <w:tcMar>
              <w:top w:w="0" w:type="dxa"/>
              <w:left w:w="108" w:type="dxa"/>
              <w:bottom w:w="0" w:type="dxa"/>
              <w:right w:w="108" w:type="dxa"/>
            </w:tcMar>
          </w:tcPr>
          <w:p w:rsidR="0079788D" w:rsidRDefault="0079788D">
            <w:pPr>
              <w:rPr>
                <w:rFonts w:ascii="Arial" w:hAnsi="Arial" w:cs="Arial"/>
                <w:sz w:val="22"/>
                <w:szCs w:val="22"/>
                <w:lang w:val="en-GB" w:eastAsia="en-GB"/>
              </w:rPr>
            </w:pPr>
          </w:p>
        </w:tc>
      </w:tr>
      <w:tr w:rsidR="0079788D">
        <w:tc>
          <w:tcPr>
            <w:tcW w:w="9242" w:type="dxa"/>
            <w:tcMar>
              <w:top w:w="0" w:type="dxa"/>
              <w:left w:w="108" w:type="dxa"/>
              <w:bottom w:w="0" w:type="dxa"/>
              <w:right w:w="108" w:type="dxa"/>
            </w:tcMar>
          </w:tcPr>
          <w:p w:rsidR="0079788D" w:rsidRDefault="0079788D">
            <w:pPr>
              <w:spacing w:line="219" w:lineRule="atLeast"/>
              <w:jc w:val="both"/>
              <w:rPr>
                <w:rFonts w:ascii="Arial" w:hAnsi="Arial" w:cs="Arial"/>
                <w:sz w:val="22"/>
                <w:szCs w:val="22"/>
                <w:lang w:val="en-GB" w:eastAsia="en-GB"/>
              </w:rPr>
            </w:pPr>
          </w:p>
        </w:tc>
      </w:tr>
      <w:tr w:rsidR="0079788D">
        <w:tc>
          <w:tcPr>
            <w:tcW w:w="9242" w:type="dxa"/>
            <w:tcMar>
              <w:top w:w="0" w:type="dxa"/>
              <w:left w:w="108" w:type="dxa"/>
              <w:bottom w:w="0" w:type="dxa"/>
              <w:right w:w="108" w:type="dxa"/>
            </w:tcMar>
          </w:tcPr>
          <w:p w:rsidR="0079788D" w:rsidRDefault="0079788D">
            <w:pPr>
              <w:spacing w:line="219" w:lineRule="atLeast"/>
              <w:jc w:val="both"/>
              <w:rPr>
                <w:rFonts w:ascii="Arial" w:hAnsi="Arial" w:cs="Arial"/>
                <w:sz w:val="22"/>
                <w:szCs w:val="22"/>
                <w:lang w:val="en-GB" w:eastAsia="en-GB"/>
              </w:rPr>
            </w:pPr>
          </w:p>
        </w:tc>
      </w:tr>
    </w:tbl>
    <w:p w:rsidR="0079788D" w:rsidRDefault="00AF34A4">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529"/>
        <w:gridCol w:w="2779"/>
        <w:gridCol w:w="344"/>
        <w:gridCol w:w="559"/>
        <w:gridCol w:w="559"/>
        <w:gridCol w:w="559"/>
        <w:gridCol w:w="559"/>
        <w:gridCol w:w="344"/>
        <w:gridCol w:w="215"/>
        <w:gridCol w:w="559"/>
        <w:gridCol w:w="559"/>
        <w:gridCol w:w="559"/>
        <w:gridCol w:w="559"/>
        <w:gridCol w:w="559"/>
      </w:tblGrid>
      <w:tr w:rsidR="0079788D">
        <w:tc>
          <w:tcPr>
            <w:tcW w:w="9242" w:type="dxa"/>
            <w:gridSpan w:val="1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b/>
                <w:sz w:val="22"/>
                <w:szCs w:val="22"/>
                <w:u w:val="single"/>
                <w:lang w:val="en-GB" w:eastAsia="en-GB"/>
              </w:rPr>
              <w:lastRenderedPageBreak/>
              <w:t>SCHEDULE</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 xml:space="preserve">NAME OF </w:t>
            </w:r>
            <w:r>
              <w:rPr>
                <w:rFonts w:ascii="Arial" w:hAnsi="Arial" w:cs="Arial"/>
                <w:sz w:val="22"/>
                <w:szCs w:val="22"/>
                <w:lang w:val="en-GB" w:eastAsia="en-GB"/>
              </w:rPr>
              <w:t>INSURED:   {INSUREDNAME}                                                         </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POLICY NO:       {POLICYNO</w:t>
            </w:r>
            <w:r>
              <w:rPr>
                <w:rFonts w:ascii="Arial" w:hAnsi="Arial" w:cs="Arial"/>
                <w:sz w:val="22"/>
                <w:szCs w:val="22"/>
              </w:rPr>
              <w:t>}</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OCCUPATION:    {Occupation}                                                               </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ADDRESS OF RISK:  {INSADDRESS}</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 xml:space="preserve">IDENTIFICATION: </w:t>
            </w:r>
            <w:r>
              <w:rPr>
                <w:rFonts w:ascii="Arial" w:hAnsi="Arial" w:cs="Arial"/>
                <w:sz w:val="22"/>
                <w:szCs w:val="22"/>
                <w:lang w:val="en-GB" w:eastAsia="en-GB"/>
              </w:rPr>
              <w:t>{IDENTIFICATION}</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BROKER/AGENT:   {AGENT}</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BRANCH/STATE:   {BRANCH}</w:t>
            </w:r>
          </w:p>
        </w:tc>
      </w:tr>
      <w:tr w:rsidR="0079788D">
        <w:tc>
          <w:tcPr>
            <w:tcW w:w="9242" w:type="dxa"/>
            <w:gridSpan w:val="1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PHONE NUMBER:   </w:t>
            </w:r>
          </w:p>
        </w:tc>
      </w:tr>
      <w:tr w:rsidR="0079788D">
        <w:tc>
          <w:tcPr>
            <w:tcW w:w="330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PERIOD OF INSURANCE</w:t>
            </w:r>
          </w:p>
        </w:tc>
        <w:tc>
          <w:tcPr>
            <w:tcW w:w="2924" w:type="dxa"/>
            <w:gridSpan w:val="6"/>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PREMIUM( SECTION A)</w:t>
            </w:r>
          </w:p>
          <w:p w:rsidR="0079788D" w:rsidRDefault="00AF34A4">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c>
          <w:tcPr>
            <w:tcW w:w="3010" w:type="dxa"/>
            <w:gridSpan w:val="6"/>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RENEWAL (SECTION A) </w:t>
            </w:r>
          </w:p>
          <w:p w:rsidR="0079788D" w:rsidRDefault="00AF34A4">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79788D">
        <w:trPr>
          <w:trHeight w:val="415"/>
        </w:trPr>
        <w:tc>
          <w:tcPr>
            <w:tcW w:w="52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[a]</w:t>
            </w:r>
          </w:p>
        </w:tc>
        <w:tc>
          <w:tcPr>
            <w:tcW w:w="277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TO:{</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c>
          <w:tcPr>
            <w:tcW w:w="2924" w:type="dxa"/>
            <w:gridSpan w:val="6"/>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 </w:t>
            </w:r>
          </w:p>
          <w:p w:rsidR="0079788D" w:rsidRDefault="00AF34A4">
            <w:pPr>
              <w:rPr>
                <w:rFonts w:ascii="Arial" w:hAnsi="Arial" w:cs="Arial"/>
                <w:sz w:val="22"/>
                <w:szCs w:val="22"/>
                <w:lang w:val="en-GB" w:eastAsia="en-GB"/>
              </w:rPr>
            </w:pPr>
            <w:r>
              <w:rPr>
                <w:rFonts w:ascii="Arial" w:hAnsi="Arial" w:cs="Arial"/>
                <w:sz w:val="22"/>
                <w:szCs w:val="22"/>
                <w:lang w:val="en-GB" w:eastAsia="en-GB"/>
              </w:rPr>
              <w:t>Delete as appropriate</w:t>
            </w:r>
          </w:p>
        </w:tc>
        <w:tc>
          <w:tcPr>
            <w:tcW w:w="3010" w:type="dxa"/>
            <w:gridSpan w:val="6"/>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INSURED FAMILY MEMBER</w:t>
            </w:r>
          </w:p>
        </w:tc>
      </w:tr>
      <w:tr w:rsidR="0079788D">
        <w:trPr>
          <w:trHeight w:val="690"/>
        </w:trPr>
        <w:tc>
          <w:tcPr>
            <w:tcW w:w="529"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[b]</w:t>
            </w:r>
          </w:p>
        </w:tc>
        <w:tc>
          <w:tcPr>
            <w:tcW w:w="2779" w:type="dxa"/>
            <w:vMerge w:val="restart"/>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both"/>
              <w:rPr>
                <w:rFonts w:ascii="Arial" w:hAnsi="Arial" w:cs="Arial"/>
                <w:sz w:val="22"/>
                <w:szCs w:val="22"/>
                <w:lang w:val="en-GB" w:eastAsia="en-GB"/>
              </w:rPr>
            </w:pPr>
            <w:r>
              <w:rPr>
                <w:rFonts w:ascii="Arial" w:hAnsi="Arial" w:cs="Arial"/>
                <w:sz w:val="22"/>
                <w:szCs w:val="22"/>
                <w:lang w:val="en-GB" w:eastAsia="en-GB"/>
              </w:rPr>
              <w:t>Any subsequent period for which the insured shall pay and the company shall agree to accept the renewal premium.</w:t>
            </w:r>
          </w:p>
        </w:tc>
        <w:tc>
          <w:tcPr>
            <w:tcW w:w="2924" w:type="dxa"/>
            <w:gridSpan w:val="6"/>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Liability only</w:t>
            </w:r>
          </w:p>
          <w:p w:rsidR="0079788D" w:rsidRDefault="00AF34A4">
            <w:pPr>
              <w:rPr>
                <w:rFonts w:ascii="Arial" w:hAnsi="Arial" w:cs="Arial"/>
                <w:sz w:val="22"/>
                <w:szCs w:val="22"/>
                <w:lang w:val="en-GB" w:eastAsia="en-GB"/>
              </w:rPr>
            </w:pPr>
            <w:r>
              <w:rPr>
                <w:rFonts w:ascii="Arial" w:hAnsi="Arial" w:cs="Arial"/>
                <w:sz w:val="22"/>
                <w:szCs w:val="22"/>
                <w:lang w:val="en-GB" w:eastAsia="en-GB"/>
              </w:rPr>
              <w:t>Liability and rent</w:t>
            </w:r>
          </w:p>
        </w:tc>
        <w:tc>
          <w:tcPr>
            <w:tcW w:w="3010" w:type="dxa"/>
            <w:gridSpan w:val="6"/>
            <w:vMerge w:val="restart"/>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both"/>
              <w:rPr>
                <w:rFonts w:ascii="Arial" w:hAnsi="Arial" w:cs="Arial"/>
                <w:sz w:val="22"/>
                <w:szCs w:val="22"/>
                <w:lang w:val="en-GB" w:eastAsia="en-GB"/>
              </w:rPr>
            </w:pPr>
            <w:r>
              <w:rPr>
                <w:rFonts w:ascii="Arial" w:hAnsi="Arial" w:cs="Arial"/>
                <w:sz w:val="22"/>
                <w:szCs w:val="22"/>
                <w:lang w:val="en-GB" w:eastAsia="en-GB"/>
              </w:rPr>
              <w:t>1</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2</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3</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4</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5</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6</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7</w:t>
            </w:r>
          </w:p>
          <w:p w:rsidR="0079788D" w:rsidRDefault="00AF34A4">
            <w:pPr>
              <w:jc w:val="both"/>
              <w:rPr>
                <w:rFonts w:ascii="Arial" w:hAnsi="Arial" w:cs="Arial"/>
                <w:sz w:val="22"/>
                <w:szCs w:val="22"/>
                <w:lang w:val="en-GB" w:eastAsia="en-GB"/>
              </w:rPr>
            </w:pPr>
            <w:r>
              <w:rPr>
                <w:rFonts w:ascii="Arial" w:hAnsi="Arial" w:cs="Arial"/>
                <w:sz w:val="22"/>
                <w:szCs w:val="22"/>
                <w:lang w:val="en-GB" w:eastAsia="en-GB"/>
              </w:rPr>
              <w:t>8</w:t>
            </w:r>
          </w:p>
        </w:tc>
      </w:tr>
      <w:tr w:rsidR="0079788D">
        <w:trPr>
          <w:trHeight w:val="690"/>
        </w:trPr>
        <w:tc>
          <w:tcPr>
            <w:tcW w:w="529" w:type="dxa"/>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2779" w:type="dxa"/>
            <w:vMerge/>
            <w:tcBorders>
              <w:top w:val="nil"/>
              <w:left w:val="nil"/>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2924" w:type="dxa"/>
            <w:gridSpan w:val="6"/>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Liability and occupants</w:t>
            </w:r>
          </w:p>
          <w:p w:rsidR="0079788D" w:rsidRDefault="00AF34A4">
            <w:pPr>
              <w:rPr>
                <w:rFonts w:ascii="Arial" w:hAnsi="Arial" w:cs="Arial"/>
                <w:sz w:val="22"/>
                <w:szCs w:val="22"/>
                <w:lang w:val="en-GB" w:eastAsia="en-GB"/>
              </w:rPr>
            </w:pPr>
            <w:r>
              <w:rPr>
                <w:rFonts w:ascii="Arial" w:hAnsi="Arial" w:cs="Arial"/>
                <w:sz w:val="22"/>
                <w:szCs w:val="22"/>
                <w:lang w:val="en-GB" w:eastAsia="en-GB"/>
              </w:rPr>
              <w:t>Liability, rent and occupants</w:t>
            </w:r>
          </w:p>
        </w:tc>
        <w:tc>
          <w:tcPr>
            <w:tcW w:w="3010" w:type="dxa"/>
            <w:gridSpan w:val="6"/>
            <w:vMerge/>
            <w:tcBorders>
              <w:top w:val="nil"/>
              <w:left w:val="nil"/>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r>
      <w:tr w:rsidR="0079788D">
        <w:tc>
          <w:tcPr>
            <w:tcW w:w="3308" w:type="dxa"/>
            <w:gridSpan w:val="2"/>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DESCRIPTION</w:t>
            </w: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RISK ADDRESS</w:t>
            </w:r>
          </w:p>
        </w:tc>
      </w:tr>
      <w:tr w:rsidR="0079788D">
        <w:tc>
          <w:tcPr>
            <w:tcW w:w="3308" w:type="dxa"/>
            <w:gridSpan w:val="2"/>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1.</w:t>
            </w:r>
          </w:p>
        </w:tc>
      </w:tr>
      <w:tr w:rsidR="0079788D">
        <w:tc>
          <w:tcPr>
            <w:tcW w:w="3308" w:type="dxa"/>
            <w:gridSpan w:val="2"/>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2.</w:t>
            </w:r>
          </w:p>
        </w:tc>
      </w:tr>
      <w:tr w:rsidR="0079788D">
        <w:tc>
          <w:tcPr>
            <w:tcW w:w="3308" w:type="dxa"/>
            <w:gridSpan w:val="2"/>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3.</w:t>
            </w:r>
          </w:p>
        </w:tc>
      </w:tr>
      <w:tr w:rsidR="0079788D">
        <w:tc>
          <w:tcPr>
            <w:tcW w:w="3308" w:type="dxa"/>
            <w:gridSpan w:val="2"/>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4.</w:t>
            </w:r>
          </w:p>
        </w:tc>
      </w:tr>
      <w:tr w:rsidR="0079788D">
        <w:tc>
          <w:tcPr>
            <w:tcW w:w="3308" w:type="dxa"/>
            <w:gridSpan w:val="2"/>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5.</w:t>
            </w:r>
          </w:p>
        </w:tc>
      </w:tr>
      <w:tr w:rsidR="0079788D">
        <w:tc>
          <w:tcPr>
            <w:tcW w:w="3308" w:type="dxa"/>
            <w:gridSpan w:val="2"/>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934" w:type="dxa"/>
            <w:gridSpan w:val="1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92" w:lineRule="atLeast"/>
              <w:jc w:val="both"/>
              <w:rPr>
                <w:rFonts w:ascii="Arial" w:hAnsi="Arial" w:cs="Arial"/>
                <w:sz w:val="22"/>
                <w:szCs w:val="22"/>
                <w:lang w:val="en-GB" w:eastAsia="en-GB"/>
              </w:rPr>
            </w:pPr>
            <w:r>
              <w:rPr>
                <w:rFonts w:ascii="Arial" w:hAnsi="Arial" w:cs="Arial"/>
                <w:sz w:val="22"/>
                <w:szCs w:val="22"/>
                <w:lang w:val="en-GB" w:eastAsia="en-GB"/>
              </w:rPr>
              <w:t>6.</w:t>
            </w:r>
          </w:p>
        </w:tc>
      </w:tr>
      <w:tr w:rsidR="0079788D">
        <w:tc>
          <w:tcPr>
            <w:tcW w:w="9242" w:type="dxa"/>
            <w:gridSpan w:val="1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BLANKET ESTATE AGENTS OCCUPIERS LIABILITY COVER</w:t>
            </w:r>
          </w:p>
        </w:tc>
      </w:tr>
      <w:tr w:rsidR="0079788D">
        <w:tc>
          <w:tcPr>
            <w:tcW w:w="3652"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b/>
                <w:sz w:val="22"/>
                <w:szCs w:val="22"/>
                <w:lang w:val="en-GB" w:eastAsia="en-GB"/>
              </w:rPr>
              <w:t>NO. OF LOCATIONS IN A STATE</w:t>
            </w:r>
          </w:p>
        </w:tc>
        <w:tc>
          <w:tcPr>
            <w:tcW w:w="5590" w:type="dxa"/>
            <w:gridSpan w:val="11"/>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LOCATION</w:t>
            </w:r>
          </w:p>
        </w:tc>
      </w:tr>
      <w:tr w:rsidR="0079788D">
        <w:tc>
          <w:tcPr>
            <w:tcW w:w="3652"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1.</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2</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3</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4</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5</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6</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7</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8</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9</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10</w:t>
            </w:r>
          </w:p>
        </w:tc>
      </w:tr>
      <w:tr w:rsidR="0079788D">
        <w:trPr>
          <w:trHeight w:val="516"/>
        </w:trPr>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lang w:val="en-GB" w:eastAsia="en-GB"/>
              </w:rPr>
            </w:pPr>
            <w:r>
              <w:rPr>
                <w:rFonts w:ascii="Arial" w:hAnsi="Arial" w:cs="Arial"/>
                <w:lang w:val="en-GB" w:eastAsia="en-GB"/>
              </w:rPr>
              <w:t>Single Occupier -    State   </w:t>
            </w:r>
          </w:p>
          <w:p w:rsidR="0079788D" w:rsidRDefault="00AF34A4">
            <w:pPr>
              <w:rPr>
                <w:rFonts w:ascii="Arial" w:hAnsi="Arial" w:cs="Arial"/>
                <w:lang w:val="en-GB" w:eastAsia="en-GB"/>
              </w:rPr>
            </w:pPr>
            <w:r>
              <w:rPr>
                <w:rFonts w:ascii="Arial" w:hAnsi="Arial" w:cs="Arial"/>
                <w:lang w:val="en-GB" w:eastAsia="en-GB"/>
              </w:rPr>
              <w:t>Office -</w:t>
            </w:r>
          </w:p>
          <w:p w:rsidR="0079788D" w:rsidRDefault="00AF34A4">
            <w:pPr>
              <w:rPr>
                <w:rFonts w:ascii="Arial" w:hAnsi="Arial" w:cs="Arial"/>
                <w:sz w:val="22"/>
                <w:szCs w:val="22"/>
                <w:lang w:val="en-GB" w:eastAsia="en-GB"/>
              </w:rPr>
            </w:pPr>
            <w:r>
              <w:rPr>
                <w:rFonts w:ascii="Arial" w:hAnsi="Arial" w:cs="Arial"/>
                <w:lang w:val="en-GB" w:eastAsia="en-GB"/>
              </w:rPr>
              <w:t>Building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rPr>
          <w:trHeight w:val="487"/>
        </w:trPr>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lang w:val="en-GB" w:eastAsia="en-GB"/>
              </w:rPr>
            </w:pPr>
            <w:r>
              <w:rPr>
                <w:rFonts w:ascii="Arial" w:hAnsi="Arial" w:cs="Arial"/>
                <w:lang w:val="en-GB" w:eastAsia="en-GB"/>
              </w:rPr>
              <w:t>Single Occupier</w:t>
            </w:r>
            <w:r>
              <w:rPr>
                <w:rFonts w:ascii="Arial" w:hAnsi="Arial" w:cs="Arial"/>
                <w:lang w:val="en-GB" w:eastAsia="en-GB"/>
              </w:rPr>
              <w:t xml:space="preserve"> - State          </w:t>
            </w:r>
          </w:p>
          <w:p w:rsidR="0079788D" w:rsidRDefault="00AF34A4">
            <w:pPr>
              <w:rPr>
                <w:rFonts w:ascii="Arial" w:hAnsi="Arial" w:cs="Arial"/>
                <w:lang w:val="en-GB" w:eastAsia="en-GB"/>
              </w:rPr>
            </w:pPr>
            <w:r>
              <w:rPr>
                <w:rFonts w:ascii="Arial" w:hAnsi="Arial" w:cs="Arial"/>
                <w:lang w:val="en-GB" w:eastAsia="en-GB"/>
              </w:rPr>
              <w:t xml:space="preserve">Residential </w:t>
            </w:r>
          </w:p>
          <w:p w:rsidR="0079788D" w:rsidRDefault="00AF34A4">
            <w:pPr>
              <w:rPr>
                <w:rFonts w:ascii="Arial" w:hAnsi="Arial" w:cs="Arial"/>
                <w:sz w:val="22"/>
                <w:szCs w:val="22"/>
                <w:lang w:val="en-GB" w:eastAsia="en-GB"/>
              </w:rPr>
            </w:pPr>
            <w:r>
              <w:rPr>
                <w:rFonts w:ascii="Arial" w:hAnsi="Arial" w:cs="Arial"/>
                <w:lang w:val="en-GB" w:eastAsia="en-GB"/>
              </w:rPr>
              <w:t>Building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rPr>
          <w:trHeight w:val="458"/>
        </w:trPr>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lang w:val="en-GB" w:eastAsia="en-GB"/>
              </w:rPr>
            </w:pPr>
            <w:r>
              <w:rPr>
                <w:rFonts w:ascii="Arial" w:hAnsi="Arial" w:cs="Arial"/>
                <w:lang w:val="en-GB" w:eastAsia="en-GB"/>
              </w:rPr>
              <w:t>Hotel, Hostel or - State           </w:t>
            </w:r>
          </w:p>
          <w:p w:rsidR="0079788D" w:rsidRDefault="00AF34A4">
            <w:pPr>
              <w:rPr>
                <w:rFonts w:ascii="Arial" w:hAnsi="Arial" w:cs="Arial"/>
                <w:lang w:val="en-GB" w:eastAsia="en-GB"/>
              </w:rPr>
            </w:pPr>
            <w:r>
              <w:rPr>
                <w:rFonts w:ascii="Arial" w:hAnsi="Arial" w:cs="Arial"/>
                <w:lang w:val="en-GB" w:eastAsia="en-GB"/>
              </w:rPr>
              <w:t>Guest -</w:t>
            </w:r>
          </w:p>
          <w:p w:rsidR="0079788D" w:rsidRDefault="00AF34A4">
            <w:pPr>
              <w:rPr>
                <w:rFonts w:ascii="Arial" w:hAnsi="Arial" w:cs="Arial"/>
                <w:sz w:val="22"/>
                <w:szCs w:val="22"/>
                <w:lang w:val="en-GB" w:eastAsia="en-GB"/>
              </w:rPr>
            </w:pPr>
            <w:r>
              <w:rPr>
                <w:rFonts w:ascii="Arial" w:hAnsi="Arial" w:cs="Arial"/>
                <w:lang w:val="en-GB" w:eastAsia="en-GB"/>
              </w:rPr>
              <w:t>House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lang w:val="en-GB" w:eastAsia="en-GB"/>
              </w:rPr>
            </w:pPr>
            <w:r>
              <w:rPr>
                <w:rFonts w:ascii="Arial" w:hAnsi="Arial" w:cs="Arial"/>
                <w:lang w:val="en-GB" w:eastAsia="en-GB"/>
              </w:rPr>
              <w:t>Recreation Centre - State      </w:t>
            </w:r>
          </w:p>
          <w:p w:rsidR="0079788D" w:rsidRDefault="00AF34A4">
            <w:pPr>
              <w:rPr>
                <w:rFonts w:ascii="Arial" w:hAnsi="Arial" w:cs="Arial"/>
                <w:lang w:val="en-GB" w:eastAsia="en-GB"/>
              </w:rPr>
            </w:pPr>
            <w:r>
              <w:rPr>
                <w:rFonts w:ascii="Arial" w:hAnsi="Arial" w:cs="Arial"/>
                <w:lang w:val="en-GB" w:eastAsia="en-GB"/>
              </w:rPr>
              <w:t>and Cinema -</w:t>
            </w:r>
          </w:p>
          <w:p w:rsidR="0079788D" w:rsidRDefault="00AF34A4">
            <w:pPr>
              <w:rPr>
                <w:rFonts w:ascii="Arial" w:hAnsi="Arial" w:cs="Arial"/>
                <w:sz w:val="22"/>
                <w:szCs w:val="22"/>
                <w:lang w:val="en-GB" w:eastAsia="en-GB"/>
              </w:rPr>
            </w:pPr>
            <w:r>
              <w:rPr>
                <w:rFonts w:ascii="Arial" w:hAnsi="Arial" w:cs="Arial"/>
                <w:lang w:val="en-GB" w:eastAsia="en-GB"/>
              </w:rPr>
              <w:t>Hall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rPr>
            </w:pPr>
            <w:r>
              <w:rPr>
                <w:rFonts w:ascii="Arial" w:hAnsi="Arial" w:cs="Arial"/>
              </w:rPr>
              <w:t>School –                        State</w:t>
            </w:r>
          </w:p>
          <w:p w:rsidR="0079788D" w:rsidRDefault="00AF34A4">
            <w:pPr>
              <w:rPr>
                <w:rFonts w:ascii="Arial" w:hAnsi="Arial" w:cs="Arial"/>
              </w:rPr>
            </w:pPr>
            <w:r>
              <w:rPr>
                <w:rFonts w:ascii="Arial" w:hAnsi="Arial" w:cs="Arial"/>
              </w:rPr>
              <w:t>Training Centre,</w:t>
            </w:r>
          </w:p>
          <w:p w:rsidR="0079788D" w:rsidRDefault="00AF34A4">
            <w:pPr>
              <w:rPr>
                <w:rFonts w:ascii="Arial" w:hAnsi="Arial" w:cs="Arial"/>
                <w:sz w:val="22"/>
                <w:szCs w:val="22"/>
                <w:lang w:val="en-GB" w:eastAsia="en-GB"/>
              </w:rPr>
            </w:pPr>
            <w:r>
              <w:rPr>
                <w:rFonts w:ascii="Arial" w:hAnsi="Arial" w:cs="Arial"/>
              </w:rPr>
              <w:t>Vocational Centre</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rPr>
            </w:pPr>
            <w:r>
              <w:rPr>
                <w:rFonts w:ascii="Arial" w:hAnsi="Arial" w:cs="Arial"/>
              </w:rPr>
              <w:t>Petrol and                     State</w:t>
            </w:r>
          </w:p>
          <w:p w:rsidR="0079788D" w:rsidRDefault="00AF34A4">
            <w:pPr>
              <w:rPr>
                <w:rFonts w:ascii="Arial" w:hAnsi="Arial" w:cs="Arial"/>
              </w:rPr>
            </w:pPr>
            <w:r>
              <w:rPr>
                <w:rFonts w:ascii="Arial" w:hAnsi="Arial" w:cs="Arial"/>
              </w:rPr>
              <w:t>Gas –</w:t>
            </w:r>
          </w:p>
          <w:p w:rsidR="0079788D" w:rsidRDefault="00AF34A4">
            <w:pPr>
              <w:rPr>
                <w:rFonts w:ascii="Arial" w:hAnsi="Arial" w:cs="Arial"/>
                <w:sz w:val="22"/>
                <w:szCs w:val="22"/>
                <w:lang w:val="en-GB" w:eastAsia="en-GB"/>
              </w:rPr>
            </w:pPr>
            <w:r>
              <w:rPr>
                <w:rFonts w:ascii="Arial" w:hAnsi="Arial" w:cs="Arial"/>
              </w:rPr>
              <w:t>Station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rPr>
            </w:pPr>
            <w:r>
              <w:rPr>
                <w:rFonts w:ascii="Arial" w:hAnsi="Arial" w:cs="Arial"/>
              </w:rPr>
              <w:t xml:space="preserve">Hospitals, Clinic -     </w:t>
            </w:r>
            <w:r>
              <w:rPr>
                <w:rFonts w:ascii="Arial" w:hAnsi="Arial" w:cs="Arial"/>
              </w:rPr>
              <w:t xml:space="preserve">     State</w:t>
            </w:r>
          </w:p>
          <w:p w:rsidR="0079788D" w:rsidRDefault="00AF34A4">
            <w:pPr>
              <w:rPr>
                <w:rFonts w:ascii="Arial" w:hAnsi="Arial" w:cs="Arial"/>
              </w:rPr>
            </w:pPr>
            <w:r>
              <w:rPr>
                <w:rFonts w:ascii="Arial" w:hAnsi="Arial" w:cs="Arial"/>
              </w:rPr>
              <w:t>and Health -</w:t>
            </w:r>
          </w:p>
          <w:p w:rsidR="0079788D" w:rsidRDefault="00AF34A4">
            <w:pPr>
              <w:rPr>
                <w:rFonts w:ascii="Arial" w:hAnsi="Arial" w:cs="Arial"/>
                <w:lang w:val="en-GB" w:eastAsia="en-GB"/>
              </w:rPr>
            </w:pPr>
            <w:r>
              <w:rPr>
                <w:rFonts w:ascii="Arial" w:hAnsi="Arial" w:cs="Arial"/>
              </w:rPr>
              <w:lastRenderedPageBreak/>
              <w:t>Centre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lastRenderedPageBreak/>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rPr>
            </w:pPr>
            <w:r>
              <w:rPr>
                <w:rFonts w:ascii="Arial" w:hAnsi="Arial" w:cs="Arial"/>
              </w:rPr>
              <w:lastRenderedPageBreak/>
              <w:t>Multi-Occupier –            State</w:t>
            </w:r>
          </w:p>
          <w:p w:rsidR="0079788D" w:rsidRDefault="00AF34A4">
            <w:pPr>
              <w:rPr>
                <w:rFonts w:ascii="Arial" w:hAnsi="Arial" w:cs="Arial"/>
                <w:lang w:val="en-GB" w:eastAsia="en-GB"/>
              </w:rPr>
            </w:pPr>
            <w:r>
              <w:rPr>
                <w:rFonts w:ascii="Arial" w:hAnsi="Arial" w:cs="Arial"/>
              </w:rPr>
              <w:t>Office Building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rPr>
            </w:pPr>
            <w:r>
              <w:rPr>
                <w:rFonts w:ascii="Arial" w:hAnsi="Arial" w:cs="Arial"/>
              </w:rPr>
              <w:t>Multi – Occupier            State</w:t>
            </w:r>
          </w:p>
          <w:p w:rsidR="0079788D" w:rsidRDefault="00AF34A4">
            <w:pPr>
              <w:rPr>
                <w:rFonts w:ascii="Arial" w:hAnsi="Arial" w:cs="Arial"/>
                <w:lang w:val="en-GB" w:eastAsia="en-GB"/>
              </w:rPr>
            </w:pPr>
            <w:r>
              <w:rPr>
                <w:rFonts w:ascii="Arial" w:hAnsi="Arial" w:cs="Arial"/>
              </w:rPr>
              <w:t>Residential Building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r>
      <w:tr w:rsidR="0079788D">
        <w:tc>
          <w:tcPr>
            <w:tcW w:w="3652" w:type="dxa"/>
            <w:gridSpan w:val="3"/>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lang w:val="en-GB" w:eastAsia="en-GB"/>
              </w:rPr>
              <w:t> </w:t>
            </w:r>
          </w:p>
        </w:tc>
        <w:tc>
          <w:tcPr>
            <w:tcW w:w="559"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jc w:val="center"/>
              <w:rPr>
                <w:rFonts w:ascii="Arial" w:hAnsi="Arial" w:cs="Arial"/>
                <w:sz w:val="22"/>
                <w:szCs w:val="22"/>
                <w:lang w:val="en-GB" w:eastAsia="en-GB"/>
              </w:rPr>
            </w:pPr>
            <w:r>
              <w:rPr>
                <w:rFonts w:ascii="Arial" w:hAnsi="Arial" w:cs="Arial"/>
                <w:b/>
                <w:sz w:val="22"/>
                <w:szCs w:val="22"/>
              </w:rPr>
              <w:t> </w:t>
            </w:r>
          </w:p>
        </w:tc>
      </w:tr>
    </w:tbl>
    <w:p w:rsidR="0079788D" w:rsidRDefault="0079788D">
      <w:pPr>
        <w:rPr>
          <w:rFonts w:ascii="Arial" w:hAnsi="Arial" w:cs="Arial"/>
          <w:sz w:val="22"/>
          <w:szCs w:val="22"/>
        </w:rPr>
      </w:pPr>
    </w:p>
    <w:p w:rsidR="0079788D" w:rsidRDefault="0079788D">
      <w:pPr>
        <w:rPr>
          <w:rFonts w:ascii="Arial" w:hAnsi="Arial" w:cs="Arial"/>
          <w:sz w:val="22"/>
          <w:szCs w:val="22"/>
        </w:rPr>
      </w:pP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900"/>
        <w:gridCol w:w="900"/>
        <w:gridCol w:w="1080"/>
        <w:gridCol w:w="720"/>
        <w:gridCol w:w="360"/>
        <w:gridCol w:w="540"/>
        <w:gridCol w:w="900"/>
        <w:gridCol w:w="540"/>
        <w:gridCol w:w="1170"/>
      </w:tblGrid>
      <w:tr w:rsidR="0079788D">
        <w:trPr>
          <w:trHeight w:val="255"/>
        </w:trPr>
        <w:tc>
          <w:tcPr>
            <w:tcW w:w="10890" w:type="dxa"/>
            <w:gridSpan w:val="10"/>
          </w:tcPr>
          <w:p w:rsidR="0079788D" w:rsidRDefault="00AF34A4">
            <w:pPr>
              <w:jc w:val="both"/>
              <w:rPr>
                <w:rFonts w:ascii="Arial" w:hAnsi="Arial" w:cs="Arial"/>
              </w:rPr>
            </w:pPr>
            <w:r>
              <w:rPr>
                <w:rFonts w:ascii="Arial" w:hAnsi="Arial" w:cs="Arial"/>
                <w:b/>
                <w:sz w:val="22"/>
                <w:szCs w:val="22"/>
              </w:rPr>
              <w:t>Section A</w:t>
            </w:r>
            <w:r>
              <w:rPr>
                <w:rFonts w:ascii="Arial" w:hAnsi="Arial" w:cs="Arial"/>
                <w:sz w:val="22"/>
                <w:szCs w:val="22"/>
              </w:rPr>
              <w:t xml:space="preserve">                           Schedule of Benefits                </w:t>
            </w:r>
          </w:p>
        </w:tc>
      </w:tr>
      <w:tr w:rsidR="0079788D">
        <w:trPr>
          <w:trHeight w:val="332"/>
        </w:trPr>
        <w:tc>
          <w:tcPr>
            <w:tcW w:w="3780" w:type="dxa"/>
          </w:tcPr>
          <w:p w:rsidR="0079788D" w:rsidRDefault="00AF34A4">
            <w:pPr>
              <w:jc w:val="both"/>
              <w:rPr>
                <w:rFonts w:ascii="Arial" w:hAnsi="Arial" w:cs="Arial"/>
                <w:b/>
              </w:rPr>
            </w:pPr>
            <w:r>
              <w:rPr>
                <w:rFonts w:ascii="Arial" w:hAnsi="Arial" w:cs="Arial"/>
                <w:b/>
              </w:rPr>
              <w:t xml:space="preserve">STATUTORY </w:t>
            </w:r>
          </w:p>
        </w:tc>
        <w:tc>
          <w:tcPr>
            <w:tcW w:w="3960" w:type="dxa"/>
            <w:gridSpan w:val="5"/>
          </w:tcPr>
          <w:p w:rsidR="0079788D" w:rsidRDefault="00AF34A4">
            <w:pPr>
              <w:jc w:val="both"/>
              <w:rPr>
                <w:rFonts w:ascii="Arial" w:hAnsi="Arial" w:cs="Arial"/>
                <w:b/>
              </w:rPr>
            </w:pPr>
            <w:r>
              <w:rPr>
                <w:rFonts w:ascii="Arial" w:hAnsi="Arial" w:cs="Arial"/>
                <w:b/>
              </w:rPr>
              <w:t>Specified</w:t>
            </w:r>
          </w:p>
        </w:tc>
        <w:tc>
          <w:tcPr>
            <w:tcW w:w="3150" w:type="dxa"/>
            <w:gridSpan w:val="4"/>
          </w:tcPr>
          <w:p w:rsidR="0079788D" w:rsidRDefault="00AF34A4">
            <w:pPr>
              <w:ind w:left="392"/>
              <w:jc w:val="both"/>
              <w:rPr>
                <w:rFonts w:ascii="Arial" w:hAnsi="Arial" w:cs="Arial"/>
                <w:b/>
              </w:rPr>
            </w:pPr>
            <w:r>
              <w:rPr>
                <w:rFonts w:ascii="Arial" w:hAnsi="Arial" w:cs="Arial"/>
                <w:b/>
              </w:rPr>
              <w:t xml:space="preserve">Unspecified </w:t>
            </w:r>
          </w:p>
        </w:tc>
      </w:tr>
      <w:tr w:rsidR="0079788D">
        <w:tc>
          <w:tcPr>
            <w:tcW w:w="378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9" type="#_x0000_t88" style="position:absolute;left:0;text-align:left;margin-left:162pt;margin-top:.55pt;width:9pt;height:9pt;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DgQIAAC4FAAAOAAAAZHJzL2Uyb0RvYy54bWysVNuO0zAQfUfiHyy/d5O06W4bbbpamhYh&#10;cVmx8AGu7TQGxza223RB/DtjJy0t+4IQeXDGmcmZOeMzvr07tBLtuXVCqxJnVylGXFHNhNqW+POn&#10;9WiGkfNEMSK14iV+4g7fLV6+uO1Mwce60ZJxiwBEuaIzJW68N0WSONrwlrgrbbgCZ61tSzxs7TZh&#10;lnSA3spknKbXSactM1ZT7hx8rXonXkT8uubUf6hrxz2SJYbafFxtXDdhTRa3pNhaYhpBhzLIP1TR&#10;EqEg6QmqIp6gnRXPoFpBrXa69ldUt4mua0F55ABssvQPNo8NMTxygeY4c2qT+3+w9P3+wSLBSpxj&#10;pEgLR/RRbBuPXllCOcpDgzrjCoh7NA82UHTmraZfHTiSC0/YOIhBm+6dZgBEdl7Hphxq24Y/gS46&#10;xN4/nXrPDx5R+Jhl+SSFE6LgGuyQgRTHn411/jXXLQpGiW2oMhYZU5D9W+fjAbCBBmFfMozqVsJ5&#10;7olEs8lkMhz3Wcj4PGSawhNiIO0ACNYxcUBXei2khAhSSIW6Es+n42kswGkpWHAGn7PbzVJaBHmB&#10;aHwG2Iswq3eKRbCGE7YabE+E7G1ILlXAgyYN9EK7oq5+zNP5araa5aN8fL0a5WlVje7Xy3x0vc5u&#10;ptWkWi6r7GcoLcuLRjDGVajuqPEs/zsNDdPWq/Ok8gsWF2TX8XlONrksI7YYuBzfkV2UU1BQL7mN&#10;Zk+gJqv7oYVLBoxG2+8YdTCwJXbfdsRyjOQbBRMxz/I8THjc5NObMWzsuWdz7iGKAlSJPUa9ufT9&#10;rbAzUVkgwnisSt+DimvhgyqCwvuqhg0MZWQwXCBh6s/3Mer3Nbf4BQAA//8DAFBLAwQUAAYACAAA&#10;ACEASGVRd90AAAAIAQAADwAAAGRycy9kb3ducmV2LnhtbEyPy07DMBBF90j8gzVI7KjzqBCEOFUB&#10;seEhRKlUdefE0zjCj8h2m/D3DCtYHt3RnXPr1WwNO2GIg3cC8kUGDF3n1eB6AdvPp6sbYDFJp6Tx&#10;DgV8Y4RVc35Wy0r5yX3gaZN6RiUuVlKATmmsOI+dRivjwo/oKDv4YGUiDD1XQU5Ubg0vsuyaWzk4&#10;+qDliA8au6/N0Qo47HXpn18fX1obdm9bc79+b6deiMuLeX0HLOGc/o7hV5/UoSGn1h+diswIKIsl&#10;bUkU5MAoL5cFcUt8mwNvav5/QPMDAAD//wMAUEsBAi0AFAAGAAgAAAAhALaDOJL+AAAA4QEAABMA&#10;AAAAAAAAAAAAAAAAAAAAAFtDb250ZW50X1R5cGVzXS54bWxQSwECLQAUAAYACAAAACEAOP0h/9YA&#10;AACUAQAACwAAAAAAAAAAAAAAAAAvAQAAX3JlbHMvLnJlbHNQSwECLQAUAAYACAAAACEARu/jg4EC&#10;AAAuBQAADgAAAAAAAAAAAAAAAAAuAgAAZHJzL2Uyb0RvYy54bWxQSwECLQAUAAYACAAAACEASGVR&#10;d90AAAAIAQAADwAAAAAAAAAAAAAAAADbBAAAZHJzL2Rvd25yZXYueG1sUEsFBgAAAAAEAAQA8wAA&#10;AOUFAAAAAA==&#10;"/>
              </w:pict>
            </w:r>
            <w:r>
              <w:rPr>
                <w:rFonts w:ascii="Arial" w:hAnsi="Arial" w:cs="Arial"/>
                <w:sz w:val="18"/>
                <w:szCs w:val="18"/>
              </w:rPr>
              <w:t>Section A1 – Personal Liability</w:t>
            </w:r>
          </w:p>
        </w:tc>
        <w:tc>
          <w:tcPr>
            <w:tcW w:w="3960" w:type="dxa"/>
            <w:gridSpan w:val="5"/>
            <w:vMerge w:val="restart"/>
          </w:tcPr>
          <w:p w:rsidR="0079788D" w:rsidRDefault="00AF34A4">
            <w:pPr>
              <w:jc w:val="both"/>
              <w:rPr>
                <w:rFonts w:ascii="Arial" w:hAnsi="Arial" w:cs="Arial"/>
                <w:sz w:val="10"/>
                <w:szCs w:val="10"/>
              </w:rPr>
            </w:pPr>
            <w:r>
              <w:pict>
                <v:shape id="Right Brace 3" o:spid="_x0000_s1030" type="#_x0000_t88" style="position:absolute;left:0;text-align:left;margin-left:78.85pt;margin-top:-.65pt;width:6pt;height:59.1pt;z-index:25166336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5bhQIAAC4FAAAOAAAAZHJzL2Uyb0RvYy54bWysVNuO0zAQfUfiHyy/d5N0k16iTVdL0yKk&#10;BVYsfIBrO43BsYPtNt1F/DtjJy0t+4IQeXDGmcmZOeMzvrk9NBLtubFCqwInVzFGXFHNhNoW+Mvn&#10;9WiGkXVEMSK14gV+4hbfLl6/uunanI91rSXjBgGIsnnXFrh2rs2jyNKaN8Re6ZYrcFbaNMTB1mwj&#10;ZkgH6I2MxnE8iTptWGs05dbC17J34kXArypO3ceqstwhWWCozYXVhHXj12hxQ/KtIW0t6FAG+Ycq&#10;GiIUJD1BlcQRtDPiBVQjqNFWV+6K6ibSVSUoDxyATRL/weaxJi0PXKA5tj21yf4/WPph/2CQYAW+&#10;xkiRBo7ok9jWDr0xhHJ07RvUtTaHuMf2wXiKtr3X9JsFR3Th8RsLMWjTvdcMgMjO6dCUQ2Ua/yfQ&#10;RYfQ+6dT7/nBIQofpxM4TowoeKZZnE3D0UQkP/7bGuvect0gbxTY+CJDjSED2d9bF/rPBhaEfU0w&#10;qhoJx7knEs3G8SywgTM6ixmfx2QxPJ4x5B0QwTpm9vBKr4WUQTRSoa7A82ychQqsloJ5Z2iR2W6W&#10;0iBIDETDM8BehBm9UyyA1Zyw1WA7ImRvQ3KpPB40aeDn2xV09WMez1ez1SwdpePJapTGZTm6Wy/T&#10;0WSdTLPyulwuy+SnLy1J81owxpWv7qjxJP07DQ3T1qvzpPILFvac7Do8L8lGl2WEFgOX4zuwC3Ly&#10;Cuolt9HsCdRkdD+0cMmAUWvzjFEHA1tg+31HDMdIvlMwEfMkTf2Eh02aTcewMeeezbmHKApQBXYY&#10;9ebS9bfCrg3SgrssHKvSd6DiSrij3PuqBu3DUAYGwwXip/58H6J+X3OLXwAAAP//AwBQSwMEFAAG&#10;AAgAAAAhAO/Sn5TfAAAACgEAAA8AAABkcnMvZG93bnJldi54bWxMj0FPwzAMhe9I/IfISNy2dExs&#10;UJpOA8QFhhBjEuKWNl5bkThVkq3l3+Od4Pae/fT8uViNzoojhth5UjCbZiCQam86ahTsPp4mNyBi&#10;0mS09YQKfjDCqjw/K3Ru/EDveNymRnAJxVwraFPqcylj3aLTcep7JN7tfXA6sQ2NNEEPXO6svMqy&#10;hXS6I77Q6h4fWqy/twenYP/Vzv3z5vGlcuHzdWfv12/V0Ch1eTGu70AkHNNfGE74jA4lM1X+QCYK&#10;y/56ueSogslsDuIUWNzyoGLBCmRZyP8vlL8AAAD//wMAUEsBAi0AFAAGAAgAAAAhALaDOJL+AAAA&#10;4QEAABMAAAAAAAAAAAAAAAAAAAAAAFtDb250ZW50X1R5cGVzXS54bWxQSwECLQAUAAYACAAAACEA&#10;OP0h/9YAAACUAQAACwAAAAAAAAAAAAAAAAAvAQAAX3JlbHMvLnJlbHNQSwECLQAUAAYACAAAACEA&#10;Kkz+W4UCAAAuBQAADgAAAAAAAAAAAAAAAAAuAgAAZHJzL2Uyb0RvYy54bWxQSwECLQAUAAYACAAA&#10;ACEA79KflN8AAAAKAQAADwAAAAAAAAAAAAAAAADfBAAAZHJzL2Rvd25yZXYueG1sUEsFBgAAAAAE&#10;AAQA8wAAAOsFAAAAAA==&#10;"/>
              </w:pict>
            </w:r>
          </w:p>
          <w:p w:rsidR="0079788D" w:rsidRDefault="00AF34A4">
            <w:pPr>
              <w:jc w:val="both"/>
              <w:rPr>
                <w:rFonts w:ascii="Arial" w:hAnsi="Arial" w:cs="Arial"/>
              </w:rPr>
            </w:pPr>
            <w:r>
              <w:rPr>
                <w:rFonts w:ascii="Arial" w:hAnsi="Arial" w:cs="Arial"/>
              </w:rPr>
              <w:t xml:space="preserve">N5,000,000.00          Annual and </w:t>
            </w:r>
          </w:p>
          <w:p w:rsidR="0079788D" w:rsidRDefault="0079788D">
            <w:pPr>
              <w:jc w:val="both"/>
              <w:rPr>
                <w:rFonts w:ascii="Arial" w:hAnsi="Arial" w:cs="Arial"/>
                <w:sz w:val="10"/>
                <w:szCs w:val="10"/>
              </w:rPr>
            </w:pPr>
          </w:p>
          <w:p w:rsidR="0079788D" w:rsidRDefault="00AF34A4">
            <w:pPr>
              <w:jc w:val="both"/>
              <w:rPr>
                <w:rFonts w:ascii="Arial" w:hAnsi="Arial" w:cs="Arial"/>
              </w:rPr>
            </w:pPr>
            <w:r>
              <w:rPr>
                <w:rFonts w:ascii="Arial" w:hAnsi="Arial" w:cs="Arial"/>
              </w:rPr>
              <w:t xml:space="preserve">N10,000,000.00        Single Occurrence </w:t>
            </w:r>
          </w:p>
          <w:p w:rsidR="0079788D" w:rsidRDefault="0079788D">
            <w:pPr>
              <w:jc w:val="both"/>
              <w:rPr>
                <w:rFonts w:ascii="Arial" w:hAnsi="Arial" w:cs="Arial"/>
                <w:sz w:val="14"/>
                <w:szCs w:val="14"/>
              </w:rPr>
            </w:pPr>
          </w:p>
          <w:p w:rsidR="0079788D" w:rsidRDefault="00AF34A4">
            <w:pPr>
              <w:jc w:val="both"/>
              <w:rPr>
                <w:rFonts w:ascii="Arial" w:hAnsi="Arial" w:cs="Arial"/>
              </w:rPr>
            </w:pPr>
            <w:r>
              <w:rPr>
                <w:rFonts w:ascii="Arial" w:hAnsi="Arial" w:cs="Arial"/>
              </w:rPr>
              <w:t xml:space="preserve">N35,000,000.00        Limit </w:t>
            </w:r>
          </w:p>
        </w:tc>
        <w:tc>
          <w:tcPr>
            <w:tcW w:w="3150" w:type="dxa"/>
            <w:gridSpan w:val="4"/>
            <w:vMerge w:val="restart"/>
          </w:tcPr>
          <w:p w:rsidR="0079788D" w:rsidRDefault="0079788D">
            <w:pPr>
              <w:rPr>
                <w:rFonts w:ascii="Arial" w:hAnsi="Arial" w:cs="Arial"/>
              </w:rPr>
            </w:pPr>
          </w:p>
          <w:p w:rsidR="0079788D" w:rsidRDefault="0079788D">
            <w:pPr>
              <w:jc w:val="center"/>
              <w:rPr>
                <w:rFonts w:ascii="Arial" w:hAnsi="Arial" w:cs="Arial"/>
              </w:rPr>
            </w:pPr>
          </w:p>
          <w:p w:rsidR="0079788D" w:rsidRDefault="00AF34A4">
            <w:pPr>
              <w:jc w:val="center"/>
              <w:rPr>
                <w:rFonts w:ascii="Arial" w:hAnsi="Arial" w:cs="Arial"/>
              </w:rPr>
            </w:pPr>
            <w:r>
              <w:rPr>
                <w:rFonts w:ascii="Arial" w:hAnsi="Arial" w:cs="Arial"/>
                <w:sz w:val="22"/>
                <w:szCs w:val="22"/>
              </w:rPr>
              <w:t>As per Court Award</w:t>
            </w:r>
          </w:p>
        </w:tc>
      </w:tr>
      <w:tr w:rsidR="0079788D">
        <w:tc>
          <w:tcPr>
            <w:tcW w:w="378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pict>
                <v:shape id="Right Brace 2" o:spid="_x0000_s1031" type="#_x0000_t88" style="position:absolute;left:0;text-align:left;margin-left:162pt;margin-top:1.7pt;width:9pt;height:9pt;z-index:2516643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WqggIAAC4FAAAOAAAAZHJzL2Uyb0RvYy54bWysVNuO0zAQfUfiHyy/d3NputtGm66WpkVI&#10;C6xY+ADXdhqDYwfbbVoQ/87YSbst+4IQeXDGmcmZOeMzvr3bNxLtuLFCqwInVzFGXFHNhNoU+Mvn&#10;1WiKkXVEMSK14gU+cIvv5q9f3XZtzlNda8m4QQCibN61Ba6da/MosrTmDbFXuuUKnJU2DXGwNZuI&#10;GdIBeiOjNI6vo04b1hpNubXwteydeB7wq4pT97GqLHdIFhhqc2E1YV37NZrfknxjSFsLOpRB/qGK&#10;hggFSU9QJXEEbY14AdUIarTVlbuiuol0VQnKAwdgk8R/sHmqScsDF2iObU9tsv8Pln7YPRokWIFT&#10;jBRp4Ig+iU3t0BtDKEepb1DX2hzintpH4yna9kHTbxYc0YXHbyzEoHX3XjMAIlunQ1P2lWn8n0AX&#10;7UPvD6fe871DFD4mSTaO4YQouAbbZyD58efWWPeW6wZ5o8DGVxmKDCnI7sG6cABsoEHY1wSjqpFw&#10;njsi0XQ8Hg/HfRYCrJ9DJjE8PgbSDoBgHRN7dKVXQkqIILlUqCvwbJJOQgFWS8G80/us2awX0iDI&#10;C0TDM8BehBm9VSyA1Zyw5WA7ImRvQ3KpPB40aaDn2xV09XMWz5bT5TQbZen1cpTFZTm6Xy2y0fUq&#10;uZmU43KxKJNfvrQky2vBGFe+uqPGk+zvNDRMW6/Ok8ovWFyQXYXnJdnosozQYuByfAd2QU5eQb3k&#10;1podQE1G90MLlwwYtTY/MOpgYAtsv2+J4RjJdwomYpZkmZ/wsMkmNylszLlnfe4higJUgR1Gvblw&#10;/a2wbYOyQIThWJW+BxVXwnlVeIX3VQ0bGMrAYLhA/NSf70PU8zU3/w0AAP//AwBQSwMEFAAGAAgA&#10;AAAhAN4Yr9jfAAAACAEAAA8AAABkcnMvZG93bnJldi54bWxMj0tPwzAQhO9I/AdrkbhRp0mEUBqn&#10;KiAuPFRRKqHenHgbR/gR2W4T/j3LCW47mtHsN/V6toadMcTBOwHLRQYMXefV4HoB+4+nmztgMUmn&#10;pPEOBXxjhHVzeVHLSvnJveN5l3pGJS5WUoBOaaw4j51GK+PCj+jIO/pgZSIZeq6CnKjcGp5n2S23&#10;cnD0QcsRHzR2X7uTFXA86MI/vz6+tDZ8vu3N/WbbTr0Q11fzZgUs4Zz+wvCLT+jQEFPrT05FZgQU&#10;eUlbEh0lMPKLMifdCsiXJfCm5v8HND8AAAD//wMAUEsBAi0AFAAGAAgAAAAhALaDOJL+AAAA4QEA&#10;ABMAAAAAAAAAAAAAAAAAAAAAAFtDb250ZW50X1R5cGVzXS54bWxQSwECLQAUAAYACAAAACEAOP0h&#10;/9YAAACUAQAACwAAAAAAAAAAAAAAAAAvAQAAX3JlbHMvLnJlbHNQSwECLQAUAAYACAAAACEASzyl&#10;qoICAAAuBQAADgAAAAAAAAAAAAAAAAAuAgAAZHJzL2Uyb0RvYy54bWxQSwECLQAUAAYACAAAACEA&#10;3hiv2N8AAAAIAQAADwAAAAAAAAAAAAAAAADcBAAAZHJzL2Rvd25yZXYueG1sUEsFBgAAAAAEAAQA&#10;8wAAAOgFAAAAAA==&#10;"/>
              </w:pict>
            </w:r>
            <w:r>
              <w:rPr>
                <w:rFonts w:ascii="Arial" w:hAnsi="Arial" w:cs="Arial"/>
                <w:sz w:val="18"/>
                <w:szCs w:val="18"/>
              </w:rPr>
              <w:t>Section A2 – Public Liability</w:t>
            </w:r>
          </w:p>
        </w:tc>
        <w:tc>
          <w:tcPr>
            <w:tcW w:w="3960" w:type="dxa"/>
            <w:gridSpan w:val="5"/>
            <w:vMerge/>
          </w:tcPr>
          <w:p w:rsidR="0079788D" w:rsidRDefault="0079788D">
            <w:pPr>
              <w:jc w:val="both"/>
              <w:rPr>
                <w:rFonts w:ascii="Arial" w:hAnsi="Arial" w:cs="Arial"/>
              </w:rPr>
            </w:pPr>
          </w:p>
        </w:tc>
        <w:tc>
          <w:tcPr>
            <w:tcW w:w="3150" w:type="dxa"/>
            <w:gridSpan w:val="4"/>
            <w:vMerge/>
          </w:tcPr>
          <w:p w:rsidR="0079788D" w:rsidRDefault="0079788D">
            <w:pPr>
              <w:jc w:val="both"/>
              <w:rPr>
                <w:rFonts w:ascii="Arial" w:hAnsi="Arial" w:cs="Arial"/>
              </w:rPr>
            </w:pPr>
          </w:p>
        </w:tc>
      </w:tr>
      <w:tr w:rsidR="0079788D">
        <w:tc>
          <w:tcPr>
            <w:tcW w:w="378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pict>
                <v:shape id="Right Brace 1" o:spid="_x0000_s1032" type="#_x0000_t88" style="position:absolute;left:0;text-align:left;margin-left:162pt;margin-top:1.85pt;width:9pt;height:9pt;z-index:2516654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5TgQIAAC4FAAAOAAAAZHJzL2Uyb0RvYy54bWysVNuO0zAQfUfiHyy/d5O06W4bbbpamhYh&#10;cVmx8AGu7TQGxza223RB/DtjJy0t+4IQeXDGmcmZOeMzvr07tBLtuXVCqxJnVylGXFHNhNqW+POn&#10;9WiGkfNEMSK14iV+4g7fLV6+uO1Mwce60ZJxiwBEuaIzJW68N0WSONrwlrgrbbgCZ61tSzxs7TZh&#10;lnSA3spknKbXSactM1ZT7hx8rXonXkT8uubUf6hrxz2SJYbafFxtXDdhTRa3pNhaYhpBhzLIP1TR&#10;EqEg6QmqIp6gnRXPoFpBrXa69ldUt4mua0F55ABssvQPNo8NMTxygeY4c2qT+3+w9P3+wSLB4Oww&#10;UqSFI/ooto1HryyhHGWhQZ1xBcQ9mgcbKDrzVtOvDhzJhSdsHMSgTfdOMwAiO69jUw61bcOfQBcd&#10;Yu+fTr3nB48ofMyyfJLCCVFwDXbIQIrjz8Y6/5rrFgWjxDZUGYuMKcj+rfPxANhAg7AvQKluJZzn&#10;nkg0m0wmw3GfhYzPQ6YpPCEG0g6AYB0TB3Sl10JKiCCFVKgr8Xw6nsYCnJaCBWfwObvdLKVFkBeI&#10;xmeAvQizeqdYBGs4YavB9kTI3obkUgU8aNJAL7Qr6urHPJ2vZqtZPsrH16tRnlbV6H69zEfX6+xm&#10;Wk2q5bLKfobSsrxoBGNcheqOGs/yv9PQMG29Ok8qv2BxQXYdn+dkk8syYouBy/Ed2UU5BQX1ktto&#10;9gRqsrofWrhkwGi0/Y5RBwNbYvdtRyzHSL5RMBHzLM/DhMdNPr0Zw8aeezbnHqIoQJXYY9SbS9/f&#10;CjsTlRXmIXRe6XtQcS18UEVQeF/VsIGhjAyGCyRM/fk+Rv2+5ha/AAAA//8DAFBLAwQUAAYACAAA&#10;ACEAieUZH98AAAAIAQAADwAAAGRycy9kb3ducmV2LnhtbEyPwU7DMBBE70j8g7VI3KjTpKIoxKkK&#10;iAtQIdpKFTcnduMIex3ZbhP+nuUEtx3NaPZNtZqcZWcdYu9RwHyWAdPYetVjJ2C/e765AxaTRCWt&#10;Ry3gW0dY1ZcXlSyVH/FDn7epY1SCsZQCTEpDyXlsjXYyzvygkbyjD04mkqHjKsiRyp3leZbdcid7&#10;pA9GDvrR6PZre3ICjp+m8C9vT6+NC4fN3j6s35uxE+L6alrfA0t6Sn9h+MUndKiJqfEnVJFZAUW+&#10;oC2JjiUw8otFTroRkM+XwOuK/x9Q/wAAAP//AwBQSwECLQAUAAYACAAAACEAtoM4kv4AAADhAQAA&#10;EwAAAAAAAAAAAAAAAAAAAAAAW0NvbnRlbnRfVHlwZXNdLnhtbFBLAQItABQABgAIAAAAIQA4/SH/&#10;1gAAAJQBAAALAAAAAAAAAAAAAAAAAC8BAABfcmVscy8ucmVsc1BLAQItABQABgAIAAAAIQDt1r5T&#10;gQIAAC4FAAAOAAAAAAAAAAAAAAAAAC4CAABkcnMvZTJvRG9jLnhtbFBLAQItABQABgAIAAAAIQCJ&#10;5Rkf3wAAAAgBAAAPAAAAAAAAAAAAAAAAANsEAABkcnMvZG93bnJldi54bWxQSwUGAAAAAAQABADz&#10;AAAA5wUAAAAA&#10;"/>
              </w:pict>
            </w:r>
            <w:r>
              <w:rPr>
                <w:rFonts w:ascii="Arial" w:hAnsi="Arial" w:cs="Arial"/>
                <w:sz w:val="18"/>
                <w:szCs w:val="18"/>
              </w:rPr>
              <w:t>Section A3 – Property Owners Liability</w:t>
            </w:r>
          </w:p>
        </w:tc>
        <w:tc>
          <w:tcPr>
            <w:tcW w:w="3960" w:type="dxa"/>
            <w:gridSpan w:val="5"/>
            <w:vMerge/>
          </w:tcPr>
          <w:p w:rsidR="0079788D" w:rsidRDefault="0079788D">
            <w:pPr>
              <w:jc w:val="both"/>
              <w:rPr>
                <w:rFonts w:ascii="Arial" w:hAnsi="Arial" w:cs="Arial"/>
              </w:rPr>
            </w:pPr>
          </w:p>
        </w:tc>
        <w:tc>
          <w:tcPr>
            <w:tcW w:w="3150" w:type="dxa"/>
            <w:gridSpan w:val="4"/>
            <w:vMerge/>
          </w:tcPr>
          <w:p w:rsidR="0079788D" w:rsidRDefault="0079788D">
            <w:pPr>
              <w:jc w:val="both"/>
              <w:rPr>
                <w:rFonts w:ascii="Arial" w:hAnsi="Arial" w:cs="Arial"/>
              </w:rPr>
            </w:pPr>
          </w:p>
        </w:tc>
      </w:tr>
      <w:tr w:rsidR="0079788D">
        <w:tc>
          <w:tcPr>
            <w:tcW w:w="3780" w:type="dxa"/>
          </w:tcPr>
          <w:p w:rsidR="0079788D" w:rsidRDefault="0079788D">
            <w:pPr>
              <w:jc w:val="both"/>
              <w:rPr>
                <w:rFonts w:ascii="Arial" w:hAnsi="Arial" w:cs="Arial"/>
                <w:w w:val="90"/>
                <w:sz w:val="10"/>
                <w:szCs w:val="10"/>
              </w:rPr>
            </w:pPr>
          </w:p>
          <w:p w:rsidR="0079788D" w:rsidRDefault="00AF34A4">
            <w:pPr>
              <w:jc w:val="both"/>
              <w:rPr>
                <w:rFonts w:ascii="Arial" w:hAnsi="Arial" w:cs="Arial"/>
                <w:w w:val="90"/>
                <w:sz w:val="18"/>
                <w:szCs w:val="18"/>
              </w:rPr>
            </w:pPr>
            <w:r>
              <w:rPr>
                <w:rFonts w:ascii="Arial" w:hAnsi="Arial" w:cs="Arial"/>
                <w:w w:val="90"/>
                <w:sz w:val="18"/>
                <w:szCs w:val="18"/>
              </w:rPr>
              <w:t>Section A4–Accident to Domestic Servant /User</w:t>
            </w:r>
          </w:p>
        </w:tc>
        <w:tc>
          <w:tcPr>
            <w:tcW w:w="90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w:t>
            </w:r>
          </w:p>
        </w:tc>
        <w:tc>
          <w:tcPr>
            <w:tcW w:w="90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w:t>
            </w:r>
          </w:p>
        </w:tc>
        <w:tc>
          <w:tcPr>
            <w:tcW w:w="4140" w:type="dxa"/>
            <w:gridSpan w:val="6"/>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As per Workmen’s Compensation Act 1987</w:t>
            </w:r>
          </w:p>
        </w:tc>
        <w:tc>
          <w:tcPr>
            <w:tcW w:w="1170" w:type="dxa"/>
          </w:tcPr>
          <w:p w:rsidR="0079788D" w:rsidRDefault="0079788D">
            <w:pPr>
              <w:rPr>
                <w:rFonts w:ascii="Arial" w:hAnsi="Arial" w:cs="Arial"/>
                <w:sz w:val="10"/>
                <w:szCs w:val="10"/>
              </w:rPr>
            </w:pPr>
          </w:p>
          <w:p w:rsidR="0079788D" w:rsidRDefault="00AF34A4">
            <w:pPr>
              <w:jc w:val="both"/>
              <w:rPr>
                <w:rFonts w:ascii="Arial" w:hAnsi="Arial" w:cs="Arial"/>
              </w:rPr>
            </w:pPr>
            <w:r>
              <w:rPr>
                <w:rFonts w:ascii="Arial" w:hAnsi="Arial" w:cs="Arial"/>
                <w:sz w:val="22"/>
                <w:szCs w:val="22"/>
              </w:rPr>
              <w:t>See D3</w:t>
            </w:r>
          </w:p>
        </w:tc>
      </w:tr>
      <w:tr w:rsidR="0079788D">
        <w:trPr>
          <w:trHeight w:val="530"/>
        </w:trPr>
        <w:tc>
          <w:tcPr>
            <w:tcW w:w="3780" w:type="dxa"/>
          </w:tcPr>
          <w:p w:rsidR="0079788D" w:rsidRDefault="0079788D">
            <w:pPr>
              <w:jc w:val="both"/>
              <w:rPr>
                <w:rFonts w:ascii="Arial" w:hAnsi="Arial" w:cs="Arial"/>
                <w:sz w:val="18"/>
                <w:szCs w:val="18"/>
              </w:rPr>
            </w:pPr>
          </w:p>
          <w:p w:rsidR="0079788D" w:rsidRDefault="00AF34A4">
            <w:pPr>
              <w:jc w:val="both"/>
              <w:rPr>
                <w:rFonts w:ascii="Arial" w:hAnsi="Arial" w:cs="Arial"/>
                <w:b/>
              </w:rPr>
            </w:pPr>
            <w:r>
              <w:rPr>
                <w:rFonts w:ascii="Arial" w:hAnsi="Arial" w:cs="Arial"/>
                <w:b/>
                <w:sz w:val="22"/>
                <w:szCs w:val="22"/>
              </w:rPr>
              <w:t xml:space="preserve">SECTION B -  OPTIONAL – </w:t>
            </w:r>
          </w:p>
        </w:tc>
        <w:tc>
          <w:tcPr>
            <w:tcW w:w="4500" w:type="dxa"/>
            <w:gridSpan w:val="6"/>
          </w:tcPr>
          <w:p w:rsidR="0079788D" w:rsidRDefault="0079788D">
            <w:pPr>
              <w:rPr>
                <w:rFonts w:ascii="Arial" w:hAnsi="Arial" w:cs="Arial"/>
                <w:sz w:val="16"/>
                <w:szCs w:val="16"/>
              </w:rPr>
            </w:pPr>
          </w:p>
          <w:p w:rsidR="0079788D" w:rsidRDefault="0079788D">
            <w:pPr>
              <w:jc w:val="center"/>
              <w:rPr>
                <w:rFonts w:ascii="Arial" w:hAnsi="Arial" w:cs="Arial"/>
              </w:rPr>
            </w:pPr>
          </w:p>
        </w:tc>
        <w:tc>
          <w:tcPr>
            <w:tcW w:w="1440" w:type="dxa"/>
            <w:gridSpan w:val="2"/>
          </w:tcPr>
          <w:p w:rsidR="0079788D" w:rsidRDefault="0079788D">
            <w:pPr>
              <w:rPr>
                <w:rFonts w:ascii="Arial" w:hAnsi="Arial" w:cs="Arial"/>
              </w:rPr>
            </w:pPr>
          </w:p>
          <w:p w:rsidR="0079788D" w:rsidRDefault="00AF34A4">
            <w:pPr>
              <w:jc w:val="center"/>
              <w:rPr>
                <w:rFonts w:ascii="Arial" w:hAnsi="Arial" w:cs="Arial"/>
              </w:rPr>
            </w:pPr>
            <w:r>
              <w:rPr>
                <w:rFonts w:ascii="Arial" w:hAnsi="Arial" w:cs="Arial"/>
                <w:sz w:val="22"/>
                <w:szCs w:val="22"/>
              </w:rPr>
              <w:t>Amount</w:t>
            </w:r>
          </w:p>
        </w:tc>
        <w:tc>
          <w:tcPr>
            <w:tcW w:w="1170" w:type="dxa"/>
          </w:tcPr>
          <w:p w:rsidR="0079788D" w:rsidRDefault="00AF34A4">
            <w:pPr>
              <w:jc w:val="both"/>
              <w:rPr>
                <w:rFonts w:ascii="Arial" w:hAnsi="Arial" w:cs="Arial"/>
              </w:rPr>
            </w:pPr>
            <w:r>
              <w:rPr>
                <w:rFonts w:ascii="Arial" w:hAnsi="Arial" w:cs="Arial"/>
              </w:rPr>
              <w:t>Additional Premium</w:t>
            </w:r>
          </w:p>
        </w:tc>
      </w:tr>
      <w:tr w:rsidR="0079788D">
        <w:trPr>
          <w:trHeight w:val="540"/>
        </w:trPr>
        <w:tc>
          <w:tcPr>
            <w:tcW w:w="3780" w:type="dxa"/>
          </w:tcPr>
          <w:p w:rsidR="0079788D" w:rsidRDefault="00AF34A4">
            <w:pPr>
              <w:jc w:val="both"/>
              <w:rPr>
                <w:rFonts w:ascii="Arial" w:hAnsi="Arial" w:cs="Arial"/>
                <w:sz w:val="18"/>
                <w:szCs w:val="18"/>
              </w:rPr>
            </w:pPr>
            <w:r>
              <w:rPr>
                <w:rFonts w:ascii="Arial" w:hAnsi="Arial" w:cs="Arial"/>
                <w:sz w:val="18"/>
                <w:szCs w:val="18"/>
              </w:rPr>
              <w:t>Private Dwelling Only</w:t>
            </w:r>
          </w:p>
          <w:p w:rsidR="0079788D" w:rsidRDefault="00AF34A4">
            <w:pPr>
              <w:jc w:val="both"/>
              <w:rPr>
                <w:rFonts w:ascii="Arial" w:hAnsi="Arial" w:cs="Arial"/>
                <w:sz w:val="18"/>
                <w:szCs w:val="18"/>
              </w:rPr>
            </w:pPr>
            <w:r>
              <w:rPr>
                <w:rFonts w:ascii="Arial" w:hAnsi="Arial" w:cs="Arial"/>
                <w:sz w:val="18"/>
                <w:szCs w:val="18"/>
              </w:rPr>
              <w:t>Section B1 – Alternative Accommodation</w:t>
            </w:r>
          </w:p>
        </w:tc>
        <w:tc>
          <w:tcPr>
            <w:tcW w:w="4500" w:type="dxa"/>
            <w:gridSpan w:val="6"/>
          </w:tcPr>
          <w:p w:rsidR="0079788D" w:rsidRDefault="00AF34A4">
            <w:pPr>
              <w:jc w:val="center"/>
              <w:rPr>
                <w:rFonts w:ascii="Arial" w:hAnsi="Arial" w:cs="Arial"/>
              </w:rPr>
            </w:pPr>
            <w:r>
              <w:rPr>
                <w:rFonts w:ascii="Arial" w:hAnsi="Arial" w:cs="Arial"/>
                <w:sz w:val="22"/>
                <w:szCs w:val="22"/>
              </w:rPr>
              <w:t>ONE YEAR RENT EQUIVALENT</w:t>
            </w:r>
          </w:p>
        </w:tc>
        <w:tc>
          <w:tcPr>
            <w:tcW w:w="1440" w:type="dxa"/>
            <w:gridSpan w:val="2"/>
          </w:tcPr>
          <w:p w:rsidR="0079788D" w:rsidRDefault="0079788D">
            <w:pPr>
              <w:jc w:val="center"/>
              <w:rPr>
                <w:rFonts w:ascii="Arial" w:hAnsi="Arial" w:cs="Arial"/>
              </w:rPr>
            </w:pPr>
          </w:p>
        </w:tc>
        <w:tc>
          <w:tcPr>
            <w:tcW w:w="1170" w:type="dxa"/>
          </w:tcPr>
          <w:p w:rsidR="0079788D" w:rsidRDefault="0079788D">
            <w:pPr>
              <w:jc w:val="both"/>
              <w:rPr>
                <w:rFonts w:ascii="Arial" w:hAnsi="Arial" w:cs="Arial"/>
              </w:rPr>
            </w:pPr>
          </w:p>
        </w:tc>
      </w:tr>
      <w:tr w:rsidR="0079788D">
        <w:tc>
          <w:tcPr>
            <w:tcW w:w="378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 xml:space="preserve">Section B2 –  Death and Permanent   </w:t>
            </w:r>
          </w:p>
          <w:p w:rsidR="0079788D" w:rsidRDefault="00AF34A4">
            <w:pPr>
              <w:jc w:val="both"/>
              <w:rPr>
                <w:rFonts w:ascii="Arial" w:hAnsi="Arial" w:cs="Arial"/>
                <w:sz w:val="18"/>
                <w:szCs w:val="18"/>
              </w:rPr>
            </w:pPr>
            <w:r>
              <w:rPr>
                <w:rFonts w:ascii="Arial" w:hAnsi="Arial" w:cs="Arial"/>
                <w:sz w:val="18"/>
                <w:szCs w:val="18"/>
              </w:rPr>
              <w:t xml:space="preserve">                       Disability of the Insured and          </w:t>
            </w:r>
          </w:p>
          <w:p w:rsidR="0079788D" w:rsidRDefault="00AF34A4">
            <w:pPr>
              <w:jc w:val="both"/>
              <w:rPr>
                <w:rFonts w:ascii="Arial" w:hAnsi="Arial" w:cs="Arial"/>
                <w:sz w:val="18"/>
                <w:szCs w:val="18"/>
              </w:rPr>
            </w:pPr>
            <w:r>
              <w:rPr>
                <w:rFonts w:ascii="Arial" w:hAnsi="Arial" w:cs="Arial"/>
                <w:sz w:val="18"/>
                <w:szCs w:val="18"/>
              </w:rPr>
              <w:t xml:space="preserve">          family members from Sec. 65 hazards</w:t>
            </w:r>
          </w:p>
          <w:p w:rsidR="0079788D" w:rsidRDefault="00AF34A4">
            <w:pPr>
              <w:jc w:val="both"/>
              <w:rPr>
                <w:rFonts w:ascii="Arial" w:hAnsi="Arial" w:cs="Arial"/>
              </w:rPr>
            </w:pPr>
            <w:r>
              <w:rPr>
                <w:rFonts w:ascii="Arial" w:hAnsi="Arial" w:cs="Arial"/>
                <w:sz w:val="18"/>
                <w:szCs w:val="18"/>
              </w:rPr>
              <w:t>(Insured 50%, Spouse 30%, Children 20%)</w:t>
            </w:r>
          </w:p>
        </w:tc>
        <w:tc>
          <w:tcPr>
            <w:tcW w:w="4500" w:type="dxa"/>
            <w:gridSpan w:val="6"/>
          </w:tcPr>
          <w:p w:rsidR="0079788D" w:rsidRDefault="0079788D">
            <w:pPr>
              <w:jc w:val="both"/>
              <w:rPr>
                <w:rFonts w:ascii="Arial" w:hAnsi="Arial" w:cs="Arial"/>
                <w:sz w:val="10"/>
                <w:szCs w:val="10"/>
              </w:rPr>
            </w:pPr>
          </w:p>
          <w:p w:rsidR="0079788D" w:rsidRDefault="0079788D">
            <w:pPr>
              <w:jc w:val="center"/>
              <w:rPr>
                <w:rFonts w:ascii="Arial" w:hAnsi="Arial" w:cs="Arial"/>
              </w:rPr>
            </w:pPr>
          </w:p>
          <w:p w:rsidR="0079788D" w:rsidRDefault="00AF34A4">
            <w:pPr>
              <w:jc w:val="center"/>
              <w:rPr>
                <w:rFonts w:ascii="Arial" w:hAnsi="Arial" w:cs="Arial"/>
              </w:rPr>
            </w:pPr>
            <w:r>
              <w:rPr>
                <w:rFonts w:ascii="Arial" w:hAnsi="Arial" w:cs="Arial"/>
                <w:sz w:val="22"/>
                <w:szCs w:val="22"/>
              </w:rPr>
              <w:t>N5,000,000.00 in aggregate / Line</w:t>
            </w:r>
          </w:p>
          <w:p w:rsidR="0079788D" w:rsidRDefault="0079788D">
            <w:pPr>
              <w:jc w:val="center"/>
              <w:rPr>
                <w:rFonts w:ascii="Arial" w:hAnsi="Arial" w:cs="Arial"/>
              </w:rPr>
            </w:pPr>
          </w:p>
        </w:tc>
        <w:tc>
          <w:tcPr>
            <w:tcW w:w="1440" w:type="dxa"/>
            <w:gridSpan w:val="2"/>
          </w:tcPr>
          <w:p w:rsidR="0079788D" w:rsidRDefault="0079788D">
            <w:pPr>
              <w:rPr>
                <w:rFonts w:ascii="Arial" w:hAnsi="Arial" w:cs="Arial"/>
              </w:rPr>
            </w:pPr>
          </w:p>
          <w:p w:rsidR="0079788D" w:rsidRDefault="0079788D">
            <w:pPr>
              <w:rPr>
                <w:rFonts w:ascii="Arial" w:hAnsi="Arial" w:cs="Arial"/>
              </w:rPr>
            </w:pPr>
          </w:p>
          <w:p w:rsidR="0079788D" w:rsidRDefault="0079788D">
            <w:pPr>
              <w:rPr>
                <w:rFonts w:ascii="Arial" w:hAnsi="Arial" w:cs="Arial"/>
              </w:rPr>
            </w:pPr>
          </w:p>
          <w:p w:rsidR="0079788D" w:rsidRDefault="0079788D">
            <w:pPr>
              <w:jc w:val="center"/>
              <w:rPr>
                <w:rFonts w:ascii="Arial" w:hAnsi="Arial" w:cs="Arial"/>
              </w:rPr>
            </w:pPr>
          </w:p>
        </w:tc>
        <w:tc>
          <w:tcPr>
            <w:tcW w:w="1170" w:type="dxa"/>
          </w:tcPr>
          <w:p w:rsidR="0079788D" w:rsidRDefault="0079788D">
            <w:pPr>
              <w:jc w:val="both"/>
              <w:rPr>
                <w:rFonts w:ascii="Arial" w:hAnsi="Arial" w:cs="Arial"/>
                <w:sz w:val="18"/>
                <w:szCs w:val="18"/>
              </w:rPr>
            </w:pPr>
          </w:p>
        </w:tc>
      </w:tr>
      <w:tr w:rsidR="0079788D">
        <w:trPr>
          <w:trHeight w:val="530"/>
        </w:trPr>
        <w:tc>
          <w:tcPr>
            <w:tcW w:w="378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Section B3 – Tenants Liability to the Estate</w:t>
            </w:r>
          </w:p>
        </w:tc>
        <w:tc>
          <w:tcPr>
            <w:tcW w:w="90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w:t>
            </w:r>
          </w:p>
        </w:tc>
        <w:tc>
          <w:tcPr>
            <w:tcW w:w="90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w:t>
            </w:r>
          </w:p>
        </w:tc>
        <w:tc>
          <w:tcPr>
            <w:tcW w:w="1080" w:type="dxa"/>
          </w:tcPr>
          <w:p w:rsidR="0079788D" w:rsidRDefault="0079788D">
            <w:pPr>
              <w:jc w:val="both"/>
              <w:rPr>
                <w:rFonts w:ascii="Arial" w:hAnsi="Arial" w:cs="Arial"/>
                <w:sz w:val="10"/>
                <w:szCs w:val="10"/>
              </w:rPr>
            </w:pPr>
          </w:p>
          <w:p w:rsidR="0079788D" w:rsidRDefault="00AF34A4">
            <w:pPr>
              <w:jc w:val="both"/>
              <w:rPr>
                <w:rFonts w:ascii="Arial" w:hAnsi="Arial" w:cs="Arial"/>
                <w:sz w:val="18"/>
                <w:szCs w:val="18"/>
              </w:rPr>
            </w:pPr>
            <w:r>
              <w:rPr>
                <w:rFonts w:ascii="Arial" w:hAnsi="Arial" w:cs="Arial"/>
                <w:sz w:val="18"/>
                <w:szCs w:val="18"/>
              </w:rPr>
              <w:t>N250,000</w:t>
            </w:r>
          </w:p>
        </w:tc>
        <w:tc>
          <w:tcPr>
            <w:tcW w:w="3060" w:type="dxa"/>
            <w:gridSpan w:val="5"/>
          </w:tcPr>
          <w:p w:rsidR="0079788D" w:rsidRDefault="0079788D">
            <w:pPr>
              <w:jc w:val="both"/>
              <w:rPr>
                <w:rFonts w:ascii="Arial Narrow" w:hAnsi="Arial Narrow" w:cs="Arial"/>
                <w:sz w:val="10"/>
                <w:szCs w:val="10"/>
              </w:rPr>
            </w:pPr>
          </w:p>
          <w:p w:rsidR="0079788D" w:rsidRDefault="00AF34A4">
            <w:pPr>
              <w:jc w:val="both"/>
              <w:rPr>
                <w:rFonts w:ascii="Arial Narrow" w:hAnsi="Arial Narrow" w:cs="Arial"/>
              </w:rPr>
            </w:pPr>
            <w:r>
              <w:rPr>
                <w:rFonts w:ascii="Arial" w:hAnsi="Arial" w:cs="Arial"/>
                <w:sz w:val="22"/>
                <w:szCs w:val="22"/>
              </w:rPr>
              <w:t xml:space="preserve">   Single</w:t>
            </w:r>
            <w:r>
              <w:rPr>
                <w:rFonts w:ascii="Arial Narrow" w:hAnsi="Arial Narrow" w:cs="Arial"/>
                <w:sz w:val="22"/>
                <w:szCs w:val="22"/>
              </w:rPr>
              <w:t xml:space="preserve"> and Annual </w:t>
            </w:r>
            <w:r>
              <w:rPr>
                <w:rFonts w:ascii="Arial" w:hAnsi="Arial" w:cs="Arial"/>
                <w:sz w:val="22"/>
                <w:szCs w:val="22"/>
              </w:rPr>
              <w:t>Occurrence</w:t>
            </w:r>
          </w:p>
        </w:tc>
        <w:tc>
          <w:tcPr>
            <w:tcW w:w="1170" w:type="dxa"/>
          </w:tcPr>
          <w:p w:rsidR="0079788D" w:rsidRDefault="0079788D">
            <w:pPr>
              <w:rPr>
                <w:rFonts w:ascii="Arial Narrow" w:hAnsi="Arial Narrow" w:cs="Arial"/>
                <w:sz w:val="10"/>
                <w:szCs w:val="10"/>
              </w:rPr>
            </w:pPr>
          </w:p>
          <w:p w:rsidR="0079788D" w:rsidRDefault="00AF34A4">
            <w:pPr>
              <w:rPr>
                <w:rFonts w:ascii="Arial Narrow" w:hAnsi="Arial Narrow" w:cs="Arial"/>
              </w:rPr>
            </w:pPr>
            <w:r>
              <w:rPr>
                <w:rFonts w:ascii="Arial Narrow" w:hAnsi="Arial Narrow" w:cs="Arial"/>
                <w:sz w:val="22"/>
                <w:szCs w:val="22"/>
              </w:rPr>
              <w:t>Free</w:t>
            </w:r>
          </w:p>
        </w:tc>
      </w:tr>
      <w:tr w:rsidR="0079788D">
        <w:tc>
          <w:tcPr>
            <w:tcW w:w="3780" w:type="dxa"/>
          </w:tcPr>
          <w:p w:rsidR="0079788D" w:rsidRDefault="00AF34A4">
            <w:pPr>
              <w:jc w:val="both"/>
              <w:rPr>
                <w:rFonts w:ascii="Arial" w:hAnsi="Arial" w:cs="Arial"/>
                <w:b/>
              </w:rPr>
            </w:pPr>
            <w:r>
              <w:rPr>
                <w:rFonts w:ascii="Arial" w:hAnsi="Arial" w:cs="Arial"/>
                <w:b/>
                <w:sz w:val="22"/>
                <w:szCs w:val="22"/>
              </w:rPr>
              <w:t>Total  Premium</w:t>
            </w:r>
          </w:p>
        </w:tc>
        <w:tc>
          <w:tcPr>
            <w:tcW w:w="900" w:type="dxa"/>
          </w:tcPr>
          <w:p w:rsidR="0079788D" w:rsidRDefault="0079788D">
            <w:pPr>
              <w:jc w:val="both"/>
              <w:rPr>
                <w:rFonts w:ascii="Arial" w:hAnsi="Arial" w:cs="Arial"/>
                <w:sz w:val="18"/>
                <w:szCs w:val="18"/>
              </w:rPr>
            </w:pPr>
          </w:p>
        </w:tc>
        <w:tc>
          <w:tcPr>
            <w:tcW w:w="900" w:type="dxa"/>
          </w:tcPr>
          <w:p w:rsidR="0079788D" w:rsidRDefault="0079788D">
            <w:pPr>
              <w:jc w:val="both"/>
              <w:rPr>
                <w:rFonts w:ascii="Arial" w:hAnsi="Arial" w:cs="Arial"/>
                <w:sz w:val="18"/>
                <w:szCs w:val="18"/>
              </w:rPr>
            </w:pPr>
          </w:p>
        </w:tc>
        <w:tc>
          <w:tcPr>
            <w:tcW w:w="1080" w:type="dxa"/>
          </w:tcPr>
          <w:p w:rsidR="0079788D" w:rsidRDefault="0079788D">
            <w:pPr>
              <w:jc w:val="both"/>
              <w:rPr>
                <w:rFonts w:ascii="Arial" w:hAnsi="Arial" w:cs="Arial"/>
                <w:sz w:val="18"/>
                <w:szCs w:val="18"/>
              </w:rPr>
            </w:pPr>
          </w:p>
        </w:tc>
        <w:tc>
          <w:tcPr>
            <w:tcW w:w="720" w:type="dxa"/>
          </w:tcPr>
          <w:p w:rsidR="0079788D" w:rsidRDefault="0079788D">
            <w:pPr>
              <w:jc w:val="both"/>
              <w:rPr>
                <w:rFonts w:ascii="Arial" w:hAnsi="Arial" w:cs="Arial"/>
                <w:sz w:val="18"/>
                <w:szCs w:val="18"/>
              </w:rPr>
            </w:pPr>
          </w:p>
        </w:tc>
        <w:tc>
          <w:tcPr>
            <w:tcW w:w="900" w:type="dxa"/>
            <w:gridSpan w:val="2"/>
          </w:tcPr>
          <w:p w:rsidR="0079788D" w:rsidRDefault="0079788D">
            <w:pPr>
              <w:jc w:val="both"/>
              <w:rPr>
                <w:rFonts w:ascii="Arial" w:hAnsi="Arial" w:cs="Arial"/>
                <w:sz w:val="18"/>
                <w:szCs w:val="18"/>
              </w:rPr>
            </w:pPr>
          </w:p>
        </w:tc>
        <w:tc>
          <w:tcPr>
            <w:tcW w:w="900" w:type="dxa"/>
          </w:tcPr>
          <w:p w:rsidR="0079788D" w:rsidRDefault="0079788D">
            <w:pPr>
              <w:jc w:val="both"/>
              <w:rPr>
                <w:rFonts w:ascii="Arial" w:hAnsi="Arial" w:cs="Arial"/>
                <w:sz w:val="18"/>
                <w:szCs w:val="18"/>
              </w:rPr>
            </w:pPr>
          </w:p>
        </w:tc>
        <w:tc>
          <w:tcPr>
            <w:tcW w:w="540" w:type="dxa"/>
          </w:tcPr>
          <w:p w:rsidR="0079788D" w:rsidRDefault="0079788D">
            <w:pPr>
              <w:jc w:val="both"/>
              <w:rPr>
                <w:rFonts w:ascii="Arial" w:hAnsi="Arial" w:cs="Arial"/>
                <w:sz w:val="18"/>
                <w:szCs w:val="18"/>
              </w:rPr>
            </w:pPr>
          </w:p>
        </w:tc>
        <w:tc>
          <w:tcPr>
            <w:tcW w:w="1170" w:type="dxa"/>
          </w:tcPr>
          <w:p w:rsidR="0079788D" w:rsidRDefault="0079788D">
            <w:pPr>
              <w:jc w:val="both"/>
              <w:rPr>
                <w:rFonts w:ascii="Arial" w:hAnsi="Arial" w:cs="Arial"/>
              </w:rPr>
            </w:pPr>
          </w:p>
        </w:tc>
      </w:tr>
    </w:tbl>
    <w:p w:rsidR="0079788D" w:rsidRDefault="00AF34A4">
      <w:pPr>
        <w:rPr>
          <w:rFonts w:ascii="Arial" w:hAnsi="Arial" w:cs="Arial"/>
          <w:sz w:val="22"/>
          <w:szCs w:val="22"/>
        </w:rPr>
      </w:pPr>
      <w:r>
        <w:rPr>
          <w:rFonts w:ascii="Arial" w:hAnsi="Arial" w:cs="Arial"/>
          <w:sz w:val="22"/>
          <w:szCs w:val="22"/>
        </w:rPr>
        <w:br w:type="page"/>
      </w:r>
    </w:p>
    <w:tbl>
      <w:tblPr>
        <w:tblW w:w="9242" w:type="dxa"/>
        <w:tblLayout w:type="fixed"/>
        <w:tblCellMar>
          <w:left w:w="0" w:type="dxa"/>
          <w:right w:w="0" w:type="dxa"/>
        </w:tblCellMar>
        <w:tblLook w:val="04A0" w:firstRow="1" w:lastRow="0" w:firstColumn="1" w:lastColumn="0" w:noHBand="0" w:noVBand="1"/>
      </w:tblPr>
      <w:tblGrid>
        <w:gridCol w:w="1384"/>
        <w:gridCol w:w="2081"/>
        <w:gridCol w:w="1463"/>
        <w:gridCol w:w="1134"/>
        <w:gridCol w:w="1590"/>
        <w:gridCol w:w="1590"/>
      </w:tblGrid>
      <w:tr w:rsidR="0079788D">
        <w:tc>
          <w:tcPr>
            <w:tcW w:w="9242" w:type="dxa"/>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rPr>
                <w:rFonts w:ascii="Arial" w:hAnsi="Arial" w:cs="Arial"/>
                <w:lang w:val="en-GB" w:eastAsia="en-GB"/>
              </w:rPr>
            </w:pPr>
            <w:r>
              <w:rPr>
                <w:rFonts w:ascii="Arial" w:hAnsi="Arial" w:cs="Arial"/>
                <w:b/>
                <w:u w:val="single"/>
                <w:lang w:val="en-GB" w:eastAsia="en-GB"/>
              </w:rPr>
              <w:lastRenderedPageBreak/>
              <w:t>SCHEDULE  FOR ESTATE AGENTS OCCUPIERS LIABILITY BLANKET INSURANCE ONL</w:t>
            </w:r>
            <w:r>
              <w:rPr>
                <w:rFonts w:ascii="Arial" w:hAnsi="Arial" w:cs="Arial"/>
                <w:b/>
                <w:u w:val="single"/>
              </w:rPr>
              <w:t>Y</w:t>
            </w:r>
          </w:p>
        </w:tc>
      </w:tr>
      <w:tr w:rsidR="0079788D">
        <w:tc>
          <w:tcPr>
            <w:tcW w:w="924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NAME:</w:t>
            </w:r>
            <w:r>
              <w:rPr>
                <w:rFonts w:ascii="Arial" w:hAnsi="Arial" w:cs="Arial"/>
                <w:sz w:val="22"/>
                <w:szCs w:val="22"/>
              </w:rPr>
              <w:t>{INSUREDNAME}</w:t>
            </w:r>
          </w:p>
        </w:tc>
      </w:tr>
      <w:tr w:rsidR="0079788D">
        <w:tc>
          <w:tcPr>
            <w:tcW w:w="924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HEAD OFFICE ADDRESS:{HEADOFFICE}</w:t>
            </w:r>
          </w:p>
        </w:tc>
      </w:tr>
      <w:tr w:rsidR="0079788D">
        <w:tc>
          <w:tcPr>
            <w:tcW w:w="924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xml:space="preserve">RC NO: </w:t>
            </w:r>
          </w:p>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DATE OF INCORPORATION:</w:t>
            </w:r>
          </w:p>
        </w:tc>
      </w:tr>
      <w:tr w:rsidR="0079788D">
        <w:tc>
          <w:tcPr>
            <w:tcW w:w="924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MD/CEO:</w:t>
            </w:r>
          </w:p>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TEL</w:t>
            </w:r>
            <w:proofErr w:type="gramStart"/>
            <w:r>
              <w:rPr>
                <w:rFonts w:ascii="Arial" w:hAnsi="Arial" w:cs="Arial"/>
                <w:sz w:val="22"/>
                <w:szCs w:val="22"/>
                <w:lang w:val="en-GB" w:eastAsia="en-GB"/>
              </w:rPr>
              <w:t>:......................................</w:t>
            </w:r>
            <w:proofErr w:type="gramEnd"/>
          </w:p>
        </w:tc>
      </w:tr>
      <w:tr w:rsidR="0079788D">
        <w:tc>
          <w:tcPr>
            <w:tcW w:w="924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NO.OF BRANCHES:</w:t>
            </w:r>
          </w:p>
        </w:tc>
      </w:tr>
      <w:tr w:rsidR="0079788D">
        <w:tc>
          <w:tcPr>
            <w:tcW w:w="9242" w:type="dxa"/>
            <w:gridSpan w:val="6"/>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TYPE OF PRINCIPALS:</w:t>
            </w:r>
          </w:p>
        </w:tc>
      </w:tr>
      <w:tr w:rsidR="0079788D">
        <w:trPr>
          <w:trHeight w:val="190"/>
        </w:trPr>
        <w:tc>
          <w:tcPr>
            <w:tcW w:w="1384"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State</w:t>
            </w:r>
          </w:p>
        </w:tc>
        <w:tc>
          <w:tcPr>
            <w:tcW w:w="3544"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No. of  Occupiers</w:t>
            </w:r>
          </w:p>
        </w:tc>
        <w:tc>
          <w:tcPr>
            <w:tcW w:w="1134" w:type="dxa"/>
            <w:vMerge w:val="restart"/>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State</w:t>
            </w:r>
          </w:p>
        </w:tc>
        <w:tc>
          <w:tcPr>
            <w:tcW w:w="3180" w:type="dxa"/>
            <w:gridSpan w:val="2"/>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No. of  Occupiers</w:t>
            </w:r>
          </w:p>
        </w:tc>
      </w:tr>
      <w:tr w:rsidR="0079788D">
        <w:trPr>
          <w:trHeight w:val="190"/>
        </w:trPr>
        <w:tc>
          <w:tcPr>
            <w:tcW w:w="1384" w:type="dxa"/>
            <w:vMerge/>
            <w:tcBorders>
              <w:top w:val="nil"/>
              <w:left w:val="single" w:sz="8" w:space="0" w:color="000000"/>
              <w:bottom w:val="single" w:sz="8" w:space="0" w:color="000000"/>
              <w:right w:val="single" w:sz="8" w:space="0" w:color="000000"/>
            </w:tcBorders>
            <w:vAlign w:val="center"/>
          </w:tcPr>
          <w:p w:rsidR="0079788D" w:rsidRDefault="0079788D">
            <w:pPr>
              <w:rPr>
                <w:rFonts w:ascii="Arial" w:hAnsi="Arial" w:cs="Arial"/>
                <w:sz w:val="22"/>
                <w:szCs w:val="22"/>
                <w:lang w:val="en-GB" w:eastAsia="en-GB"/>
              </w:rPr>
            </w:pP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Business</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Residential</w:t>
            </w:r>
          </w:p>
        </w:tc>
        <w:tc>
          <w:tcPr>
            <w:tcW w:w="1134" w:type="dxa"/>
            <w:vMerge/>
            <w:tcBorders>
              <w:top w:val="nil"/>
              <w:left w:val="nil"/>
              <w:bottom w:val="single" w:sz="8" w:space="0" w:color="000000"/>
              <w:right w:val="single" w:sz="8" w:space="0" w:color="000000"/>
            </w:tcBorders>
            <w:tcMar>
              <w:top w:w="0" w:type="dxa"/>
              <w:left w:w="108" w:type="dxa"/>
              <w:bottom w:w="0" w:type="dxa"/>
              <w:right w:w="108" w:type="dxa"/>
            </w:tcMar>
            <w:vAlign w:val="center"/>
          </w:tcPr>
          <w:p w:rsidR="0079788D" w:rsidRDefault="0079788D">
            <w:pPr>
              <w:rPr>
                <w:rFonts w:ascii="Arial" w:hAnsi="Arial" w:cs="Arial"/>
                <w:sz w:val="22"/>
                <w:szCs w:val="22"/>
                <w:lang w:val="en-GB" w:eastAsia="en-GB"/>
              </w:rPr>
            </w:pP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Business</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Residential</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21</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22</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23</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4</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24</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5</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25</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6</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26</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7</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27</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8</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28</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9</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29</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10</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30</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11</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31</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12</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32</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13</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33</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14</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34</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15</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35</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16</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36</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17</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37</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18</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38</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19</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39</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20</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40</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r w:rsidR="0079788D">
        <w:trPr>
          <w:trHeight w:val="190"/>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788D" w:rsidRDefault="00AF34A4">
            <w:pPr>
              <w:rPr>
                <w:rFonts w:ascii="Arial" w:hAnsi="Arial" w:cs="Arial"/>
                <w:sz w:val="22"/>
                <w:szCs w:val="22"/>
                <w:lang w:val="en-GB" w:eastAsia="en-GB"/>
              </w:rPr>
            </w:pPr>
            <w:r>
              <w:rPr>
                <w:rFonts w:ascii="Arial" w:hAnsi="Arial" w:cs="Arial"/>
                <w:sz w:val="22"/>
                <w:szCs w:val="22"/>
                <w:lang w:val="en-GB" w:eastAsia="en-GB"/>
              </w:rPr>
              <w:t>Total premium</w:t>
            </w:r>
          </w:p>
        </w:tc>
        <w:tc>
          <w:tcPr>
            <w:tcW w:w="2081"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463"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c>
          <w:tcPr>
            <w:tcW w:w="1590" w:type="dxa"/>
            <w:tcBorders>
              <w:top w:val="nil"/>
              <w:left w:val="nil"/>
              <w:bottom w:val="single" w:sz="8" w:space="0" w:color="000000"/>
              <w:right w:val="single" w:sz="8" w:space="0" w:color="000000"/>
            </w:tcBorders>
            <w:tcMar>
              <w:top w:w="0" w:type="dxa"/>
              <w:left w:w="108" w:type="dxa"/>
              <w:bottom w:w="0" w:type="dxa"/>
              <w:right w:w="108" w:type="dxa"/>
            </w:tcMar>
          </w:tcPr>
          <w:p w:rsidR="0079788D" w:rsidRDefault="00AF34A4">
            <w:pPr>
              <w:spacing w:line="219" w:lineRule="atLeast"/>
              <w:jc w:val="both"/>
              <w:rPr>
                <w:rFonts w:ascii="Arial" w:hAnsi="Arial" w:cs="Arial"/>
                <w:sz w:val="22"/>
                <w:szCs w:val="22"/>
                <w:lang w:val="en-GB" w:eastAsia="en-GB"/>
              </w:rPr>
            </w:pPr>
            <w:r>
              <w:rPr>
                <w:rFonts w:ascii="Arial" w:hAnsi="Arial" w:cs="Arial"/>
                <w:sz w:val="22"/>
                <w:szCs w:val="22"/>
                <w:lang w:val="en-GB" w:eastAsia="en-GB"/>
              </w:rPr>
              <w:t> </w:t>
            </w:r>
          </w:p>
        </w:tc>
      </w:tr>
    </w:tbl>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AF34A4">
      <w:pPr>
        <w:ind w:left="4320" w:firstLine="720"/>
        <w:rPr>
          <w:rFonts w:ascii="Arial" w:hAnsi="Arial" w:cs="Arial"/>
          <w:b/>
          <w:bCs/>
          <w:sz w:val="22"/>
          <w:szCs w:val="22"/>
        </w:rPr>
      </w:pPr>
      <w:r>
        <w:rPr>
          <w:rFonts w:ascii="Arial" w:hAnsi="Arial" w:cs="Arial"/>
          <w:b/>
          <w:bCs/>
          <w:sz w:val="22"/>
          <w:szCs w:val="22"/>
        </w:rPr>
        <w:t>{Signature}</w:t>
      </w:r>
    </w:p>
    <w:p w:rsidR="0079788D" w:rsidRDefault="00AF34A4">
      <w:pPr>
        <w:ind w:left="3600" w:firstLine="720"/>
        <w:rPr>
          <w:rFonts w:ascii="Arial" w:hAnsi="Arial" w:cs="Arial"/>
          <w:sz w:val="22"/>
          <w:szCs w:val="22"/>
        </w:rPr>
      </w:pPr>
      <w:proofErr w:type="spellStart"/>
      <w:r>
        <w:rPr>
          <w:rFonts w:ascii="Arial" w:hAnsi="Arial" w:cs="Arial"/>
          <w:sz w:val="22"/>
          <w:szCs w:val="22"/>
        </w:rPr>
        <w:t>For</w:t>
      </w:r>
      <w:proofErr w:type="gramStart"/>
      <w:r>
        <w:rPr>
          <w:rFonts w:ascii="Arial" w:hAnsi="Arial" w:cs="Arial"/>
          <w:sz w:val="22"/>
          <w:szCs w:val="22"/>
        </w:rPr>
        <w:t>:CORNERSTONE</w:t>
      </w:r>
      <w:proofErr w:type="spellEnd"/>
      <w:proofErr w:type="gramEnd"/>
      <w:r>
        <w:rPr>
          <w:rFonts w:ascii="Arial" w:hAnsi="Arial" w:cs="Arial"/>
          <w:sz w:val="22"/>
          <w:szCs w:val="22"/>
        </w:rPr>
        <w:t xml:space="preserve"> INSURANCE PLC</w:t>
      </w: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p w:rsidR="0079788D" w:rsidRDefault="0079788D">
      <w:pPr>
        <w:rPr>
          <w:rFonts w:ascii="Arial" w:hAnsi="Arial" w:cs="Arial"/>
          <w:sz w:val="22"/>
          <w:szCs w:val="22"/>
        </w:rPr>
      </w:pPr>
    </w:p>
    <w:tbl>
      <w:tblPr>
        <w:tblW w:w="9242" w:type="dxa"/>
        <w:tblLayout w:type="fixed"/>
        <w:tblCellMar>
          <w:left w:w="0" w:type="dxa"/>
          <w:right w:w="0" w:type="dxa"/>
        </w:tblCellMar>
        <w:tblLook w:val="04A0" w:firstRow="1" w:lastRow="0" w:firstColumn="1" w:lastColumn="0" w:noHBand="0" w:noVBand="1"/>
      </w:tblPr>
      <w:tblGrid>
        <w:gridCol w:w="534"/>
        <w:gridCol w:w="8708"/>
      </w:tblGrid>
      <w:tr w:rsidR="0079788D">
        <w:tc>
          <w:tcPr>
            <w:tcW w:w="9242" w:type="dxa"/>
            <w:gridSpan w:val="2"/>
            <w:tcMar>
              <w:top w:w="0" w:type="dxa"/>
              <w:left w:w="108" w:type="dxa"/>
              <w:bottom w:w="0" w:type="dxa"/>
              <w:right w:w="108" w:type="dxa"/>
            </w:tcMar>
          </w:tcPr>
          <w:p w:rsidR="0079788D" w:rsidRDefault="00AF34A4">
            <w:pPr>
              <w:spacing w:line="300" w:lineRule="auto"/>
              <w:jc w:val="both"/>
              <w:rPr>
                <w:rFonts w:ascii="Arial" w:hAnsi="Arial" w:cs="Arial"/>
                <w:b/>
                <w:sz w:val="22"/>
                <w:szCs w:val="22"/>
                <w:u w:val="single"/>
              </w:rPr>
            </w:pPr>
            <w:r>
              <w:rPr>
                <w:rFonts w:ascii="Arial" w:hAnsi="Arial" w:cs="Arial"/>
                <w:b/>
                <w:sz w:val="22"/>
                <w:szCs w:val="22"/>
                <w:u w:val="single"/>
              </w:rPr>
              <w:t>SECTION A – CONTINGENCIES RELATING TO OCCUPIERS</w:t>
            </w:r>
            <w:r>
              <w:rPr>
                <w:rFonts w:ascii="Arial" w:hAnsi="Arial" w:cs="Arial"/>
                <w:b/>
                <w:sz w:val="22"/>
                <w:szCs w:val="22"/>
                <w:u w:val="single"/>
              </w:rPr>
              <w:t xml:space="preserve"> LIABILITY</w:t>
            </w:r>
          </w:p>
          <w:p w:rsidR="0079788D" w:rsidRDefault="0079788D">
            <w:pPr>
              <w:jc w:val="both"/>
              <w:rPr>
                <w:rFonts w:ascii="Arial" w:hAnsi="Arial" w:cs="Arial"/>
                <w:b/>
                <w:sz w:val="22"/>
                <w:szCs w:val="22"/>
                <w:u w:val="single"/>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 xml:space="preserve">THE BUILDING </w:t>
            </w:r>
          </w:p>
          <w:p w:rsidR="0079788D" w:rsidRDefault="00AF34A4">
            <w:pPr>
              <w:spacing w:line="360" w:lineRule="auto"/>
              <w:jc w:val="both"/>
              <w:rPr>
                <w:rFonts w:ascii="Arial" w:hAnsi="Arial" w:cs="Arial"/>
                <w:sz w:val="22"/>
                <w:szCs w:val="22"/>
              </w:rPr>
            </w:pPr>
            <w:r>
              <w:rPr>
                <w:rFonts w:ascii="Arial" w:hAnsi="Arial" w:cs="Arial"/>
                <w:sz w:val="22"/>
                <w:szCs w:val="22"/>
              </w:rPr>
              <w:t xml:space="preserve">Section A – Loss or Damage to any of the buildings specified in the schedule resulting in death, injury or property damage to any user, licensee, third party or member of the public within and around the premises arising from </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 xml:space="preserve">Collapse </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Fire explosion lightning thunderbolt, earthquake.</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Storm, tempest, flood excluding destruction or damage by frost.</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 xml:space="preserve">Riot civil commotion, strikes, </w:t>
            </w:r>
            <w:proofErr w:type="spellStart"/>
            <w:r>
              <w:rPr>
                <w:rFonts w:ascii="Arial" w:hAnsi="Arial" w:cs="Arial"/>
                <w:sz w:val="22"/>
                <w:szCs w:val="22"/>
              </w:rPr>
              <w:t>labour</w:t>
            </w:r>
            <w:proofErr w:type="spellEnd"/>
            <w:r>
              <w:rPr>
                <w:rFonts w:ascii="Arial" w:hAnsi="Arial" w:cs="Arial"/>
                <w:sz w:val="22"/>
                <w:szCs w:val="22"/>
              </w:rPr>
              <w:t xml:space="preserve"> disturbances or malicious persons acting on behalf of or in connection with any political orga</w:t>
            </w:r>
            <w:r>
              <w:rPr>
                <w:rFonts w:ascii="Arial" w:hAnsi="Arial" w:cs="Arial"/>
                <w:sz w:val="22"/>
                <w:szCs w:val="22"/>
              </w:rPr>
              <w:t>nization.</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Bursting or overflowing of water tanks apparatus or pipes (excluding damage caused thereto)</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Robbery, Burglary, housebreaking or any attempt thereat</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Impact with any of the buildings by any road vehicle horses or cattle not belonging to or under th</w:t>
            </w:r>
            <w:r>
              <w:rPr>
                <w:rFonts w:ascii="Arial" w:hAnsi="Arial" w:cs="Arial"/>
                <w:sz w:val="22"/>
                <w:szCs w:val="22"/>
              </w:rPr>
              <w:t>e Control of the insured or any member of the insured’s family or business.</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Leakage of oil from any fixed oil-fired heating installation.</w:t>
            </w:r>
          </w:p>
          <w:p w:rsidR="0079788D" w:rsidRDefault="00AF34A4">
            <w:pPr>
              <w:numPr>
                <w:ilvl w:val="0"/>
                <w:numId w:val="1"/>
              </w:numPr>
              <w:spacing w:line="360" w:lineRule="auto"/>
              <w:jc w:val="both"/>
              <w:rPr>
                <w:rFonts w:ascii="Arial" w:hAnsi="Arial" w:cs="Arial"/>
                <w:sz w:val="22"/>
                <w:szCs w:val="22"/>
              </w:rPr>
            </w:pPr>
            <w:r>
              <w:rPr>
                <w:rFonts w:ascii="Arial" w:hAnsi="Arial" w:cs="Arial"/>
                <w:sz w:val="22"/>
                <w:szCs w:val="22"/>
              </w:rPr>
              <w:t>Breakage or collapse of any fitting, fixture or mast.</w:t>
            </w:r>
          </w:p>
          <w:p w:rsidR="0079788D" w:rsidRDefault="0079788D">
            <w:pPr>
              <w:spacing w:line="300" w:lineRule="auto"/>
              <w:jc w:val="both"/>
              <w:rPr>
                <w:rFonts w:ascii="Arial" w:hAnsi="Arial" w:cs="Arial"/>
                <w:sz w:val="22"/>
                <w:szCs w:val="22"/>
              </w:rPr>
            </w:pPr>
          </w:p>
          <w:p w:rsidR="0079788D" w:rsidRDefault="00AF34A4">
            <w:pPr>
              <w:spacing w:line="300" w:lineRule="auto"/>
              <w:jc w:val="both"/>
              <w:rPr>
                <w:rFonts w:ascii="Arial" w:hAnsi="Arial" w:cs="Arial"/>
                <w:b/>
                <w:sz w:val="22"/>
                <w:szCs w:val="22"/>
                <w:u w:val="single"/>
              </w:rPr>
            </w:pPr>
            <w:r>
              <w:rPr>
                <w:rFonts w:ascii="Arial" w:hAnsi="Arial" w:cs="Arial"/>
                <w:b/>
                <w:sz w:val="22"/>
                <w:szCs w:val="22"/>
                <w:u w:val="single"/>
              </w:rPr>
              <w:t>SECTION A1 – PERSONAL LIABILITY</w:t>
            </w:r>
          </w:p>
          <w:p w:rsidR="0079788D" w:rsidRDefault="0079788D">
            <w:pPr>
              <w:spacing w:line="300" w:lineRule="auto"/>
              <w:jc w:val="both"/>
              <w:rPr>
                <w:rFonts w:ascii="Arial" w:hAnsi="Arial" w:cs="Arial"/>
                <w:b/>
                <w:sz w:val="16"/>
                <w:szCs w:val="16"/>
                <w:u w:val="single"/>
              </w:rPr>
            </w:pPr>
          </w:p>
          <w:p w:rsidR="0079788D" w:rsidRDefault="00AF34A4">
            <w:pPr>
              <w:spacing w:line="300" w:lineRule="auto"/>
              <w:jc w:val="both"/>
              <w:rPr>
                <w:rFonts w:ascii="Arial" w:hAnsi="Arial" w:cs="Arial"/>
                <w:sz w:val="22"/>
                <w:szCs w:val="22"/>
              </w:rPr>
            </w:pPr>
            <w:r>
              <w:rPr>
                <w:rFonts w:ascii="Arial" w:hAnsi="Arial" w:cs="Arial"/>
                <w:sz w:val="22"/>
                <w:szCs w:val="22"/>
              </w:rPr>
              <w:t>All sums for which the insured</w:t>
            </w:r>
            <w:r>
              <w:rPr>
                <w:rFonts w:ascii="Arial" w:hAnsi="Arial" w:cs="Arial"/>
                <w:sz w:val="22"/>
                <w:szCs w:val="22"/>
              </w:rPr>
              <w:t>, spouse, relatives of either and any person under 21years in the care of the insured and resident with him is liable to pay for injury and medical expenses for each accidental injury while on the insured’s premises with permission of any of the insured if</w:t>
            </w:r>
            <w:r>
              <w:rPr>
                <w:rFonts w:ascii="Arial" w:hAnsi="Arial" w:cs="Arial"/>
                <w:sz w:val="22"/>
                <w:szCs w:val="22"/>
              </w:rPr>
              <w:t xml:space="preserve"> the bodily injury</w:t>
            </w:r>
          </w:p>
          <w:p w:rsidR="0079788D" w:rsidRDefault="00AF34A4">
            <w:pPr>
              <w:spacing w:line="300" w:lineRule="auto"/>
              <w:ind w:left="720" w:hanging="540"/>
              <w:jc w:val="both"/>
              <w:rPr>
                <w:rFonts w:ascii="Arial" w:hAnsi="Arial" w:cs="Arial"/>
                <w:sz w:val="22"/>
                <w:szCs w:val="22"/>
              </w:rPr>
            </w:pPr>
            <w:r>
              <w:rPr>
                <w:rFonts w:ascii="Arial" w:hAnsi="Arial" w:cs="Arial"/>
                <w:sz w:val="22"/>
                <w:szCs w:val="22"/>
              </w:rPr>
              <w:t>1.</w:t>
            </w:r>
            <w:r>
              <w:rPr>
                <w:rFonts w:ascii="Arial" w:hAnsi="Arial" w:cs="Arial"/>
                <w:sz w:val="22"/>
                <w:szCs w:val="22"/>
              </w:rPr>
              <w:tab/>
              <w:t>arises out of a condition of the insured’s premises or the ways immediately adjoining it,</w:t>
            </w:r>
          </w:p>
          <w:p w:rsidR="0079788D" w:rsidRDefault="00AF34A4">
            <w:pPr>
              <w:spacing w:line="300" w:lineRule="auto"/>
              <w:ind w:left="720" w:hanging="540"/>
              <w:jc w:val="both"/>
              <w:rPr>
                <w:rFonts w:ascii="Arial" w:hAnsi="Arial" w:cs="Arial"/>
                <w:sz w:val="22"/>
                <w:szCs w:val="22"/>
              </w:rPr>
            </w:pPr>
            <w:r>
              <w:rPr>
                <w:rFonts w:ascii="Arial" w:hAnsi="Arial" w:cs="Arial"/>
                <w:sz w:val="22"/>
                <w:szCs w:val="22"/>
              </w:rPr>
              <w:t>2.</w:t>
            </w:r>
            <w:r>
              <w:rPr>
                <w:rFonts w:ascii="Arial" w:hAnsi="Arial" w:cs="Arial"/>
                <w:sz w:val="22"/>
                <w:szCs w:val="22"/>
              </w:rPr>
              <w:tab/>
              <w:t>is caused by activities of an insured or by a residence employee in the course of employment</w:t>
            </w:r>
          </w:p>
          <w:p w:rsidR="0079788D" w:rsidRDefault="00AF34A4">
            <w:pPr>
              <w:spacing w:line="300" w:lineRule="auto"/>
              <w:ind w:left="720" w:hanging="540"/>
              <w:jc w:val="both"/>
              <w:rPr>
                <w:rFonts w:ascii="Arial" w:hAnsi="Arial" w:cs="Arial"/>
                <w:sz w:val="22"/>
                <w:szCs w:val="22"/>
              </w:rPr>
            </w:pPr>
            <w:r>
              <w:rPr>
                <w:rFonts w:ascii="Arial" w:hAnsi="Arial" w:cs="Arial"/>
                <w:sz w:val="22"/>
                <w:szCs w:val="22"/>
              </w:rPr>
              <w:t>3.</w:t>
            </w:r>
            <w:r>
              <w:rPr>
                <w:rFonts w:ascii="Arial" w:hAnsi="Arial" w:cs="Arial"/>
                <w:sz w:val="22"/>
                <w:szCs w:val="22"/>
              </w:rPr>
              <w:tab/>
            </w:r>
            <w:proofErr w:type="gramStart"/>
            <w:r>
              <w:rPr>
                <w:rFonts w:ascii="Arial" w:hAnsi="Arial" w:cs="Arial"/>
                <w:sz w:val="22"/>
                <w:szCs w:val="22"/>
              </w:rPr>
              <w:t>is</w:t>
            </w:r>
            <w:proofErr w:type="gramEnd"/>
            <w:r>
              <w:rPr>
                <w:rFonts w:ascii="Arial" w:hAnsi="Arial" w:cs="Arial"/>
                <w:sz w:val="22"/>
                <w:szCs w:val="22"/>
              </w:rPr>
              <w:t xml:space="preserve"> caused by animals or watercraft owned by o</w:t>
            </w:r>
            <w:r>
              <w:rPr>
                <w:rFonts w:ascii="Arial" w:hAnsi="Arial" w:cs="Arial"/>
                <w:sz w:val="22"/>
                <w:szCs w:val="22"/>
              </w:rPr>
              <w:t>r in care of the insured or in the care of persons or organizations legally responsible for animals or watercraft owned by the insured.</w:t>
            </w:r>
          </w:p>
          <w:p w:rsidR="0079788D" w:rsidRDefault="00AF34A4">
            <w:pPr>
              <w:spacing w:line="300" w:lineRule="auto"/>
              <w:ind w:left="720" w:hanging="540"/>
              <w:jc w:val="both"/>
              <w:rPr>
                <w:rFonts w:ascii="Arial" w:hAnsi="Arial" w:cs="Arial"/>
                <w:sz w:val="22"/>
                <w:szCs w:val="22"/>
              </w:rPr>
            </w:pPr>
            <w:r>
              <w:rPr>
                <w:rFonts w:ascii="Arial" w:hAnsi="Arial" w:cs="Arial"/>
                <w:sz w:val="22"/>
                <w:szCs w:val="22"/>
              </w:rPr>
              <w:t>4.</w:t>
            </w:r>
            <w:r>
              <w:rPr>
                <w:rFonts w:ascii="Arial" w:hAnsi="Arial" w:cs="Arial"/>
                <w:sz w:val="22"/>
                <w:szCs w:val="22"/>
              </w:rPr>
              <w:tab/>
            </w:r>
            <w:proofErr w:type="gramStart"/>
            <w:r>
              <w:rPr>
                <w:rFonts w:ascii="Arial" w:hAnsi="Arial" w:cs="Arial"/>
                <w:sz w:val="22"/>
                <w:szCs w:val="22"/>
              </w:rPr>
              <w:t>is</w:t>
            </w:r>
            <w:proofErr w:type="gramEnd"/>
            <w:r>
              <w:rPr>
                <w:rFonts w:ascii="Arial" w:hAnsi="Arial" w:cs="Arial"/>
                <w:sz w:val="22"/>
                <w:szCs w:val="22"/>
              </w:rPr>
              <w:t xml:space="preserve"> sustained by any residence employee and arises out of and in the course of employment by the insured.</w:t>
            </w:r>
          </w:p>
          <w:p w:rsidR="0079788D" w:rsidRDefault="0079788D">
            <w:pPr>
              <w:spacing w:line="182" w:lineRule="atLeast"/>
              <w:jc w:val="both"/>
              <w:rPr>
                <w:rFonts w:ascii="Arial" w:hAnsi="Arial" w:cs="Arial"/>
                <w:b/>
                <w:sz w:val="22"/>
                <w:szCs w:val="22"/>
                <w:u w:val="single"/>
                <w:lang w:val="en-GB" w:eastAsia="en-GB"/>
              </w:rPr>
            </w:pPr>
          </w:p>
          <w:p w:rsidR="0079788D" w:rsidRDefault="00AF34A4">
            <w:pPr>
              <w:spacing w:line="300" w:lineRule="auto"/>
              <w:ind w:left="720" w:hanging="720"/>
              <w:jc w:val="both"/>
              <w:rPr>
                <w:rFonts w:ascii="Arial" w:hAnsi="Arial" w:cs="Arial"/>
                <w:b/>
                <w:sz w:val="22"/>
                <w:szCs w:val="22"/>
                <w:u w:val="single"/>
              </w:rPr>
            </w:pPr>
            <w:r>
              <w:rPr>
                <w:rFonts w:ascii="Arial" w:hAnsi="Arial" w:cs="Arial"/>
                <w:b/>
                <w:sz w:val="22"/>
                <w:szCs w:val="22"/>
                <w:u w:val="single"/>
              </w:rPr>
              <w:t xml:space="preserve">SECTION A2 </w:t>
            </w:r>
            <w:r>
              <w:rPr>
                <w:rFonts w:ascii="Arial" w:hAnsi="Arial" w:cs="Arial"/>
                <w:b/>
                <w:sz w:val="22"/>
                <w:szCs w:val="22"/>
                <w:u w:val="single"/>
              </w:rPr>
              <w:t>– PUBLIC LIABILITY</w:t>
            </w:r>
          </w:p>
          <w:p w:rsidR="0079788D" w:rsidRDefault="0079788D">
            <w:pPr>
              <w:spacing w:line="300" w:lineRule="auto"/>
              <w:ind w:left="720" w:hanging="720"/>
              <w:jc w:val="both"/>
              <w:rPr>
                <w:rFonts w:ascii="Arial" w:hAnsi="Arial" w:cs="Arial"/>
                <w:b/>
                <w:sz w:val="16"/>
                <w:szCs w:val="16"/>
                <w:u w:val="single"/>
              </w:rPr>
            </w:pPr>
          </w:p>
          <w:p w:rsidR="0079788D" w:rsidRDefault="00AF34A4">
            <w:pPr>
              <w:spacing w:line="300" w:lineRule="auto"/>
              <w:ind w:left="720" w:hanging="720"/>
              <w:jc w:val="both"/>
              <w:rPr>
                <w:rFonts w:ascii="Arial" w:hAnsi="Arial" w:cs="Arial"/>
                <w:b/>
                <w:sz w:val="22"/>
                <w:szCs w:val="22"/>
                <w:u w:val="single"/>
              </w:rPr>
            </w:pPr>
            <w:r>
              <w:rPr>
                <w:rFonts w:ascii="Arial" w:hAnsi="Arial" w:cs="Arial"/>
                <w:b/>
                <w:sz w:val="22"/>
                <w:szCs w:val="22"/>
                <w:u w:val="single"/>
              </w:rPr>
              <w:t xml:space="preserve">DAMAGE TO UNDERGROUND WATER AND GAS PIPES AND ELECTRICITY CABLE </w:t>
            </w:r>
          </w:p>
          <w:p w:rsidR="0079788D" w:rsidRDefault="00AF34A4">
            <w:pPr>
              <w:spacing w:line="300" w:lineRule="auto"/>
              <w:jc w:val="both"/>
              <w:rPr>
                <w:rFonts w:ascii="Arial" w:hAnsi="Arial" w:cs="Arial"/>
                <w:sz w:val="22"/>
                <w:szCs w:val="22"/>
              </w:rPr>
            </w:pPr>
            <w:r>
              <w:rPr>
                <w:rFonts w:ascii="Arial" w:hAnsi="Arial" w:cs="Arial"/>
                <w:sz w:val="22"/>
                <w:szCs w:val="22"/>
              </w:rPr>
              <w:t xml:space="preserve">Legal Liability of the insured for Accidental damage to the underground water pipe gas pipe </w:t>
            </w:r>
            <w:r>
              <w:rPr>
                <w:rFonts w:ascii="Arial" w:hAnsi="Arial" w:cs="Arial"/>
                <w:sz w:val="22"/>
                <w:szCs w:val="22"/>
              </w:rPr>
              <w:lastRenderedPageBreak/>
              <w:t>or electricity cable or any underground installation or excavation extending fr</w:t>
            </w:r>
            <w:r>
              <w:rPr>
                <w:rFonts w:ascii="Arial" w:hAnsi="Arial" w:cs="Arial"/>
                <w:sz w:val="22"/>
                <w:szCs w:val="22"/>
              </w:rPr>
              <w:t>om or to the building and public mains causing injury, death or property damage to any member of the public.</w:t>
            </w:r>
          </w:p>
          <w:p w:rsidR="0079788D" w:rsidRDefault="0079788D">
            <w:pPr>
              <w:spacing w:line="300" w:lineRule="auto"/>
              <w:ind w:left="720" w:hanging="720"/>
              <w:jc w:val="both"/>
              <w:rPr>
                <w:rFonts w:ascii="Arial" w:hAnsi="Arial" w:cs="Arial"/>
                <w:b/>
                <w:sz w:val="16"/>
                <w:szCs w:val="16"/>
                <w:u w:val="single"/>
              </w:rPr>
            </w:pPr>
          </w:p>
          <w:p w:rsidR="0079788D" w:rsidRDefault="00AF34A4">
            <w:pPr>
              <w:spacing w:line="300" w:lineRule="auto"/>
              <w:ind w:left="720" w:hanging="720"/>
              <w:jc w:val="both"/>
              <w:rPr>
                <w:rFonts w:ascii="Arial" w:hAnsi="Arial" w:cs="Arial"/>
                <w:b/>
                <w:sz w:val="22"/>
                <w:szCs w:val="22"/>
                <w:u w:val="single"/>
              </w:rPr>
            </w:pPr>
            <w:r>
              <w:rPr>
                <w:rFonts w:ascii="Arial" w:hAnsi="Arial" w:cs="Arial"/>
                <w:b/>
                <w:sz w:val="22"/>
                <w:szCs w:val="22"/>
                <w:u w:val="single"/>
              </w:rPr>
              <w:t>SECTION A3 – PROPERTY OWNER’S LIABILITY</w:t>
            </w:r>
          </w:p>
          <w:p w:rsidR="0079788D" w:rsidRDefault="00AF34A4">
            <w:pPr>
              <w:spacing w:line="300" w:lineRule="auto"/>
              <w:jc w:val="both"/>
              <w:rPr>
                <w:rFonts w:ascii="Arial" w:hAnsi="Arial" w:cs="Arial"/>
                <w:sz w:val="22"/>
                <w:szCs w:val="22"/>
              </w:rPr>
            </w:pPr>
            <w:r>
              <w:rPr>
                <w:rFonts w:ascii="Arial" w:hAnsi="Arial" w:cs="Arial"/>
                <w:sz w:val="22"/>
                <w:szCs w:val="22"/>
              </w:rPr>
              <w:t xml:space="preserve">Claims made on the Insured as occupier or apartment owner in his personal or joint capacity in respect of </w:t>
            </w:r>
            <w:r>
              <w:rPr>
                <w:rFonts w:ascii="Arial" w:hAnsi="Arial" w:cs="Arial"/>
                <w:sz w:val="22"/>
                <w:szCs w:val="22"/>
              </w:rPr>
              <w:t xml:space="preserve">accidents happening during the continuance of this policy in or about the Buildings resulting in </w:t>
            </w:r>
          </w:p>
          <w:p w:rsidR="0079788D" w:rsidRDefault="00AF34A4">
            <w:pPr>
              <w:numPr>
                <w:ilvl w:val="0"/>
                <w:numId w:val="2"/>
              </w:numPr>
              <w:tabs>
                <w:tab w:val="clear" w:pos="1080"/>
                <w:tab w:val="left" w:pos="720"/>
              </w:tabs>
              <w:spacing w:line="300" w:lineRule="auto"/>
              <w:ind w:left="720"/>
              <w:jc w:val="both"/>
              <w:rPr>
                <w:rFonts w:ascii="Arial" w:hAnsi="Arial" w:cs="Arial"/>
                <w:sz w:val="22"/>
                <w:szCs w:val="22"/>
              </w:rPr>
            </w:pPr>
            <w:r>
              <w:rPr>
                <w:rFonts w:ascii="Arial" w:hAnsi="Arial" w:cs="Arial"/>
                <w:sz w:val="22"/>
                <w:szCs w:val="22"/>
              </w:rPr>
              <w:t>bodily injury to any person not being a member of the Insured’s family or household nor at the time of sustaining such injury engaged in the service of the In</w:t>
            </w:r>
            <w:r>
              <w:rPr>
                <w:rFonts w:ascii="Arial" w:hAnsi="Arial" w:cs="Arial"/>
                <w:sz w:val="22"/>
                <w:szCs w:val="22"/>
              </w:rPr>
              <w:t xml:space="preserve">sured </w:t>
            </w:r>
          </w:p>
          <w:p w:rsidR="0079788D" w:rsidRDefault="00AF34A4">
            <w:pPr>
              <w:numPr>
                <w:ilvl w:val="0"/>
                <w:numId w:val="2"/>
              </w:numPr>
              <w:tabs>
                <w:tab w:val="clear" w:pos="1080"/>
                <w:tab w:val="left" w:pos="720"/>
              </w:tabs>
              <w:spacing w:line="300" w:lineRule="auto"/>
              <w:ind w:left="720"/>
              <w:jc w:val="both"/>
              <w:rPr>
                <w:rFonts w:ascii="Arial" w:hAnsi="Arial" w:cs="Arial"/>
                <w:sz w:val="22"/>
                <w:szCs w:val="22"/>
              </w:rPr>
            </w:pPr>
            <w:r>
              <w:rPr>
                <w:rFonts w:ascii="Arial" w:hAnsi="Arial" w:cs="Arial"/>
                <w:sz w:val="22"/>
                <w:szCs w:val="22"/>
              </w:rPr>
              <w:t>damage to property not belonging to or in the charge or under the control of the Insured or a member of the Insured’s family or household or of a person in the Insured’s service</w:t>
            </w:r>
          </w:p>
          <w:p w:rsidR="0079788D" w:rsidRDefault="00AF34A4">
            <w:pPr>
              <w:numPr>
                <w:ilvl w:val="0"/>
                <w:numId w:val="2"/>
              </w:numPr>
              <w:tabs>
                <w:tab w:val="clear" w:pos="1080"/>
                <w:tab w:val="left" w:pos="720"/>
              </w:tabs>
              <w:spacing w:line="300" w:lineRule="auto"/>
              <w:ind w:left="720"/>
              <w:jc w:val="both"/>
              <w:rPr>
                <w:rFonts w:ascii="Arial" w:hAnsi="Arial" w:cs="Arial"/>
                <w:sz w:val="22"/>
                <w:szCs w:val="22"/>
              </w:rPr>
            </w:pPr>
            <w:proofErr w:type="gramStart"/>
            <w:r>
              <w:rPr>
                <w:rFonts w:ascii="Arial" w:hAnsi="Arial" w:cs="Arial"/>
                <w:sz w:val="22"/>
                <w:szCs w:val="22"/>
              </w:rPr>
              <w:t>damage</w:t>
            </w:r>
            <w:proofErr w:type="gramEnd"/>
            <w:r>
              <w:rPr>
                <w:rFonts w:ascii="Arial" w:hAnsi="Arial" w:cs="Arial"/>
                <w:sz w:val="22"/>
                <w:szCs w:val="22"/>
              </w:rPr>
              <w:t xml:space="preserve"> to property in general use in an Estate where responsibility of </w:t>
            </w:r>
            <w:r>
              <w:rPr>
                <w:rFonts w:ascii="Arial" w:hAnsi="Arial" w:cs="Arial"/>
                <w:sz w:val="22"/>
                <w:szCs w:val="22"/>
              </w:rPr>
              <w:t>repair or replacement falls on all members of the Estate.</w:t>
            </w:r>
          </w:p>
          <w:p w:rsidR="0079788D" w:rsidRDefault="00AF34A4">
            <w:pPr>
              <w:spacing w:line="300" w:lineRule="auto"/>
              <w:jc w:val="both"/>
              <w:rPr>
                <w:rFonts w:ascii="Arial" w:hAnsi="Arial" w:cs="Arial"/>
                <w:sz w:val="22"/>
                <w:szCs w:val="22"/>
              </w:rPr>
            </w:pPr>
            <w:r>
              <w:rPr>
                <w:rFonts w:ascii="Arial" w:hAnsi="Arial" w:cs="Arial"/>
                <w:sz w:val="22"/>
                <w:szCs w:val="22"/>
              </w:rPr>
              <w:t>Provided always that the amount payable hereunder in respect of any accident or series of accidents constituting one occurrence shall not in any case exceed the sum stated in the schedule to this po</w:t>
            </w:r>
            <w:r>
              <w:rPr>
                <w:rFonts w:ascii="Arial" w:hAnsi="Arial" w:cs="Arial"/>
                <w:sz w:val="22"/>
                <w:szCs w:val="22"/>
              </w:rPr>
              <w:t>licy.</w:t>
            </w:r>
          </w:p>
          <w:p w:rsidR="0079788D" w:rsidRDefault="0079788D">
            <w:pPr>
              <w:spacing w:line="360" w:lineRule="auto"/>
              <w:ind w:left="360"/>
              <w:jc w:val="both"/>
              <w:rPr>
                <w:rFonts w:ascii="Arial" w:hAnsi="Arial" w:cs="Arial"/>
                <w:sz w:val="16"/>
                <w:szCs w:val="16"/>
              </w:rPr>
            </w:pPr>
          </w:p>
          <w:p w:rsidR="0079788D" w:rsidRDefault="00AF34A4">
            <w:pPr>
              <w:spacing w:line="360" w:lineRule="auto"/>
              <w:jc w:val="both"/>
              <w:rPr>
                <w:rFonts w:ascii="Arial" w:hAnsi="Arial" w:cs="Arial"/>
                <w:sz w:val="22"/>
                <w:szCs w:val="22"/>
              </w:rPr>
            </w:pPr>
            <w:r>
              <w:rPr>
                <w:rFonts w:ascii="Arial" w:hAnsi="Arial" w:cs="Arial"/>
                <w:sz w:val="22"/>
                <w:szCs w:val="22"/>
              </w:rPr>
              <w:t xml:space="preserve">Claims are excluded in respect of: </w:t>
            </w:r>
          </w:p>
          <w:p w:rsidR="0079788D" w:rsidRDefault="00AF34A4">
            <w:pPr>
              <w:numPr>
                <w:ilvl w:val="0"/>
                <w:numId w:val="3"/>
              </w:numPr>
              <w:tabs>
                <w:tab w:val="clear" w:pos="1080"/>
                <w:tab w:val="left" w:pos="720"/>
              </w:tabs>
              <w:spacing w:line="360" w:lineRule="auto"/>
              <w:ind w:left="720"/>
              <w:jc w:val="both"/>
              <w:rPr>
                <w:rFonts w:ascii="Arial" w:hAnsi="Arial" w:cs="Arial"/>
                <w:sz w:val="22"/>
                <w:szCs w:val="22"/>
              </w:rPr>
            </w:pPr>
            <w:r>
              <w:rPr>
                <w:rFonts w:ascii="Arial" w:hAnsi="Arial" w:cs="Arial"/>
                <w:sz w:val="22"/>
                <w:szCs w:val="22"/>
              </w:rPr>
              <w:t>injury or damage arising out of or incidental to the Insured’s profession or business or the use of vehicles;</w:t>
            </w:r>
          </w:p>
          <w:p w:rsidR="0079788D" w:rsidRDefault="00AF34A4">
            <w:pPr>
              <w:numPr>
                <w:ilvl w:val="0"/>
                <w:numId w:val="3"/>
              </w:numPr>
              <w:tabs>
                <w:tab w:val="clear" w:pos="1080"/>
                <w:tab w:val="left" w:pos="720"/>
              </w:tabs>
              <w:spacing w:line="360" w:lineRule="auto"/>
              <w:ind w:left="720"/>
              <w:jc w:val="both"/>
              <w:rPr>
                <w:rFonts w:ascii="Arial" w:hAnsi="Arial" w:cs="Arial"/>
                <w:sz w:val="22"/>
                <w:szCs w:val="22"/>
              </w:rPr>
            </w:pPr>
            <w:proofErr w:type="gramStart"/>
            <w:r>
              <w:rPr>
                <w:rFonts w:ascii="Arial" w:hAnsi="Arial" w:cs="Arial"/>
                <w:sz w:val="22"/>
                <w:szCs w:val="22"/>
              </w:rPr>
              <w:t>liability</w:t>
            </w:r>
            <w:proofErr w:type="gramEnd"/>
            <w:r>
              <w:rPr>
                <w:rFonts w:ascii="Arial" w:hAnsi="Arial" w:cs="Arial"/>
                <w:sz w:val="22"/>
                <w:szCs w:val="22"/>
              </w:rPr>
              <w:t xml:space="preserve"> arising out of any contract of indemnity which imposes upon the Insured liability which the </w:t>
            </w:r>
            <w:r>
              <w:rPr>
                <w:rFonts w:ascii="Arial" w:hAnsi="Arial" w:cs="Arial"/>
                <w:sz w:val="22"/>
                <w:szCs w:val="22"/>
              </w:rPr>
              <w:t>Insured would not otherwise have been under.</w:t>
            </w:r>
          </w:p>
          <w:p w:rsidR="0079788D" w:rsidRDefault="00AF34A4">
            <w:pPr>
              <w:spacing w:line="360" w:lineRule="auto"/>
              <w:jc w:val="both"/>
              <w:rPr>
                <w:rFonts w:ascii="Arial" w:hAnsi="Arial" w:cs="Arial"/>
                <w:sz w:val="22"/>
                <w:szCs w:val="22"/>
              </w:rPr>
            </w:pPr>
            <w:r>
              <w:rPr>
                <w:rFonts w:ascii="Arial" w:hAnsi="Arial" w:cs="Arial"/>
                <w:sz w:val="22"/>
                <w:szCs w:val="22"/>
              </w:rPr>
              <w:t>In the event of the death of the Insured the company will in respect of the liability incurred by the insured indemnify the Insured’s personal representatives in the terms of and subject to the limitations of se</w:t>
            </w:r>
            <w:r>
              <w:rPr>
                <w:rFonts w:ascii="Arial" w:hAnsi="Arial" w:cs="Arial"/>
                <w:sz w:val="22"/>
                <w:szCs w:val="22"/>
              </w:rPr>
              <w:t>ction A3 provided that such personal representatives shall as though they were the Insured observe fulfill and be subject to the terms of this policy so far as they can apply.</w:t>
            </w:r>
          </w:p>
          <w:p w:rsidR="0079788D" w:rsidRDefault="0079788D">
            <w:pPr>
              <w:spacing w:line="360" w:lineRule="auto"/>
              <w:jc w:val="both"/>
              <w:rPr>
                <w:rFonts w:ascii="Arial" w:hAnsi="Arial" w:cs="Arial"/>
                <w:sz w:val="16"/>
                <w:szCs w:val="16"/>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SECTION A4 – ACCIDENTS TO DOMESTIC SERVANTS</w:t>
            </w:r>
          </w:p>
          <w:p w:rsidR="0079788D" w:rsidRDefault="0079788D">
            <w:pPr>
              <w:spacing w:line="360" w:lineRule="auto"/>
              <w:jc w:val="both"/>
              <w:rPr>
                <w:rFonts w:ascii="Arial" w:hAnsi="Arial" w:cs="Arial"/>
                <w:b/>
                <w:sz w:val="16"/>
                <w:szCs w:val="16"/>
                <w:u w:val="single"/>
              </w:rPr>
            </w:pPr>
          </w:p>
          <w:p w:rsidR="0079788D" w:rsidRDefault="00AF34A4">
            <w:pPr>
              <w:spacing w:line="360" w:lineRule="auto"/>
              <w:jc w:val="both"/>
              <w:rPr>
                <w:rFonts w:ascii="Arial" w:hAnsi="Arial" w:cs="Arial"/>
                <w:sz w:val="22"/>
                <w:szCs w:val="22"/>
              </w:rPr>
            </w:pPr>
            <w:r>
              <w:rPr>
                <w:rFonts w:ascii="Arial" w:hAnsi="Arial" w:cs="Arial"/>
                <w:sz w:val="22"/>
                <w:szCs w:val="22"/>
              </w:rPr>
              <w:t>In the event of a bodily injury or</w:t>
            </w:r>
            <w:r>
              <w:rPr>
                <w:rFonts w:ascii="Arial" w:hAnsi="Arial" w:cs="Arial"/>
                <w:sz w:val="22"/>
                <w:szCs w:val="22"/>
              </w:rPr>
              <w:t xml:space="preserve"> disease arising out of and in the course of employment of any domestic servant (including grooms, chauffeurs, gardeners, drivers, security and watchmen other than a temporary or occasional employee) occasioned by the perils insured against in respect of w</w:t>
            </w:r>
            <w:r>
              <w:rPr>
                <w:rFonts w:ascii="Arial" w:hAnsi="Arial" w:cs="Arial"/>
                <w:sz w:val="22"/>
                <w:szCs w:val="22"/>
              </w:rPr>
              <w:t>hich an injury benefit becomes payable, the Company will pay to the insured the benefits provided for the affected cadre of staff under the Workmen’s Compensation Act 1987 provided the servant is not above 60 years of age.</w:t>
            </w: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SECTION B – CONTINGENCIES RELATIN</w:t>
            </w:r>
            <w:r>
              <w:rPr>
                <w:rFonts w:ascii="Arial" w:hAnsi="Arial" w:cs="Arial"/>
                <w:b/>
                <w:sz w:val="22"/>
                <w:szCs w:val="22"/>
                <w:u w:val="single"/>
              </w:rPr>
              <w:t>G TO THE INSURED – OPTIONAL</w:t>
            </w: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PRIVATE DWELLING ONLY</w:t>
            </w:r>
          </w:p>
          <w:p w:rsidR="0079788D" w:rsidRDefault="0079788D">
            <w:pPr>
              <w:spacing w:line="360" w:lineRule="auto"/>
              <w:jc w:val="both"/>
              <w:rPr>
                <w:rFonts w:ascii="Arial" w:hAnsi="Arial" w:cs="Arial"/>
                <w:b/>
                <w:sz w:val="16"/>
                <w:szCs w:val="16"/>
                <w:u w:val="single"/>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lastRenderedPageBreak/>
              <w:t>SECTIONAL B1 – RENT OF ALTERNATIVE ACCOMMODATION</w:t>
            </w:r>
          </w:p>
          <w:p w:rsidR="0079788D" w:rsidRDefault="0079788D">
            <w:pPr>
              <w:jc w:val="both"/>
              <w:rPr>
                <w:rFonts w:ascii="Arial" w:hAnsi="Arial" w:cs="Arial"/>
                <w:b/>
                <w:sz w:val="16"/>
                <w:szCs w:val="16"/>
                <w:u w:val="single"/>
              </w:rPr>
            </w:pPr>
          </w:p>
          <w:p w:rsidR="0079788D" w:rsidRDefault="00AF34A4">
            <w:pPr>
              <w:spacing w:line="360" w:lineRule="auto"/>
              <w:jc w:val="both"/>
              <w:rPr>
                <w:rFonts w:ascii="Arial" w:hAnsi="Arial" w:cs="Arial"/>
                <w:sz w:val="22"/>
                <w:szCs w:val="22"/>
              </w:rPr>
            </w:pPr>
            <w:r>
              <w:rPr>
                <w:rFonts w:ascii="Arial" w:hAnsi="Arial" w:cs="Arial"/>
                <w:sz w:val="22"/>
                <w:szCs w:val="22"/>
              </w:rPr>
              <w:t xml:space="preserve">Reasonable additional expense necessarily incurred by the Insured at an hotel lodging house or boarding house in consequence of the Private Dwelling being </w:t>
            </w:r>
            <w:r>
              <w:rPr>
                <w:rFonts w:ascii="Arial" w:hAnsi="Arial" w:cs="Arial"/>
                <w:sz w:val="22"/>
                <w:szCs w:val="22"/>
              </w:rPr>
              <w:t>so damaged by any of the Perils specified in Section A as to be rendered uninhabitable but only in respect of the period necessary for reinstatement and not exceeding in the aggregate one year rent on similar property/apartment in the same locality.</w:t>
            </w:r>
          </w:p>
          <w:p w:rsidR="0079788D" w:rsidRDefault="0079788D">
            <w:pPr>
              <w:jc w:val="both"/>
              <w:rPr>
                <w:rFonts w:ascii="Arial" w:hAnsi="Arial" w:cs="Arial"/>
                <w:sz w:val="16"/>
                <w:szCs w:val="16"/>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SECTI</w:t>
            </w:r>
            <w:r>
              <w:rPr>
                <w:rFonts w:ascii="Arial" w:hAnsi="Arial" w:cs="Arial"/>
                <w:b/>
                <w:sz w:val="22"/>
                <w:szCs w:val="22"/>
                <w:u w:val="single"/>
              </w:rPr>
              <w:t>ON B2 – COMPENSATION FOR DEATH OF THE INSURED</w:t>
            </w:r>
          </w:p>
          <w:p w:rsidR="0079788D" w:rsidRDefault="00AF34A4">
            <w:pPr>
              <w:spacing w:line="360" w:lineRule="auto"/>
              <w:jc w:val="both"/>
              <w:rPr>
                <w:rFonts w:ascii="Arial" w:hAnsi="Arial" w:cs="Arial"/>
                <w:sz w:val="22"/>
                <w:szCs w:val="22"/>
              </w:rPr>
            </w:pPr>
            <w:r>
              <w:rPr>
                <w:rFonts w:ascii="Arial" w:hAnsi="Arial" w:cs="Arial"/>
                <w:sz w:val="22"/>
                <w:szCs w:val="22"/>
              </w:rPr>
              <w:t>In the event of accidental death or fatal injury to the Insured or the husband, wife or any child of the Insured occurring in the Private Dwelling occasioned by outward and visible violence caused by any of the</w:t>
            </w:r>
            <w:r>
              <w:rPr>
                <w:rFonts w:ascii="Arial" w:hAnsi="Arial" w:cs="Arial"/>
                <w:sz w:val="22"/>
                <w:szCs w:val="22"/>
              </w:rPr>
              <w:t xml:space="preserve"> insured peril the Company will pay the sum stated in the schedule provided death ensue within three calendar months of the incident.  The same </w:t>
            </w:r>
            <w:proofErr w:type="gramStart"/>
            <w:r>
              <w:rPr>
                <w:rFonts w:ascii="Arial" w:hAnsi="Arial" w:cs="Arial"/>
                <w:sz w:val="22"/>
                <w:szCs w:val="22"/>
              </w:rPr>
              <w:t>level of benefits apply</w:t>
            </w:r>
            <w:proofErr w:type="gramEnd"/>
            <w:r>
              <w:rPr>
                <w:rFonts w:ascii="Arial" w:hAnsi="Arial" w:cs="Arial"/>
                <w:sz w:val="22"/>
                <w:szCs w:val="22"/>
              </w:rPr>
              <w:t xml:space="preserve"> in event of Permanent Disability as defined under condition 9 &amp; 10.  The liability of th</w:t>
            </w:r>
            <w:r>
              <w:rPr>
                <w:rFonts w:ascii="Arial" w:hAnsi="Arial" w:cs="Arial"/>
                <w:sz w:val="22"/>
                <w:szCs w:val="22"/>
              </w:rPr>
              <w:t xml:space="preserve">e Company under this Section during any period of Insurance is limited to the sum stated in the schedule and in the event of two or more persons other than husband and wife being named as the Insured the amount recoverable under this Section in respect of </w:t>
            </w:r>
            <w:r>
              <w:rPr>
                <w:rFonts w:ascii="Arial" w:hAnsi="Arial" w:cs="Arial"/>
                <w:sz w:val="22"/>
                <w:szCs w:val="22"/>
              </w:rPr>
              <w:t>each shall be limited to a proportionate part of the sum insured under this section.  This section seizes to apply as from the 65</w:t>
            </w:r>
            <w:r>
              <w:rPr>
                <w:rFonts w:ascii="Arial" w:hAnsi="Arial" w:cs="Arial"/>
                <w:sz w:val="22"/>
                <w:szCs w:val="22"/>
                <w:vertAlign w:val="superscript"/>
              </w:rPr>
              <w:t>th</w:t>
            </w:r>
            <w:r>
              <w:rPr>
                <w:rFonts w:ascii="Arial" w:hAnsi="Arial" w:cs="Arial"/>
                <w:sz w:val="22"/>
                <w:szCs w:val="22"/>
              </w:rPr>
              <w:t xml:space="preserve"> birthday of an occupier or his spouse whichever comes first.</w:t>
            </w:r>
          </w:p>
          <w:p w:rsidR="0079788D" w:rsidRDefault="0079788D">
            <w:pPr>
              <w:jc w:val="both"/>
              <w:rPr>
                <w:rFonts w:ascii="Arial" w:hAnsi="Arial" w:cs="Arial"/>
                <w:sz w:val="16"/>
                <w:szCs w:val="16"/>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SECTION B3 – TNENANTS LIABILITY TO THE ESTATE</w:t>
            </w:r>
          </w:p>
          <w:p w:rsidR="0079788D" w:rsidRDefault="00AF34A4">
            <w:pPr>
              <w:spacing w:line="360" w:lineRule="auto"/>
              <w:jc w:val="both"/>
              <w:rPr>
                <w:rFonts w:ascii="Arial" w:hAnsi="Arial" w:cs="Arial"/>
                <w:sz w:val="22"/>
                <w:szCs w:val="22"/>
              </w:rPr>
            </w:pPr>
            <w:r>
              <w:rPr>
                <w:rFonts w:ascii="Arial" w:hAnsi="Arial" w:cs="Arial"/>
                <w:sz w:val="22"/>
                <w:szCs w:val="22"/>
              </w:rPr>
              <w:t>All sums for whi</w:t>
            </w:r>
            <w:r>
              <w:rPr>
                <w:rFonts w:ascii="Arial" w:hAnsi="Arial" w:cs="Arial"/>
                <w:sz w:val="22"/>
                <w:szCs w:val="22"/>
              </w:rPr>
              <w:t xml:space="preserve">ch the Insured is legally liable as tenant or spouse of apartment holder (and not as owner) for </w:t>
            </w:r>
          </w:p>
          <w:p w:rsidR="0079788D" w:rsidRDefault="00AF34A4">
            <w:pPr>
              <w:spacing w:line="312" w:lineRule="auto"/>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damage (but not while the Private Dwelling is left unfurnished) directly caused by </w:t>
            </w:r>
          </w:p>
          <w:p w:rsidR="0079788D" w:rsidRDefault="00AF34A4">
            <w:pPr>
              <w:spacing w:line="312" w:lineRule="auto"/>
              <w:jc w:val="both"/>
              <w:rPr>
                <w:rFonts w:ascii="Arial" w:hAnsi="Arial" w:cs="Arial"/>
                <w:sz w:val="22"/>
                <w:szCs w:val="22"/>
              </w:rPr>
            </w:pPr>
            <w:r>
              <w:rPr>
                <w:rFonts w:ascii="Arial" w:hAnsi="Arial" w:cs="Arial"/>
                <w:sz w:val="22"/>
                <w:szCs w:val="22"/>
              </w:rPr>
              <w:tab/>
              <w:t>a.</w:t>
            </w:r>
            <w:r>
              <w:rPr>
                <w:rFonts w:ascii="Arial" w:hAnsi="Arial" w:cs="Arial"/>
                <w:sz w:val="22"/>
                <w:szCs w:val="22"/>
              </w:rPr>
              <w:tab/>
              <w:t xml:space="preserve">fire </w:t>
            </w:r>
          </w:p>
          <w:p w:rsidR="0079788D" w:rsidRDefault="00AF34A4">
            <w:pPr>
              <w:spacing w:line="312" w:lineRule="auto"/>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bursting or overflowing of water tanks apparatus or pipes </w:t>
            </w:r>
            <w:r>
              <w:rPr>
                <w:rFonts w:ascii="Arial" w:hAnsi="Arial" w:cs="Arial"/>
                <w:sz w:val="22"/>
                <w:szCs w:val="22"/>
              </w:rPr>
              <w:t>excluding the fist N10,000.00 each and every loss</w:t>
            </w:r>
          </w:p>
          <w:p w:rsidR="0079788D" w:rsidRDefault="00AF34A4">
            <w:pPr>
              <w:spacing w:line="312" w:lineRule="auto"/>
              <w:jc w:val="both"/>
              <w:rPr>
                <w:rFonts w:ascii="Arial" w:hAnsi="Arial" w:cs="Arial"/>
                <w:sz w:val="22"/>
                <w:szCs w:val="22"/>
              </w:rPr>
            </w:pPr>
            <w:r>
              <w:rPr>
                <w:rFonts w:ascii="Arial" w:hAnsi="Arial" w:cs="Arial"/>
                <w:sz w:val="22"/>
                <w:szCs w:val="22"/>
              </w:rPr>
              <w:tab/>
              <w:t>c.</w:t>
            </w:r>
            <w:r>
              <w:rPr>
                <w:rFonts w:ascii="Arial" w:hAnsi="Arial" w:cs="Arial"/>
                <w:sz w:val="22"/>
                <w:szCs w:val="22"/>
              </w:rPr>
              <w:tab/>
              <w:t>burglary housebreaking theft or any attempt thereat</w:t>
            </w:r>
          </w:p>
          <w:p w:rsidR="0079788D" w:rsidRDefault="00AF34A4">
            <w:pPr>
              <w:spacing w:line="312" w:lineRule="auto"/>
              <w:jc w:val="both"/>
              <w:rPr>
                <w:rFonts w:ascii="Arial" w:hAnsi="Arial" w:cs="Arial"/>
                <w:sz w:val="22"/>
                <w:szCs w:val="22"/>
              </w:rPr>
            </w:pPr>
            <w:r>
              <w:rPr>
                <w:rFonts w:ascii="Arial" w:hAnsi="Arial" w:cs="Arial"/>
                <w:sz w:val="22"/>
                <w:szCs w:val="22"/>
              </w:rPr>
              <w:tab/>
              <w:t>d.</w:t>
            </w:r>
            <w:r>
              <w:rPr>
                <w:rFonts w:ascii="Arial" w:hAnsi="Arial" w:cs="Arial"/>
                <w:sz w:val="22"/>
                <w:szCs w:val="22"/>
              </w:rPr>
              <w:tab/>
              <w:t>breakage or collapse of television and radio receiving aerial fittings and masts</w:t>
            </w:r>
          </w:p>
          <w:p w:rsidR="0079788D" w:rsidRDefault="00AF34A4">
            <w:pPr>
              <w:spacing w:line="312" w:lineRule="auto"/>
              <w:ind w:left="1440" w:hanging="720"/>
              <w:jc w:val="both"/>
              <w:rPr>
                <w:rFonts w:ascii="Arial" w:hAnsi="Arial" w:cs="Arial"/>
                <w:sz w:val="22"/>
                <w:szCs w:val="22"/>
              </w:rPr>
            </w:pPr>
            <w:proofErr w:type="gramStart"/>
            <w:r>
              <w:rPr>
                <w:rFonts w:ascii="Arial" w:hAnsi="Arial" w:cs="Arial"/>
                <w:sz w:val="22"/>
                <w:szCs w:val="22"/>
              </w:rPr>
              <w:t>e</w:t>
            </w:r>
            <w:proofErr w:type="gramEnd"/>
            <w:r>
              <w:rPr>
                <w:rFonts w:ascii="Arial" w:hAnsi="Arial" w:cs="Arial"/>
                <w:sz w:val="22"/>
                <w:szCs w:val="22"/>
              </w:rPr>
              <w:t>.</w:t>
            </w:r>
            <w:r>
              <w:rPr>
                <w:rFonts w:ascii="Arial" w:hAnsi="Arial" w:cs="Arial"/>
                <w:sz w:val="22"/>
                <w:szCs w:val="22"/>
              </w:rPr>
              <w:tab/>
              <w:t>leakage of oil from any fixed oil-fired heating installation t</w:t>
            </w:r>
            <w:r>
              <w:rPr>
                <w:rFonts w:ascii="Arial" w:hAnsi="Arial" w:cs="Arial"/>
                <w:sz w:val="22"/>
                <w:szCs w:val="22"/>
              </w:rPr>
              <w:t xml:space="preserve">o the Private Dwelling domestic offices stables garages and outbuildings or landlord’s fixtures and fitting therein and thereon.  </w:t>
            </w:r>
          </w:p>
          <w:p w:rsidR="0079788D" w:rsidRDefault="00AF34A4">
            <w:pPr>
              <w:spacing w:line="312" w:lineRule="auto"/>
              <w:ind w:left="1440" w:hanging="720"/>
              <w:jc w:val="both"/>
              <w:rPr>
                <w:rFonts w:ascii="Arial" w:hAnsi="Arial" w:cs="Arial"/>
                <w:sz w:val="22"/>
                <w:szCs w:val="22"/>
              </w:rPr>
            </w:pPr>
            <w:r>
              <w:rPr>
                <w:rFonts w:ascii="Arial" w:hAnsi="Arial" w:cs="Arial"/>
                <w:sz w:val="22"/>
                <w:szCs w:val="22"/>
              </w:rPr>
              <w:t>f.</w:t>
            </w:r>
            <w:r>
              <w:rPr>
                <w:rFonts w:ascii="Arial" w:hAnsi="Arial" w:cs="Arial"/>
                <w:sz w:val="22"/>
                <w:szCs w:val="22"/>
              </w:rPr>
              <w:tab/>
              <w:t>accidental breakage of:</w:t>
            </w:r>
          </w:p>
          <w:p w:rsidR="0079788D" w:rsidRDefault="00AF34A4">
            <w:pPr>
              <w:spacing w:line="312" w:lineRule="auto"/>
              <w:ind w:left="1440" w:hanging="720"/>
              <w:jc w:val="both"/>
              <w:rPr>
                <w:rFonts w:ascii="Arial" w:hAnsi="Arial" w:cs="Arial"/>
                <w:sz w:val="22"/>
                <w:szCs w:val="22"/>
              </w:rPr>
            </w:pPr>
            <w:r>
              <w:rPr>
                <w:rFonts w:ascii="Arial" w:hAnsi="Arial" w:cs="Arial"/>
                <w:sz w:val="22"/>
                <w:szCs w:val="22"/>
              </w:rPr>
              <w:tab/>
              <w:t>i)</w:t>
            </w:r>
            <w:r>
              <w:rPr>
                <w:rFonts w:ascii="Arial" w:hAnsi="Arial" w:cs="Arial"/>
                <w:sz w:val="22"/>
                <w:szCs w:val="22"/>
              </w:rPr>
              <w:tab/>
              <w:t xml:space="preserve">fixed glass in </w:t>
            </w:r>
          </w:p>
          <w:p w:rsidR="0079788D" w:rsidRDefault="00AF34A4">
            <w:pPr>
              <w:spacing w:line="312" w:lineRule="auto"/>
              <w:ind w:left="1440" w:hanging="720"/>
              <w:jc w:val="both"/>
              <w:rPr>
                <w:rFonts w:ascii="Arial" w:hAnsi="Arial" w:cs="Arial"/>
                <w:sz w:val="22"/>
                <w:szCs w:val="22"/>
              </w:rPr>
            </w:pPr>
            <w:r>
              <w:rPr>
                <w:rFonts w:ascii="Arial" w:hAnsi="Arial" w:cs="Arial"/>
                <w:sz w:val="22"/>
                <w:szCs w:val="22"/>
              </w:rPr>
              <w:t xml:space="preserve">                       a.</w:t>
            </w:r>
            <w:r>
              <w:rPr>
                <w:rFonts w:ascii="Arial" w:hAnsi="Arial" w:cs="Arial"/>
                <w:sz w:val="22"/>
                <w:szCs w:val="22"/>
              </w:rPr>
              <w:tab/>
              <w:t>windows, doors, fanlights and skylights</w:t>
            </w:r>
          </w:p>
          <w:p w:rsidR="0079788D" w:rsidRDefault="00AF34A4">
            <w:pPr>
              <w:spacing w:line="312" w:lineRule="auto"/>
              <w:ind w:left="2880" w:hanging="720"/>
              <w:jc w:val="both"/>
              <w:rPr>
                <w:rFonts w:ascii="Arial" w:hAnsi="Arial" w:cs="Arial"/>
                <w:sz w:val="22"/>
                <w:szCs w:val="22"/>
              </w:rPr>
            </w:pPr>
            <w:r>
              <w:rPr>
                <w:rFonts w:ascii="Arial" w:hAnsi="Arial" w:cs="Arial"/>
                <w:sz w:val="22"/>
                <w:szCs w:val="22"/>
              </w:rPr>
              <w:t>b.</w:t>
            </w:r>
            <w:r>
              <w:rPr>
                <w:rFonts w:ascii="Arial" w:hAnsi="Arial" w:cs="Arial"/>
                <w:sz w:val="22"/>
                <w:szCs w:val="22"/>
              </w:rPr>
              <w:tab/>
              <w:t>greenhous</w:t>
            </w:r>
            <w:r>
              <w:rPr>
                <w:rFonts w:ascii="Arial" w:hAnsi="Arial" w:cs="Arial"/>
                <w:sz w:val="22"/>
                <w:szCs w:val="22"/>
              </w:rPr>
              <w:t xml:space="preserve">e conservatories and verandas but excluding the first N2,000.00 of each and every loss forming part of the buildings </w:t>
            </w:r>
          </w:p>
          <w:p w:rsidR="0079788D" w:rsidRDefault="00AF34A4">
            <w:pPr>
              <w:spacing w:line="312" w:lineRule="auto"/>
              <w:ind w:left="2160" w:hanging="720"/>
              <w:jc w:val="both"/>
              <w:rPr>
                <w:rFonts w:ascii="Arial" w:hAnsi="Arial" w:cs="Arial"/>
                <w:sz w:val="22"/>
                <w:szCs w:val="22"/>
              </w:rPr>
            </w:pPr>
            <w:r>
              <w:rPr>
                <w:rFonts w:ascii="Arial" w:hAnsi="Arial" w:cs="Arial"/>
                <w:sz w:val="22"/>
                <w:szCs w:val="22"/>
              </w:rPr>
              <w:t>ii)</w:t>
            </w:r>
            <w:r>
              <w:rPr>
                <w:rFonts w:ascii="Arial" w:hAnsi="Arial" w:cs="Arial"/>
                <w:sz w:val="22"/>
                <w:szCs w:val="22"/>
              </w:rPr>
              <w:tab/>
              <w:t xml:space="preserve">fixed wash basins pedestals sinks lavatory pans and cisterns therein </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lastRenderedPageBreak/>
              <w:t>2.</w:t>
            </w:r>
            <w:r>
              <w:rPr>
                <w:rFonts w:ascii="Arial" w:hAnsi="Arial" w:cs="Arial"/>
                <w:sz w:val="22"/>
                <w:szCs w:val="22"/>
              </w:rPr>
              <w:tab/>
            </w:r>
            <w:proofErr w:type="gramStart"/>
            <w:r>
              <w:rPr>
                <w:rFonts w:ascii="Arial" w:hAnsi="Arial" w:cs="Arial"/>
                <w:sz w:val="22"/>
                <w:szCs w:val="22"/>
              </w:rPr>
              <w:t>repair</w:t>
            </w:r>
            <w:proofErr w:type="gramEnd"/>
            <w:r>
              <w:rPr>
                <w:rFonts w:ascii="Arial" w:hAnsi="Arial" w:cs="Arial"/>
                <w:sz w:val="22"/>
                <w:szCs w:val="22"/>
              </w:rPr>
              <w:t xml:space="preserve"> of accidental damage to the underground water pipe, ga</w:t>
            </w:r>
            <w:r>
              <w:rPr>
                <w:rFonts w:ascii="Arial" w:hAnsi="Arial" w:cs="Arial"/>
                <w:sz w:val="22"/>
                <w:szCs w:val="22"/>
              </w:rPr>
              <w:t xml:space="preserve">s pipe or electricity cable extending from the Private Dwelling to the public mains.  </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r>
            <w:proofErr w:type="gramStart"/>
            <w:r>
              <w:rPr>
                <w:rFonts w:ascii="Arial" w:hAnsi="Arial" w:cs="Arial"/>
                <w:sz w:val="22"/>
                <w:szCs w:val="22"/>
              </w:rPr>
              <w:t>share</w:t>
            </w:r>
            <w:proofErr w:type="gramEnd"/>
            <w:r>
              <w:rPr>
                <w:rFonts w:ascii="Arial" w:hAnsi="Arial" w:cs="Arial"/>
                <w:sz w:val="22"/>
                <w:szCs w:val="22"/>
              </w:rPr>
              <w:t xml:space="preserve"> of the insured for liability claims made against the Estate association if the apartment owners policy would have covered the loss had the event directly involv</w:t>
            </w:r>
            <w:r>
              <w:rPr>
                <w:rFonts w:ascii="Arial" w:hAnsi="Arial" w:cs="Arial"/>
                <w:sz w:val="22"/>
                <w:szCs w:val="22"/>
              </w:rPr>
              <w:t>ed the apartment owner.</w:t>
            </w:r>
          </w:p>
          <w:p w:rsidR="0079788D" w:rsidRDefault="00AF34A4">
            <w:pPr>
              <w:spacing w:line="360" w:lineRule="auto"/>
              <w:ind w:left="720"/>
              <w:jc w:val="both"/>
              <w:rPr>
                <w:rFonts w:ascii="Arial" w:hAnsi="Arial" w:cs="Arial"/>
                <w:sz w:val="22"/>
                <w:szCs w:val="22"/>
              </w:rPr>
            </w:pPr>
            <w:r>
              <w:rPr>
                <w:rFonts w:ascii="Arial" w:hAnsi="Arial" w:cs="Arial"/>
                <w:sz w:val="22"/>
                <w:szCs w:val="22"/>
              </w:rPr>
              <w:t>The indemnity granted herein shall not exceed in the aggregate the amount stated in the schedule.</w:t>
            </w:r>
          </w:p>
          <w:p w:rsidR="0079788D" w:rsidRDefault="0079788D">
            <w:pPr>
              <w:jc w:val="both"/>
              <w:rPr>
                <w:rFonts w:ascii="Arial" w:hAnsi="Arial" w:cs="Arial"/>
                <w:b/>
                <w:sz w:val="22"/>
                <w:szCs w:val="22"/>
                <w:u w:val="single"/>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ELEVATOR HAZARD CLAUSE</w:t>
            </w:r>
          </w:p>
          <w:p w:rsidR="0079788D" w:rsidRDefault="00AF34A4">
            <w:pPr>
              <w:spacing w:line="360" w:lineRule="auto"/>
              <w:jc w:val="both"/>
              <w:rPr>
                <w:rFonts w:ascii="Arial" w:hAnsi="Arial" w:cs="Arial"/>
                <w:sz w:val="22"/>
                <w:szCs w:val="22"/>
              </w:rPr>
            </w:pPr>
            <w:r>
              <w:rPr>
                <w:rFonts w:ascii="Arial" w:hAnsi="Arial" w:cs="Arial"/>
                <w:sz w:val="22"/>
                <w:szCs w:val="22"/>
              </w:rPr>
              <w:t xml:space="preserve">Cover is provided for legal liabilities of the insured for injuries involving persons entering or leaving the </w:t>
            </w:r>
            <w:r>
              <w:rPr>
                <w:rFonts w:ascii="Arial" w:hAnsi="Arial" w:cs="Arial"/>
                <w:sz w:val="22"/>
                <w:szCs w:val="22"/>
              </w:rPr>
              <w:t>elevator, including damage to property in the care, custody or control of the insured, arising from elevator escalators and hoists damage, malfunctioning or collision subject to automatic suspension of coverage on defective elevators.</w:t>
            </w:r>
          </w:p>
          <w:p w:rsidR="0079788D" w:rsidRDefault="0079788D">
            <w:pPr>
              <w:spacing w:line="360" w:lineRule="auto"/>
              <w:jc w:val="both"/>
              <w:rPr>
                <w:rFonts w:ascii="Arial" w:hAnsi="Arial" w:cs="Arial"/>
                <w:b/>
                <w:sz w:val="16"/>
                <w:szCs w:val="16"/>
                <w:u w:val="single"/>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FIRE BRIGADE SERVICE</w:t>
            </w:r>
            <w:r>
              <w:rPr>
                <w:rFonts w:ascii="Arial" w:hAnsi="Arial" w:cs="Arial"/>
                <w:b/>
                <w:sz w:val="22"/>
                <w:szCs w:val="22"/>
                <w:u w:val="single"/>
              </w:rPr>
              <w:t xml:space="preserve"> CHARGE</w:t>
            </w:r>
          </w:p>
          <w:p w:rsidR="0079788D" w:rsidRDefault="00AF34A4">
            <w:pPr>
              <w:spacing w:line="360" w:lineRule="auto"/>
              <w:jc w:val="both"/>
              <w:rPr>
                <w:rFonts w:ascii="Arial" w:hAnsi="Arial" w:cs="Arial"/>
                <w:sz w:val="22"/>
                <w:szCs w:val="22"/>
              </w:rPr>
            </w:pPr>
            <w:r>
              <w:rPr>
                <w:rFonts w:ascii="Arial" w:hAnsi="Arial" w:cs="Arial"/>
                <w:sz w:val="22"/>
                <w:szCs w:val="22"/>
              </w:rPr>
              <w:t>Any additional costs (which may be incurred by reason of having engaged the services of the Public or Private Fire Service team in the locality in minimizing loss or damage to the insured properties.</w:t>
            </w:r>
          </w:p>
          <w:p w:rsidR="0079788D" w:rsidRDefault="0079788D">
            <w:pPr>
              <w:spacing w:line="360" w:lineRule="auto"/>
              <w:jc w:val="both"/>
              <w:rPr>
                <w:rFonts w:ascii="Arial" w:hAnsi="Arial" w:cs="Arial"/>
                <w:sz w:val="22"/>
                <w:szCs w:val="22"/>
              </w:rPr>
            </w:pPr>
          </w:p>
          <w:p w:rsidR="0079788D" w:rsidRDefault="00AF34A4">
            <w:pPr>
              <w:spacing w:line="360" w:lineRule="auto"/>
              <w:jc w:val="both"/>
              <w:rPr>
                <w:rFonts w:ascii="Arial" w:hAnsi="Arial" w:cs="Arial"/>
                <w:b/>
                <w:sz w:val="22"/>
                <w:szCs w:val="22"/>
                <w:u w:val="single"/>
              </w:rPr>
            </w:pPr>
            <w:r>
              <w:rPr>
                <w:rFonts w:ascii="Arial" w:hAnsi="Arial" w:cs="Arial"/>
                <w:b/>
                <w:sz w:val="22"/>
                <w:szCs w:val="22"/>
                <w:u w:val="single"/>
              </w:rPr>
              <w:t>GENERAL EXCEPTIONS</w:t>
            </w:r>
          </w:p>
          <w:p w:rsidR="0079788D" w:rsidRDefault="0079788D">
            <w:pPr>
              <w:jc w:val="both"/>
              <w:rPr>
                <w:rFonts w:ascii="Arial" w:hAnsi="Arial" w:cs="Arial"/>
                <w:sz w:val="22"/>
                <w:szCs w:val="22"/>
              </w:rPr>
            </w:pPr>
          </w:p>
          <w:p w:rsidR="0079788D" w:rsidRDefault="00AF34A4">
            <w:pPr>
              <w:spacing w:line="360" w:lineRule="auto"/>
              <w:jc w:val="both"/>
              <w:rPr>
                <w:rFonts w:ascii="Arial" w:hAnsi="Arial" w:cs="Arial"/>
                <w:sz w:val="22"/>
                <w:szCs w:val="22"/>
              </w:rPr>
            </w:pPr>
            <w:r>
              <w:rPr>
                <w:rFonts w:ascii="Arial" w:hAnsi="Arial" w:cs="Arial"/>
                <w:sz w:val="22"/>
                <w:szCs w:val="22"/>
              </w:rPr>
              <w:t>This Policy and the Schedul</w:t>
            </w:r>
            <w:r>
              <w:rPr>
                <w:rFonts w:ascii="Arial" w:hAnsi="Arial" w:cs="Arial"/>
                <w:sz w:val="22"/>
                <w:szCs w:val="22"/>
              </w:rPr>
              <w:t>e shall be read together as one contract and any word or expression to which a specific meaning has been attached in this Policy or the Schedule shall bear such meaning wherever it may appear.</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This insurance does not cover any loss, damage or liability </w:t>
            </w:r>
            <w:r>
              <w:rPr>
                <w:rFonts w:ascii="Arial" w:hAnsi="Arial" w:cs="Arial"/>
                <w:sz w:val="22"/>
                <w:szCs w:val="22"/>
              </w:rPr>
              <w:t xml:space="preserve">occasioned by or through or in consequence, directly or indirectly of any of the following occurrence </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war, invasion, act of foreign enemy, hostilities or warlike operations (whether war be declared or not) civil war </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mutiny, military or popular risi</w:t>
            </w:r>
            <w:r>
              <w:rPr>
                <w:rFonts w:ascii="Arial" w:hAnsi="Arial" w:cs="Arial"/>
                <w:sz w:val="22"/>
                <w:szCs w:val="22"/>
              </w:rPr>
              <w:t>ng, insurrection, rebellion, revolution, military or usurped power, martial law or state of siege or any of the events or causes which determine the proclamation or maintenance of martial law or state of siege</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t>liability arising out of alterations to the</w:t>
            </w:r>
            <w:r>
              <w:rPr>
                <w:rFonts w:ascii="Arial" w:hAnsi="Arial" w:cs="Arial"/>
                <w:sz w:val="22"/>
                <w:szCs w:val="22"/>
              </w:rPr>
              <w:t xml:space="preserve"> building, new construction or demolition operation</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t>d)</w:t>
            </w:r>
            <w:r>
              <w:rPr>
                <w:rFonts w:ascii="Arial" w:hAnsi="Arial" w:cs="Arial"/>
                <w:sz w:val="22"/>
                <w:szCs w:val="22"/>
              </w:rPr>
              <w:tab/>
              <w:t xml:space="preserve">property used by the insured even if not owned or in the </w:t>
            </w:r>
            <w:proofErr w:type="spellStart"/>
            <w:r>
              <w:rPr>
                <w:rFonts w:ascii="Arial" w:hAnsi="Arial" w:cs="Arial"/>
                <w:sz w:val="22"/>
                <w:szCs w:val="22"/>
              </w:rPr>
              <w:t>insureds</w:t>
            </w:r>
            <w:proofErr w:type="spellEnd"/>
            <w:r>
              <w:rPr>
                <w:rFonts w:ascii="Arial" w:hAnsi="Arial" w:cs="Arial"/>
                <w:sz w:val="22"/>
                <w:szCs w:val="22"/>
              </w:rPr>
              <w:t xml:space="preserve"> care, custody or control death or bodily injury to employee of the insured arising out of and in the course of employment </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lastRenderedPageBreak/>
              <w:t>e)</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ca</w:t>
            </w:r>
            <w:r>
              <w:rPr>
                <w:rFonts w:ascii="Arial" w:hAnsi="Arial" w:cs="Arial"/>
                <w:sz w:val="22"/>
                <w:szCs w:val="22"/>
              </w:rPr>
              <w:t>used by rain, or flood due to defective roof, open skylight and so on.</w:t>
            </w:r>
          </w:p>
          <w:p w:rsidR="0079788D" w:rsidRDefault="00AF34A4">
            <w:pPr>
              <w:tabs>
                <w:tab w:val="left" w:pos="1440"/>
              </w:tabs>
              <w:spacing w:line="360" w:lineRule="auto"/>
              <w:ind w:left="1440" w:hanging="720"/>
              <w:jc w:val="both"/>
              <w:rPr>
                <w:rFonts w:ascii="Arial" w:hAnsi="Arial" w:cs="Arial"/>
                <w:sz w:val="22"/>
                <w:szCs w:val="22"/>
              </w:rPr>
            </w:pPr>
            <w:r>
              <w:rPr>
                <w:rFonts w:ascii="Arial" w:hAnsi="Arial" w:cs="Arial"/>
                <w:sz w:val="22"/>
                <w:szCs w:val="22"/>
              </w:rPr>
              <w:t>f)</w:t>
            </w:r>
            <w:r>
              <w:rPr>
                <w:rFonts w:ascii="Arial" w:hAnsi="Arial" w:cs="Arial"/>
                <w:sz w:val="22"/>
                <w:szCs w:val="22"/>
              </w:rPr>
              <w:tab/>
              <w:t>unspecified premises owned, rented or controlled by the insured but newly acquired premises are covered automatically if the insurer is notified within30 days of acquisition</w:t>
            </w:r>
          </w:p>
          <w:p w:rsidR="0079788D" w:rsidRDefault="0079788D">
            <w:pPr>
              <w:jc w:val="both"/>
              <w:rPr>
                <w:rFonts w:ascii="Arial" w:hAnsi="Arial" w:cs="Arial"/>
                <w:sz w:val="16"/>
                <w:szCs w:val="16"/>
              </w:rPr>
            </w:pPr>
          </w:p>
          <w:p w:rsidR="0079788D" w:rsidRDefault="00AF34A4">
            <w:pPr>
              <w:spacing w:line="360" w:lineRule="auto"/>
              <w:jc w:val="both"/>
              <w:rPr>
                <w:rFonts w:ascii="Arial" w:hAnsi="Arial" w:cs="Arial"/>
                <w:sz w:val="22"/>
                <w:szCs w:val="22"/>
              </w:rPr>
            </w:pPr>
            <w:r>
              <w:rPr>
                <w:rFonts w:ascii="Arial" w:hAnsi="Arial" w:cs="Arial"/>
                <w:sz w:val="22"/>
                <w:szCs w:val="22"/>
              </w:rPr>
              <w:t xml:space="preserve">Any </w:t>
            </w:r>
            <w:r>
              <w:rPr>
                <w:rFonts w:ascii="Arial" w:hAnsi="Arial" w:cs="Arial"/>
                <w:sz w:val="22"/>
                <w:szCs w:val="22"/>
              </w:rPr>
              <w:t>loss or damage happening during the existence of abnormal condition (whether physical or otherwise) which are occasioned by or through or in consequence, directly or indirectly due to any of the said occurrence shall be deemed to be loss or damage which is</w:t>
            </w:r>
            <w:r>
              <w:rPr>
                <w:rFonts w:ascii="Arial" w:hAnsi="Arial" w:cs="Arial"/>
                <w:sz w:val="22"/>
                <w:szCs w:val="22"/>
              </w:rPr>
              <w:t xml:space="preserve"> not covered by this insurance, except to the extent that the Insured shall prove that such loss or damage happened independently of the existence of such abnormal conditions.</w:t>
            </w:r>
          </w:p>
          <w:p w:rsidR="0079788D" w:rsidRDefault="0079788D">
            <w:pPr>
              <w:jc w:val="both"/>
              <w:rPr>
                <w:rFonts w:ascii="Arial" w:hAnsi="Arial" w:cs="Arial"/>
                <w:sz w:val="22"/>
                <w:szCs w:val="22"/>
              </w:rPr>
            </w:pPr>
          </w:p>
          <w:p w:rsidR="0079788D" w:rsidRDefault="00AF34A4">
            <w:pPr>
              <w:spacing w:line="360" w:lineRule="auto"/>
              <w:jc w:val="both"/>
              <w:rPr>
                <w:rFonts w:ascii="Arial" w:hAnsi="Arial" w:cs="Arial"/>
                <w:sz w:val="22"/>
                <w:szCs w:val="22"/>
              </w:rPr>
            </w:pPr>
            <w:r>
              <w:rPr>
                <w:rFonts w:ascii="Arial" w:hAnsi="Arial" w:cs="Arial"/>
                <w:sz w:val="22"/>
                <w:szCs w:val="22"/>
              </w:rPr>
              <w:t>2.</w:t>
            </w:r>
            <w:r>
              <w:rPr>
                <w:rFonts w:ascii="Arial" w:hAnsi="Arial" w:cs="Arial"/>
                <w:sz w:val="22"/>
                <w:szCs w:val="22"/>
              </w:rPr>
              <w:tab/>
              <w:t>This policy does not cover:</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t>Any accident or any loss or destruction of or</w:t>
            </w:r>
            <w:r>
              <w:rPr>
                <w:rFonts w:ascii="Arial" w:hAnsi="Arial" w:cs="Arial"/>
                <w:sz w:val="22"/>
                <w:szCs w:val="22"/>
              </w:rPr>
              <w:t xml:space="preserve"> damage to any property whatsoever or any loss or expense or any consequential loss or any legal liability of whatsoever nature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ionizing radiation or contamination by radioactivity from </w:t>
            </w:r>
            <w:r>
              <w:rPr>
                <w:rFonts w:ascii="Arial" w:hAnsi="Arial" w:cs="Arial"/>
                <w:sz w:val="22"/>
                <w:szCs w:val="22"/>
              </w:rPr>
              <w:t>any</w:t>
            </w:r>
          </w:p>
          <w:p w:rsidR="0079788D" w:rsidRDefault="00AF34A4">
            <w:pPr>
              <w:spacing w:line="360" w:lineRule="auto"/>
              <w:ind w:left="1440"/>
              <w:jc w:val="both"/>
              <w:rPr>
                <w:rFonts w:ascii="Arial" w:hAnsi="Arial" w:cs="Arial"/>
                <w:sz w:val="22"/>
                <w:szCs w:val="22"/>
              </w:rPr>
            </w:pPr>
            <w:proofErr w:type="gramStart"/>
            <w:r>
              <w:rPr>
                <w:rFonts w:ascii="Arial" w:hAnsi="Arial" w:cs="Arial"/>
                <w:sz w:val="22"/>
                <w:szCs w:val="22"/>
              </w:rPr>
              <w:t>nuclear</w:t>
            </w:r>
            <w:proofErr w:type="gramEnd"/>
            <w:r>
              <w:rPr>
                <w:rFonts w:ascii="Arial" w:hAnsi="Arial" w:cs="Arial"/>
                <w:sz w:val="22"/>
                <w:szCs w:val="22"/>
              </w:rPr>
              <w:t xml:space="preserve"> fuel installation or waste from the combustion of nuclear fuel.  Solely for the purpose of this exclusion, combustion shall include any self-sustaining process of nuclear fusion.</w:t>
            </w:r>
          </w:p>
          <w:p w:rsidR="0079788D" w:rsidRDefault="00AF34A4">
            <w:pPr>
              <w:spacing w:line="360" w:lineRule="auto"/>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t>Any accident, loss, destruction, damage or legal liability, di</w:t>
            </w:r>
            <w:r>
              <w:rPr>
                <w:rFonts w:ascii="Arial" w:hAnsi="Arial" w:cs="Arial"/>
                <w:sz w:val="22"/>
                <w:szCs w:val="22"/>
              </w:rPr>
              <w:t>rectly caused by or contributed to by arising from nuclear weapons material.</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This Policy does not cover damage to any dynamo transformer motor wiring main or other electrical appliance directly caused by short-circuiting, excessive pressure or leakage </w:t>
            </w:r>
            <w:r>
              <w:rPr>
                <w:rFonts w:ascii="Arial" w:hAnsi="Arial" w:cs="Arial"/>
                <w:sz w:val="22"/>
                <w:szCs w:val="22"/>
              </w:rPr>
              <w:t>of electricity but this exclusion does not apply to damage thereto by fire resulting from such causes and originating outside the appliance</w:t>
            </w:r>
          </w:p>
          <w:p w:rsidR="0079788D" w:rsidRDefault="0079788D">
            <w:pPr>
              <w:spacing w:line="360" w:lineRule="auto"/>
              <w:ind w:left="720" w:hanging="720"/>
              <w:jc w:val="both"/>
              <w:rPr>
                <w:rFonts w:ascii="Arial" w:hAnsi="Arial" w:cs="Arial"/>
                <w:b/>
                <w:sz w:val="22"/>
                <w:szCs w:val="22"/>
                <w:u w:val="single"/>
              </w:rPr>
            </w:pPr>
          </w:p>
          <w:p w:rsidR="0079788D" w:rsidRDefault="00AF34A4">
            <w:pPr>
              <w:spacing w:line="360" w:lineRule="auto"/>
              <w:ind w:left="720" w:hanging="720"/>
              <w:jc w:val="both"/>
              <w:rPr>
                <w:rFonts w:ascii="Arial" w:hAnsi="Arial" w:cs="Arial"/>
                <w:b/>
                <w:sz w:val="22"/>
                <w:szCs w:val="22"/>
                <w:u w:val="single"/>
              </w:rPr>
            </w:pPr>
            <w:r>
              <w:rPr>
                <w:rFonts w:ascii="Arial" w:hAnsi="Arial" w:cs="Arial"/>
                <w:b/>
                <w:sz w:val="22"/>
                <w:szCs w:val="22"/>
                <w:u w:val="single"/>
              </w:rPr>
              <w:t>POLICY CONDITIONS</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If at the time of any loss, damage or liability arising under this Policy there shall be any </w:t>
            </w:r>
            <w:r>
              <w:rPr>
                <w:rFonts w:ascii="Arial" w:hAnsi="Arial" w:cs="Arial"/>
                <w:sz w:val="22"/>
                <w:szCs w:val="22"/>
              </w:rPr>
              <w:t xml:space="preserve">other insurance covering such loss damage or liability or any part thereof the Company shall not be liable for more than its </w:t>
            </w:r>
            <w:proofErr w:type="spellStart"/>
            <w:r>
              <w:rPr>
                <w:rFonts w:ascii="Arial" w:hAnsi="Arial" w:cs="Arial"/>
                <w:sz w:val="22"/>
                <w:szCs w:val="22"/>
              </w:rPr>
              <w:t>rateable</w:t>
            </w:r>
            <w:proofErr w:type="spellEnd"/>
            <w:r>
              <w:rPr>
                <w:rFonts w:ascii="Arial" w:hAnsi="Arial" w:cs="Arial"/>
                <w:sz w:val="22"/>
                <w:szCs w:val="22"/>
              </w:rPr>
              <w:t xml:space="preserve"> proportion thereof.  If any such other insurance shall be subject to any condition of average this Policy, if not already </w:t>
            </w:r>
            <w:r>
              <w:rPr>
                <w:rFonts w:ascii="Arial" w:hAnsi="Arial" w:cs="Arial"/>
                <w:sz w:val="22"/>
                <w:szCs w:val="22"/>
              </w:rPr>
              <w:t>subject to any condition of average, shall be subject to average in like manner.</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2A)</w:t>
            </w:r>
            <w:r>
              <w:rPr>
                <w:rFonts w:ascii="Arial" w:hAnsi="Arial" w:cs="Arial"/>
                <w:sz w:val="22"/>
                <w:szCs w:val="22"/>
              </w:rPr>
              <w:tab/>
              <w:t xml:space="preserve">The insured on the happening of any loss or damage relating to the contingencies insured shall at his own expense within thirty days after the happening of such loss or </w:t>
            </w:r>
            <w:r>
              <w:rPr>
                <w:rFonts w:ascii="Arial" w:hAnsi="Arial" w:cs="Arial"/>
                <w:sz w:val="22"/>
                <w:szCs w:val="22"/>
              </w:rPr>
              <w:lastRenderedPageBreak/>
              <w:t>d</w:t>
            </w:r>
            <w:r>
              <w:rPr>
                <w:rFonts w:ascii="Arial" w:hAnsi="Arial" w:cs="Arial"/>
                <w:sz w:val="22"/>
                <w:szCs w:val="22"/>
              </w:rPr>
              <w:t>amage give notice thereof in writing to the Company.  The claimant shall deliver to the Company a claim in writing with such detailed particulars and proofs as may be reasonably required.  If the Company elects or becomes bound to reinstate any building, t</w:t>
            </w:r>
            <w:r>
              <w:rPr>
                <w:rFonts w:ascii="Arial" w:hAnsi="Arial" w:cs="Arial"/>
                <w:sz w:val="22"/>
                <w:szCs w:val="22"/>
              </w:rPr>
              <w:t xml:space="preserve">he Insured at his own expense shall furnish to the Company all such plans, specifications and quantities as the Company may require.   </w:t>
            </w:r>
          </w:p>
          <w:p w:rsidR="0079788D" w:rsidRDefault="0079788D">
            <w:pPr>
              <w:spacing w:line="360" w:lineRule="auto"/>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The insured shall on receiving notice of any accident or claim from any third party give immediate notice thereof in</w:t>
            </w:r>
            <w:r>
              <w:rPr>
                <w:rFonts w:ascii="Arial" w:hAnsi="Arial" w:cs="Arial"/>
                <w:sz w:val="22"/>
                <w:szCs w:val="22"/>
              </w:rPr>
              <w:t xml:space="preserve"> writing to the Company and as soon as possible supply full particulars thereof in writing and shall send to the Company any writ summons or other legal process issued or commenced against the insured and shall give all necessary information and assistance</w:t>
            </w:r>
            <w:r>
              <w:rPr>
                <w:rFonts w:ascii="Arial" w:hAnsi="Arial" w:cs="Arial"/>
                <w:sz w:val="22"/>
                <w:szCs w:val="22"/>
              </w:rPr>
              <w:t xml:space="preserve"> to enable the Company to settle or resist any claim or to institute proceedings.</w:t>
            </w:r>
          </w:p>
          <w:p w:rsidR="0079788D" w:rsidRDefault="0079788D">
            <w:pPr>
              <w:spacing w:line="360" w:lineRule="auto"/>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C)</w:t>
            </w:r>
            <w:r>
              <w:rPr>
                <w:rFonts w:ascii="Arial" w:hAnsi="Arial" w:cs="Arial"/>
                <w:sz w:val="22"/>
                <w:szCs w:val="22"/>
              </w:rPr>
              <w:tab/>
              <w:t xml:space="preserve">The Insured shall not incur any expense in making good any damage without the written consent of the Company and shall not negotiate, pay, settle, admit or repudiate any </w:t>
            </w:r>
            <w:r>
              <w:rPr>
                <w:rFonts w:ascii="Arial" w:hAnsi="Arial" w:cs="Arial"/>
                <w:sz w:val="22"/>
                <w:szCs w:val="22"/>
              </w:rPr>
              <w:t>claim without the like consent.</w:t>
            </w:r>
          </w:p>
          <w:p w:rsidR="0079788D" w:rsidRDefault="0079788D">
            <w:pPr>
              <w:spacing w:line="360" w:lineRule="auto"/>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D)</w:t>
            </w:r>
            <w:r>
              <w:rPr>
                <w:rFonts w:ascii="Arial" w:hAnsi="Arial" w:cs="Arial"/>
                <w:sz w:val="22"/>
                <w:szCs w:val="22"/>
              </w:rPr>
              <w:tab/>
              <w:t>The Insured (or in the event of his death, his personal representatives) shall in the event of a claim arising under Section B give immediate notice thereof with full particulars to the Company.</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The Company shall be </w:t>
            </w:r>
            <w:r>
              <w:rPr>
                <w:rFonts w:ascii="Arial" w:hAnsi="Arial" w:cs="Arial"/>
                <w:sz w:val="22"/>
                <w:szCs w:val="22"/>
              </w:rPr>
              <w:t xml:space="preserve">entitled </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t>On the happening of any loss of or damage to the property insured to enter any building, where the loss or damage has happened and to take and keep possession of the property insured and to deal with the salvage in a reasonable manner and this</w:t>
            </w:r>
            <w:r>
              <w:rPr>
                <w:rFonts w:ascii="Arial" w:hAnsi="Arial" w:cs="Arial"/>
                <w:sz w:val="22"/>
                <w:szCs w:val="22"/>
              </w:rPr>
              <w:t xml:space="preserve"> Policy shall be proof of leave and </w:t>
            </w:r>
            <w:proofErr w:type="spellStart"/>
            <w:r>
              <w:rPr>
                <w:rFonts w:ascii="Arial" w:hAnsi="Arial" w:cs="Arial"/>
                <w:sz w:val="22"/>
                <w:szCs w:val="22"/>
              </w:rPr>
              <w:t>licence</w:t>
            </w:r>
            <w:proofErr w:type="spellEnd"/>
            <w:r>
              <w:rPr>
                <w:rFonts w:ascii="Arial" w:hAnsi="Arial" w:cs="Arial"/>
                <w:sz w:val="22"/>
                <w:szCs w:val="22"/>
              </w:rPr>
              <w:t xml:space="preserve"> for such purpose. No property may be abandoned to the Company whether taken possession of by the Company or not.</w:t>
            </w:r>
          </w:p>
          <w:p w:rsidR="0079788D" w:rsidRDefault="0079788D">
            <w:pPr>
              <w:spacing w:line="360" w:lineRule="auto"/>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To undertake in the name and on behalf of the Insured the absolute conduct, control and settlem</w:t>
            </w:r>
            <w:r>
              <w:rPr>
                <w:rFonts w:ascii="Arial" w:hAnsi="Arial" w:cs="Arial"/>
                <w:sz w:val="22"/>
                <w:szCs w:val="22"/>
              </w:rPr>
              <w:t>ent of any proceedings and to take proceedings at its own expense and for its own benefit but in the name of the Insured to recover or secure indemnity from any third party in respect of anything issued by this Policy</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If any claim under this Policy sha</w:t>
            </w:r>
            <w:r>
              <w:rPr>
                <w:rFonts w:ascii="Arial" w:hAnsi="Arial" w:cs="Arial"/>
                <w:sz w:val="22"/>
                <w:szCs w:val="22"/>
              </w:rPr>
              <w:t>ll be in any respect fraudulent or if any fraudulent means or devices are used by the Insured or anyone acting on his behalf to obtain any benefit under this policy all benefit thereunder shall be forfeited and the claimant shall be prosecuted in line with</w:t>
            </w:r>
            <w:r>
              <w:rPr>
                <w:rFonts w:ascii="Arial" w:hAnsi="Arial" w:cs="Arial"/>
                <w:sz w:val="22"/>
                <w:szCs w:val="22"/>
              </w:rPr>
              <w:t xml:space="preserve"> Section 52 of the National Insurance Commission Act </w:t>
            </w:r>
            <w:r>
              <w:rPr>
                <w:rFonts w:ascii="Arial" w:hAnsi="Arial" w:cs="Arial"/>
                <w:sz w:val="22"/>
                <w:szCs w:val="22"/>
              </w:rPr>
              <w:lastRenderedPageBreak/>
              <w:t>1997 as may be amended or any other enactment on Fraudulent Insurance Claim.</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If any difference shall arise as the amount to be paid under the policy (liability otherwise admitted) such difference sha</w:t>
            </w:r>
            <w:r>
              <w:rPr>
                <w:rFonts w:ascii="Arial" w:hAnsi="Arial" w:cs="Arial"/>
                <w:sz w:val="22"/>
                <w:szCs w:val="22"/>
              </w:rPr>
              <w:t>ll be referred to an Arbitrator to be appointed by the parties in accordance with statutory provisions being in force in that behalf.  Where any difference is by this condition to be referred to Arbitration, the making of an award shall be a condition prec</w:t>
            </w:r>
            <w:r>
              <w:rPr>
                <w:rFonts w:ascii="Arial" w:hAnsi="Arial" w:cs="Arial"/>
                <w:sz w:val="22"/>
                <w:szCs w:val="22"/>
              </w:rPr>
              <w:t xml:space="preserve">edent to any right of action against the Company </w:t>
            </w:r>
          </w:p>
          <w:p w:rsidR="0079788D" w:rsidRDefault="0079788D">
            <w:pPr>
              <w:spacing w:line="360" w:lineRule="auto"/>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The insured shall use all reasonable diligence and care to keep the premises in a proper state of repair and if any defect therein be discovered shall cause defect to be made good as soon as possible </w:t>
            </w:r>
            <w:r>
              <w:rPr>
                <w:rFonts w:ascii="Arial" w:hAnsi="Arial" w:cs="Arial"/>
                <w:sz w:val="22"/>
                <w:szCs w:val="22"/>
              </w:rPr>
              <w:t xml:space="preserve">and shall be in the meantime cause additional precautions to be taken for the prevention of injury loss or damage as the circumstances may require and the Company shall not be liable for any injury loss or damage caused by any defect which the Insured has </w:t>
            </w:r>
            <w:r>
              <w:rPr>
                <w:rFonts w:ascii="Arial" w:hAnsi="Arial" w:cs="Arial"/>
                <w:sz w:val="22"/>
                <w:szCs w:val="22"/>
              </w:rPr>
              <w:t>failed to remedy after having received notice of such defect either from the Company or any person or public body.</w:t>
            </w:r>
          </w:p>
          <w:p w:rsidR="0079788D" w:rsidRDefault="0079788D">
            <w:pPr>
              <w:ind w:left="720" w:hanging="720"/>
              <w:jc w:val="both"/>
              <w:rPr>
                <w:rFonts w:ascii="Arial" w:hAnsi="Arial" w:cs="Arial"/>
                <w:sz w:val="22"/>
                <w:szCs w:val="22"/>
              </w:rPr>
            </w:pPr>
          </w:p>
          <w:p w:rsidR="0079788D" w:rsidRDefault="00AF34A4">
            <w:pPr>
              <w:spacing w:line="312" w:lineRule="auto"/>
              <w:ind w:left="720" w:hanging="720"/>
              <w:jc w:val="both"/>
              <w:rPr>
                <w:rFonts w:ascii="Arial" w:hAnsi="Arial" w:cs="Arial"/>
                <w:w w:val="95"/>
                <w:sz w:val="22"/>
                <w:szCs w:val="22"/>
              </w:rPr>
            </w:pPr>
            <w:r>
              <w:rPr>
                <w:rFonts w:ascii="Arial" w:hAnsi="Arial" w:cs="Arial"/>
                <w:w w:val="95"/>
                <w:sz w:val="22"/>
                <w:szCs w:val="22"/>
              </w:rPr>
              <w:t>7.</w:t>
            </w:r>
            <w:r>
              <w:rPr>
                <w:rFonts w:ascii="Arial" w:hAnsi="Arial" w:cs="Arial"/>
                <w:w w:val="95"/>
                <w:sz w:val="22"/>
                <w:szCs w:val="22"/>
              </w:rPr>
              <w:tab/>
              <w:t xml:space="preserve">This insurance may be terminated at any time at the request of the Insured, in which case the Company will retain the customary short </w:t>
            </w:r>
            <w:r>
              <w:rPr>
                <w:rFonts w:ascii="Arial" w:hAnsi="Arial" w:cs="Arial"/>
                <w:w w:val="95"/>
                <w:sz w:val="22"/>
                <w:szCs w:val="22"/>
              </w:rPr>
              <w:t xml:space="preserve">period rate for the time the Policy has been in force.  This insurance may also at any time be terminated at the option of the Company on notice to that effect being given to the insured, in which case the Company shall be liable to repay on demand a </w:t>
            </w:r>
            <w:proofErr w:type="spellStart"/>
            <w:r>
              <w:rPr>
                <w:rFonts w:ascii="Arial" w:hAnsi="Arial" w:cs="Arial"/>
                <w:w w:val="95"/>
                <w:sz w:val="22"/>
                <w:szCs w:val="22"/>
              </w:rPr>
              <w:t>ratea</w:t>
            </w:r>
            <w:r>
              <w:rPr>
                <w:rFonts w:ascii="Arial" w:hAnsi="Arial" w:cs="Arial"/>
                <w:w w:val="95"/>
                <w:sz w:val="22"/>
                <w:szCs w:val="22"/>
              </w:rPr>
              <w:t>ble</w:t>
            </w:r>
            <w:proofErr w:type="spellEnd"/>
            <w:r>
              <w:rPr>
                <w:rFonts w:ascii="Arial" w:hAnsi="Arial" w:cs="Arial"/>
                <w:w w:val="95"/>
                <w:sz w:val="22"/>
                <w:szCs w:val="22"/>
              </w:rPr>
              <w:t xml:space="preserve"> proportion of the premium for the unexpired term from the date of termination.</w:t>
            </w:r>
          </w:p>
          <w:p w:rsidR="0079788D" w:rsidRDefault="0079788D">
            <w:pPr>
              <w:ind w:left="720" w:hanging="720"/>
              <w:jc w:val="both"/>
              <w:rPr>
                <w:rFonts w:ascii="Arial" w:hAnsi="Arial" w:cs="Arial"/>
                <w:sz w:val="22"/>
                <w:szCs w:val="22"/>
              </w:rPr>
            </w:pPr>
          </w:p>
          <w:p w:rsidR="0079788D" w:rsidRDefault="00AF34A4">
            <w:pPr>
              <w:spacing w:line="312" w:lineRule="auto"/>
              <w:ind w:left="720" w:hanging="720"/>
              <w:jc w:val="both"/>
              <w:rPr>
                <w:rFonts w:ascii="Arial" w:hAnsi="Arial" w:cs="Arial"/>
                <w:w w:val="95"/>
                <w:sz w:val="22"/>
                <w:szCs w:val="22"/>
              </w:rPr>
            </w:pPr>
            <w:r>
              <w:rPr>
                <w:rFonts w:ascii="Arial" w:hAnsi="Arial" w:cs="Arial"/>
                <w:w w:val="95"/>
                <w:sz w:val="22"/>
                <w:szCs w:val="22"/>
              </w:rPr>
              <w:t>8.</w:t>
            </w:r>
            <w:r>
              <w:rPr>
                <w:rFonts w:ascii="Arial" w:hAnsi="Arial" w:cs="Arial"/>
                <w:w w:val="95"/>
                <w:sz w:val="22"/>
                <w:szCs w:val="22"/>
              </w:rPr>
              <w:tab/>
              <w:t>Unless otherwise expressly stated by Endorsement hereon, nothing contained herein shall give any rights against the Company to any person other than the insured.  Furthe</w:t>
            </w:r>
            <w:r>
              <w:rPr>
                <w:rFonts w:ascii="Arial" w:hAnsi="Arial" w:cs="Arial"/>
                <w:w w:val="95"/>
                <w:sz w:val="22"/>
                <w:szCs w:val="22"/>
              </w:rPr>
              <w:t>r, the Company shall not be bound by any passing of the Insured otherwise than by death or operation of law unless and until the Company shall by endorsement hereon, admission of liability in respect of the property of any person other than the Insured sha</w:t>
            </w:r>
            <w:r>
              <w:rPr>
                <w:rFonts w:ascii="Arial" w:hAnsi="Arial" w:cs="Arial"/>
                <w:w w:val="95"/>
                <w:sz w:val="22"/>
                <w:szCs w:val="22"/>
              </w:rPr>
              <w:t>ll give no right of claim hereunder to such person, the intention being that the insured shall in all cases act for and on behalf of such person and the receipt of the Insured in any case shall absolutely discharge the Company’s liability hereunder.</w:t>
            </w:r>
          </w:p>
          <w:p w:rsidR="0079788D" w:rsidRDefault="0079788D">
            <w:pPr>
              <w:ind w:left="720" w:hanging="720"/>
              <w:jc w:val="both"/>
              <w:rPr>
                <w:rFonts w:ascii="Arial" w:hAnsi="Arial" w:cs="Arial"/>
                <w:sz w:val="22"/>
                <w:szCs w:val="22"/>
              </w:rPr>
            </w:pPr>
          </w:p>
          <w:p w:rsidR="0079788D" w:rsidRDefault="00AF34A4">
            <w:pPr>
              <w:spacing w:line="336" w:lineRule="auto"/>
              <w:ind w:left="720" w:hanging="720"/>
              <w:jc w:val="both"/>
              <w:rPr>
                <w:rFonts w:ascii="Arial" w:hAnsi="Arial" w:cs="Arial"/>
                <w:w w:val="95"/>
                <w:sz w:val="22"/>
                <w:szCs w:val="22"/>
              </w:rPr>
            </w:pPr>
            <w:r>
              <w:rPr>
                <w:rFonts w:ascii="Arial" w:hAnsi="Arial" w:cs="Arial"/>
                <w:w w:val="95"/>
                <w:sz w:val="22"/>
                <w:szCs w:val="22"/>
              </w:rPr>
              <w:t>9.</w:t>
            </w:r>
            <w:r>
              <w:rPr>
                <w:rFonts w:ascii="Arial" w:hAnsi="Arial" w:cs="Arial"/>
                <w:w w:val="95"/>
                <w:sz w:val="22"/>
                <w:szCs w:val="22"/>
              </w:rPr>
              <w:tab/>
              <w:t>Th</w:t>
            </w:r>
            <w:r>
              <w:rPr>
                <w:rFonts w:ascii="Arial" w:hAnsi="Arial" w:cs="Arial"/>
                <w:w w:val="95"/>
                <w:sz w:val="22"/>
                <w:szCs w:val="22"/>
              </w:rPr>
              <w:t>e Insured Person(s) shall not be entitled to compensation under more than one of the clauses in B2 of the schedule of compensation in respect of the same period of disablement.  No further liability to make any payment under this policy shall attach to the</w:t>
            </w:r>
            <w:r>
              <w:rPr>
                <w:rFonts w:ascii="Arial" w:hAnsi="Arial" w:cs="Arial"/>
                <w:w w:val="95"/>
                <w:sz w:val="22"/>
                <w:szCs w:val="22"/>
              </w:rPr>
              <w:t xml:space="preserve"> Company after claim under one of the clauses has been become payable.  The entire amount payable to the Insured Person (s) under this policy shall be ascertained and admitted by the Company before any part thereof is actually paid and such entire amount s</w:t>
            </w:r>
            <w:r>
              <w:rPr>
                <w:rFonts w:ascii="Arial" w:hAnsi="Arial" w:cs="Arial"/>
                <w:w w:val="95"/>
                <w:sz w:val="22"/>
                <w:szCs w:val="22"/>
              </w:rPr>
              <w:t xml:space="preserve">hall be accounted as in diminution of the maximum capital sums so that in case of a subsequent claim or claims hereunder in the same year of insurance the Insured </w:t>
            </w:r>
            <w:r>
              <w:rPr>
                <w:rFonts w:ascii="Arial" w:hAnsi="Arial" w:cs="Arial"/>
                <w:w w:val="95"/>
                <w:sz w:val="22"/>
                <w:szCs w:val="22"/>
              </w:rPr>
              <w:lastRenderedPageBreak/>
              <w:t>Person(s) shall not be entitled to recover in all more than the sum mentioned in the schedule</w:t>
            </w:r>
            <w:r>
              <w:rPr>
                <w:rFonts w:ascii="Arial" w:hAnsi="Arial" w:cs="Arial"/>
                <w:w w:val="95"/>
                <w:sz w:val="22"/>
                <w:szCs w:val="22"/>
              </w:rPr>
              <w:t xml:space="preserve">.  No sum payable under this policy shall carry interest </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The terms relating to Disablement appearing in the Schedule of the Insured Person(s) and benefits shall be defined as follows:</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u w:val="single"/>
              </w:rPr>
              <w:t>PERMANENT TOTAL DISABLEMENT</w:t>
            </w:r>
            <w:r>
              <w:rPr>
                <w:rFonts w:ascii="Arial" w:hAnsi="Arial" w:cs="Arial"/>
                <w:sz w:val="22"/>
                <w:szCs w:val="22"/>
              </w:rPr>
              <w:t xml:space="preserve"> shall result when the Insured Person </w:t>
            </w:r>
            <w:r>
              <w:rPr>
                <w:rFonts w:ascii="Arial" w:hAnsi="Arial" w:cs="Arial"/>
                <w:sz w:val="22"/>
                <w:szCs w:val="22"/>
              </w:rPr>
              <w:t>suffers:</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t>Total and irrecoverable loss of sight of the one or both eyes rendering the person absolutely blind in one or both eyes beyond remedy by surgical or other treatment</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Total loss by physical severance or disfigurement (beyond recognition by fir</w:t>
            </w:r>
            <w:r>
              <w:rPr>
                <w:rFonts w:ascii="Arial" w:hAnsi="Arial" w:cs="Arial"/>
                <w:sz w:val="22"/>
                <w:szCs w:val="22"/>
              </w:rPr>
              <w:t>e) or any part of the body.</w:t>
            </w: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Provided that any such disablement results within three calendar months of such injury:</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sz w:val="22"/>
                <w:szCs w:val="22"/>
              </w:rPr>
            </w:pPr>
            <w:r>
              <w:rPr>
                <w:rFonts w:ascii="Arial" w:hAnsi="Arial" w:cs="Arial"/>
                <w:sz w:val="22"/>
                <w:szCs w:val="22"/>
              </w:rPr>
              <w:t>11.</w:t>
            </w:r>
            <w:r>
              <w:rPr>
                <w:rFonts w:ascii="Arial" w:hAnsi="Arial" w:cs="Arial"/>
                <w:sz w:val="22"/>
                <w:szCs w:val="22"/>
              </w:rPr>
              <w:tab/>
              <w:t>The Insured shall give notice to the Company of any change of name or residence immediately after such change.  If the Insured Person (</w:t>
            </w:r>
            <w:r>
              <w:rPr>
                <w:rFonts w:ascii="Arial" w:hAnsi="Arial" w:cs="Arial"/>
                <w:sz w:val="22"/>
                <w:szCs w:val="22"/>
              </w:rPr>
              <w:t>s) engage in any other occupation scheduled in the Company’s classification of occupations as being more hazardous than the occupation on which this Insurance is based without informing the Company obtaining its consent and paying the additional premium th</w:t>
            </w:r>
            <w:r>
              <w:rPr>
                <w:rFonts w:ascii="Arial" w:hAnsi="Arial" w:cs="Arial"/>
                <w:sz w:val="22"/>
                <w:szCs w:val="22"/>
              </w:rPr>
              <w:t>e compensation payable under this policy shall be the sum which the premium paid would secure if rated according to such more hazardous occupation and this policy shall be become void if the insured Person(s) engaged in occupations not specified in such cl</w:t>
            </w:r>
            <w:r>
              <w:rPr>
                <w:rFonts w:ascii="Arial" w:hAnsi="Arial" w:cs="Arial"/>
                <w:sz w:val="22"/>
                <w:szCs w:val="22"/>
              </w:rPr>
              <w:t>assification.</w:t>
            </w:r>
          </w:p>
          <w:p w:rsidR="0079788D" w:rsidRDefault="0079788D">
            <w:pPr>
              <w:ind w:left="720" w:hanging="720"/>
              <w:jc w:val="both"/>
              <w:rPr>
                <w:rFonts w:ascii="Arial" w:hAnsi="Arial" w:cs="Arial"/>
                <w:sz w:val="22"/>
                <w:szCs w:val="22"/>
              </w:rPr>
            </w:pPr>
          </w:p>
          <w:p w:rsidR="0079788D" w:rsidRDefault="00AF34A4">
            <w:pPr>
              <w:spacing w:line="360" w:lineRule="auto"/>
              <w:ind w:left="720" w:hanging="720"/>
              <w:jc w:val="both"/>
              <w:rPr>
                <w:rFonts w:ascii="Arial" w:hAnsi="Arial" w:cs="Arial"/>
                <w:b/>
                <w:sz w:val="22"/>
                <w:szCs w:val="22"/>
                <w:u w:val="single"/>
                <w:lang w:val="en-GB" w:eastAsia="en-GB"/>
              </w:rPr>
            </w:pPr>
            <w:r>
              <w:rPr>
                <w:rFonts w:ascii="Arial" w:hAnsi="Arial" w:cs="Arial"/>
                <w:sz w:val="22"/>
                <w:szCs w:val="22"/>
              </w:rPr>
              <w:t>12.</w:t>
            </w:r>
            <w:r>
              <w:rPr>
                <w:rFonts w:ascii="Arial" w:hAnsi="Arial" w:cs="Arial"/>
                <w:sz w:val="22"/>
                <w:szCs w:val="22"/>
              </w:rPr>
              <w:tab/>
              <w:t xml:space="preserve">The Company shall not be bound to send any notice of the renewal premiums becoming due or to accept any renewal of this policy.  The Company may cancel this policy by sending seven days’ notice by registered letter to the Insured or his </w:t>
            </w:r>
            <w:r>
              <w:rPr>
                <w:rFonts w:ascii="Arial" w:hAnsi="Arial" w:cs="Arial"/>
                <w:sz w:val="22"/>
                <w:szCs w:val="22"/>
              </w:rPr>
              <w:t>agent at his last known address and in such event will return to the Insured the premium paid less the pro rata portion thereof for the period the policy has been in force but subject to the provisions of Section 69 of the Insurance Act 2003 or any other e</w:t>
            </w:r>
            <w:r>
              <w:rPr>
                <w:rFonts w:ascii="Arial" w:hAnsi="Arial" w:cs="Arial"/>
                <w:sz w:val="22"/>
                <w:szCs w:val="22"/>
              </w:rPr>
              <w:t xml:space="preserve">nactment relating thereto.  </w:t>
            </w: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spacing w:line="182" w:lineRule="atLeast"/>
              <w:jc w:val="both"/>
              <w:rPr>
                <w:rFonts w:ascii="Arial" w:hAnsi="Arial" w:cs="Arial"/>
                <w:b/>
                <w:sz w:val="22"/>
                <w:szCs w:val="22"/>
                <w:u w:val="single"/>
                <w:lang w:val="en-GB" w:eastAsia="en-GB"/>
              </w:rPr>
            </w:pPr>
          </w:p>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AF34A4">
            <w:pPr>
              <w:spacing w:before="100" w:beforeAutospacing="1" w:after="100" w:afterAutospacing="1"/>
              <w:rPr>
                <w:rFonts w:ascii="Arial" w:hAnsi="Arial" w:cs="Arial"/>
                <w:sz w:val="22"/>
                <w:szCs w:val="22"/>
                <w:lang w:val="en-GB" w:eastAsia="en-GB"/>
              </w:rPr>
            </w:pPr>
            <w:r>
              <w:rPr>
                <w:rFonts w:ascii="Arial" w:hAnsi="Arial" w:cs="Arial"/>
                <w:b/>
                <w:sz w:val="22"/>
                <w:szCs w:val="22"/>
                <w:u w:val="single"/>
                <w:lang w:val="en-GB" w:eastAsia="en-GB"/>
              </w:rPr>
              <w:t>SPECIFICATION ATTACHING TO AND FORMING PART OF POLICY NO. {POLICYNO} IN THE NAME OF {INSUREDNAME}</w:t>
            </w:r>
          </w:p>
          <w:p w:rsidR="0079788D" w:rsidRDefault="00AF34A4">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79788D" w:rsidRDefault="00AF34A4">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79788D">
            <w:pPr>
              <w:spacing w:before="100" w:beforeAutospacing="1" w:after="100" w:afterAutospacing="1"/>
              <w:rPr>
                <w:rFonts w:ascii="Arial" w:hAnsi="Arial" w:cs="Arial"/>
                <w:b/>
                <w:sz w:val="22"/>
                <w:szCs w:val="22"/>
                <w:u w:val="single"/>
                <w:lang w:val="en-GB" w:eastAsia="en-GB"/>
              </w:rPr>
            </w:pPr>
          </w:p>
          <w:p w:rsidR="0079788D" w:rsidRDefault="00AF34A4">
            <w:pPr>
              <w:spacing w:before="100" w:beforeAutospacing="1" w:after="100" w:afterAutospacing="1"/>
              <w:rPr>
                <w:rFonts w:ascii="Arial" w:hAnsi="Arial" w:cs="Arial"/>
                <w:sz w:val="22"/>
                <w:szCs w:val="22"/>
                <w:lang w:val="en-GB" w:eastAsia="en-GB"/>
              </w:rPr>
            </w:pPr>
            <w:r>
              <w:rPr>
                <w:rFonts w:ascii="Arial" w:hAnsi="Arial" w:cs="Arial"/>
                <w:b/>
                <w:sz w:val="22"/>
                <w:szCs w:val="22"/>
                <w:u w:val="single"/>
                <w:lang w:val="en-GB" w:eastAsia="en-GB"/>
              </w:rPr>
              <w:t xml:space="preserve">MEMORANDA ATTACHING TO AND FORMING PART OF POLICY NO. {POLICYNO} IN THE NAME </w:t>
            </w:r>
            <w:r>
              <w:rPr>
                <w:rFonts w:ascii="Arial" w:hAnsi="Arial" w:cs="Arial"/>
                <w:b/>
                <w:sz w:val="22"/>
                <w:szCs w:val="22"/>
                <w:u w:val="single"/>
                <w:lang w:val="en-GB" w:eastAsia="en-GB"/>
              </w:rPr>
              <w:t>OF {INSUREDNAME}</w:t>
            </w:r>
            <w:r>
              <w:rPr>
                <w:rFonts w:ascii="Arial" w:hAnsi="Arial" w:cs="Arial"/>
                <w:sz w:val="22"/>
                <w:szCs w:val="22"/>
                <w:lang w:val="en-GB" w:eastAsia="en-GB"/>
              </w:rPr>
              <w:br/>
              <w:t>{ListTable2}</w:t>
            </w: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rPr>
                <w:rFonts w:ascii="Arial" w:hAnsi="Arial" w:cs="Arial"/>
                <w:sz w:val="22"/>
                <w:szCs w:val="22"/>
                <w:lang w:val="en-GB" w:eastAsia="en-GB"/>
              </w:rPr>
            </w:pPr>
          </w:p>
        </w:tc>
      </w:tr>
      <w:tr w:rsidR="0079788D">
        <w:tc>
          <w:tcPr>
            <w:tcW w:w="9242" w:type="dxa"/>
            <w:gridSpan w:val="2"/>
            <w:tcMar>
              <w:top w:w="0" w:type="dxa"/>
              <w:left w:w="108" w:type="dxa"/>
              <w:bottom w:w="0" w:type="dxa"/>
              <w:right w:w="108" w:type="dxa"/>
            </w:tcMar>
          </w:tcPr>
          <w:p w:rsidR="0079788D" w:rsidRDefault="0079788D">
            <w:pPr>
              <w:spacing w:line="182" w:lineRule="atLeast"/>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9242" w:type="dxa"/>
            <w:gridSpan w:val="2"/>
            <w:tcMar>
              <w:top w:w="0" w:type="dxa"/>
              <w:left w:w="108" w:type="dxa"/>
              <w:bottom w:w="0" w:type="dxa"/>
              <w:right w:w="108" w:type="dxa"/>
            </w:tcMar>
          </w:tcPr>
          <w:p w:rsidR="0079788D" w:rsidRDefault="0079788D">
            <w:pPr>
              <w:spacing w:line="182" w:lineRule="atLeast"/>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r w:rsidR="0079788D">
        <w:tc>
          <w:tcPr>
            <w:tcW w:w="9242" w:type="dxa"/>
            <w:gridSpan w:val="2"/>
            <w:tcMar>
              <w:top w:w="0" w:type="dxa"/>
              <w:left w:w="108" w:type="dxa"/>
              <w:bottom w:w="0" w:type="dxa"/>
              <w:right w:w="108" w:type="dxa"/>
            </w:tcMar>
          </w:tcPr>
          <w:p w:rsidR="0079788D" w:rsidRDefault="0079788D">
            <w:pPr>
              <w:spacing w:line="182" w:lineRule="atLeast"/>
              <w:jc w:val="both"/>
              <w:rPr>
                <w:rFonts w:ascii="Arial" w:hAnsi="Arial" w:cs="Arial"/>
                <w:sz w:val="22"/>
                <w:szCs w:val="22"/>
                <w:lang w:val="en-GB" w:eastAsia="en-GB"/>
              </w:rPr>
            </w:pPr>
          </w:p>
        </w:tc>
      </w:tr>
      <w:tr w:rsidR="0079788D">
        <w:tc>
          <w:tcPr>
            <w:tcW w:w="9242" w:type="dxa"/>
            <w:gridSpan w:val="2"/>
            <w:tcMar>
              <w:top w:w="0" w:type="dxa"/>
              <w:left w:w="108" w:type="dxa"/>
              <w:bottom w:w="0" w:type="dxa"/>
              <w:right w:w="108" w:type="dxa"/>
            </w:tcMar>
          </w:tcPr>
          <w:p w:rsidR="0079788D" w:rsidRDefault="0079788D">
            <w:pPr>
              <w:spacing w:line="219" w:lineRule="atLeast"/>
              <w:jc w:val="both"/>
              <w:rPr>
                <w:rFonts w:ascii="Arial" w:hAnsi="Arial" w:cs="Arial"/>
                <w:sz w:val="22"/>
                <w:szCs w:val="22"/>
                <w:lang w:val="en-GB" w:eastAsia="en-GB"/>
              </w:rPr>
            </w:pPr>
          </w:p>
        </w:tc>
      </w:tr>
      <w:tr w:rsidR="0079788D">
        <w:tc>
          <w:tcPr>
            <w:tcW w:w="534" w:type="dxa"/>
            <w:tcMar>
              <w:top w:w="0" w:type="dxa"/>
              <w:left w:w="108" w:type="dxa"/>
              <w:bottom w:w="0" w:type="dxa"/>
              <w:right w:w="108" w:type="dxa"/>
            </w:tcMar>
          </w:tcPr>
          <w:p w:rsidR="0079788D" w:rsidRDefault="0079788D">
            <w:pPr>
              <w:rPr>
                <w:rFonts w:ascii="Arial" w:hAnsi="Arial" w:cs="Arial"/>
                <w:sz w:val="22"/>
                <w:szCs w:val="22"/>
                <w:lang w:val="en-GB" w:eastAsia="en-GB"/>
              </w:rPr>
            </w:pPr>
          </w:p>
        </w:tc>
        <w:tc>
          <w:tcPr>
            <w:tcW w:w="8708" w:type="dxa"/>
            <w:tcMar>
              <w:top w:w="0" w:type="dxa"/>
              <w:left w:w="108" w:type="dxa"/>
              <w:bottom w:w="0" w:type="dxa"/>
              <w:right w:w="108" w:type="dxa"/>
            </w:tcMar>
          </w:tcPr>
          <w:p w:rsidR="0079788D" w:rsidRDefault="0079788D">
            <w:pPr>
              <w:jc w:val="both"/>
              <w:rPr>
                <w:rFonts w:ascii="Arial" w:hAnsi="Arial" w:cs="Arial"/>
                <w:sz w:val="22"/>
                <w:szCs w:val="22"/>
                <w:lang w:val="en-GB" w:eastAsia="en-GB"/>
              </w:rPr>
            </w:pPr>
          </w:p>
        </w:tc>
      </w:tr>
    </w:tbl>
    <w:p w:rsidR="003B59F0" w:rsidRPr="003B59F0" w:rsidRDefault="00AF34A4" w:rsidP="003B59F0">
      <w:pPr>
        <w:widowControl w:val="0"/>
        <w:autoSpaceDE w:val="0"/>
        <w:autoSpaceDN w:val="0"/>
        <w:adjustRightInd w:val="0"/>
        <w:spacing w:before="24"/>
        <w:ind w:left="2920" w:right="-20"/>
        <w:rPr>
          <w:rFonts w:ascii="Arial" w:hAnsi="Arial" w:cs="Arial"/>
          <w:b/>
          <w:bCs/>
          <w:sz w:val="22"/>
          <w:szCs w:val="22"/>
        </w:rPr>
      </w:pPr>
      <w:r>
        <w:rPr>
          <w:rFonts w:ascii="Arial" w:hAnsi="Arial" w:cs="Arial"/>
          <w:b/>
          <w:sz w:val="22"/>
          <w:szCs w:val="22"/>
          <w:u w:val="single"/>
          <w:lang w:val="en-GB" w:eastAsia="en-GB"/>
        </w:rPr>
        <w:br w:type="page"/>
      </w:r>
      <w:r w:rsidR="003B59F0" w:rsidRPr="003B59F0">
        <w:rPr>
          <w:rFonts w:ascii="Arial" w:hAnsi="Arial" w:cs="Arial"/>
          <w:b/>
          <w:bCs/>
          <w:spacing w:val="2"/>
          <w:w w:val="108"/>
          <w:sz w:val="22"/>
          <w:szCs w:val="22"/>
        </w:rPr>
        <w:lastRenderedPageBreak/>
        <w:t>C</w:t>
      </w:r>
      <w:r w:rsidR="003B59F0" w:rsidRPr="003B59F0">
        <w:rPr>
          <w:rFonts w:ascii="Arial" w:hAnsi="Arial" w:cs="Arial"/>
          <w:b/>
          <w:bCs/>
          <w:spacing w:val="-2"/>
          <w:w w:val="107"/>
          <w:sz w:val="22"/>
          <w:szCs w:val="22"/>
        </w:rPr>
        <w:t>O</w:t>
      </w:r>
      <w:r w:rsidR="003B59F0" w:rsidRPr="003B59F0">
        <w:rPr>
          <w:rFonts w:ascii="Arial" w:hAnsi="Arial" w:cs="Arial"/>
          <w:b/>
          <w:bCs/>
          <w:spacing w:val="2"/>
          <w:w w:val="93"/>
          <w:sz w:val="22"/>
          <w:szCs w:val="22"/>
        </w:rPr>
        <w:t>M</w:t>
      </w:r>
      <w:r w:rsidR="003B59F0" w:rsidRPr="003B59F0">
        <w:rPr>
          <w:rFonts w:ascii="Arial" w:hAnsi="Arial" w:cs="Arial"/>
          <w:b/>
          <w:bCs/>
          <w:spacing w:val="-2"/>
          <w:w w:val="119"/>
          <w:sz w:val="22"/>
          <w:szCs w:val="22"/>
        </w:rPr>
        <w:t>P</w:t>
      </w:r>
      <w:r w:rsidR="003B59F0" w:rsidRPr="003B59F0">
        <w:rPr>
          <w:rFonts w:ascii="Arial" w:hAnsi="Arial" w:cs="Arial"/>
          <w:b/>
          <w:bCs/>
          <w:w w:val="99"/>
          <w:sz w:val="22"/>
          <w:szCs w:val="22"/>
        </w:rPr>
        <w:t>L</w:t>
      </w:r>
      <w:r w:rsidR="003B59F0" w:rsidRPr="003B59F0">
        <w:rPr>
          <w:rFonts w:ascii="Arial" w:hAnsi="Arial" w:cs="Arial"/>
          <w:b/>
          <w:bCs/>
          <w:sz w:val="22"/>
          <w:szCs w:val="22"/>
        </w:rPr>
        <w:t>A</w:t>
      </w:r>
      <w:r w:rsidR="003B59F0" w:rsidRPr="003B59F0">
        <w:rPr>
          <w:rFonts w:ascii="Arial" w:hAnsi="Arial" w:cs="Arial"/>
          <w:b/>
          <w:bCs/>
          <w:spacing w:val="-2"/>
          <w:w w:val="83"/>
          <w:sz w:val="22"/>
          <w:szCs w:val="22"/>
        </w:rPr>
        <w:t>I</w:t>
      </w:r>
      <w:r w:rsidR="003B59F0" w:rsidRPr="003B59F0">
        <w:rPr>
          <w:rFonts w:ascii="Arial" w:hAnsi="Arial" w:cs="Arial"/>
          <w:b/>
          <w:bCs/>
          <w:spacing w:val="2"/>
          <w:sz w:val="22"/>
          <w:szCs w:val="22"/>
        </w:rPr>
        <w:t>N</w:t>
      </w:r>
      <w:r w:rsidR="003B59F0" w:rsidRPr="003B59F0">
        <w:rPr>
          <w:rFonts w:ascii="Arial" w:hAnsi="Arial" w:cs="Arial"/>
          <w:b/>
          <w:bCs/>
          <w:w w:val="99"/>
          <w:sz w:val="22"/>
          <w:szCs w:val="22"/>
        </w:rPr>
        <w:t>T</w:t>
      </w:r>
      <w:r w:rsidR="003B59F0" w:rsidRPr="003B59F0">
        <w:rPr>
          <w:rFonts w:ascii="Arial" w:hAnsi="Arial" w:cs="Arial"/>
          <w:b/>
          <w:bCs/>
          <w:w w:val="119"/>
          <w:sz w:val="22"/>
          <w:szCs w:val="22"/>
        </w:rPr>
        <w:t>S</w:t>
      </w:r>
      <w:r w:rsidR="003B59F0" w:rsidRPr="003B59F0">
        <w:rPr>
          <w:rFonts w:ascii="Arial" w:hAnsi="Arial" w:cs="Arial"/>
          <w:b/>
          <w:bCs/>
          <w:spacing w:val="10"/>
          <w:sz w:val="22"/>
          <w:szCs w:val="22"/>
        </w:rPr>
        <w:t xml:space="preserve"> </w:t>
      </w:r>
      <w:r w:rsidR="003B59F0" w:rsidRPr="003B59F0">
        <w:rPr>
          <w:rFonts w:ascii="Arial" w:hAnsi="Arial" w:cs="Arial"/>
          <w:b/>
          <w:bCs/>
          <w:spacing w:val="-2"/>
          <w:w w:val="119"/>
          <w:sz w:val="22"/>
          <w:szCs w:val="22"/>
        </w:rPr>
        <w:t>P</w:t>
      </w:r>
      <w:r w:rsidR="003B59F0" w:rsidRPr="003B59F0">
        <w:rPr>
          <w:rFonts w:ascii="Arial" w:hAnsi="Arial" w:cs="Arial"/>
          <w:b/>
          <w:bCs/>
          <w:spacing w:val="-3"/>
          <w:w w:val="108"/>
          <w:sz w:val="22"/>
          <w:szCs w:val="22"/>
        </w:rPr>
        <w:t>R</w:t>
      </w:r>
      <w:r w:rsidR="003B59F0" w:rsidRPr="003B59F0">
        <w:rPr>
          <w:rFonts w:ascii="Arial" w:hAnsi="Arial" w:cs="Arial"/>
          <w:b/>
          <w:bCs/>
          <w:w w:val="107"/>
          <w:sz w:val="22"/>
          <w:szCs w:val="22"/>
        </w:rPr>
        <w:t>O</w:t>
      </w:r>
      <w:r w:rsidR="003B59F0" w:rsidRPr="003B59F0">
        <w:rPr>
          <w:rFonts w:ascii="Arial" w:hAnsi="Arial" w:cs="Arial"/>
          <w:b/>
          <w:bCs/>
          <w:spacing w:val="2"/>
          <w:w w:val="108"/>
          <w:sz w:val="22"/>
          <w:szCs w:val="22"/>
        </w:rPr>
        <w:t>C</w:t>
      </w:r>
      <w:r w:rsidR="003B59F0" w:rsidRPr="003B59F0">
        <w:rPr>
          <w:rFonts w:ascii="Arial" w:hAnsi="Arial" w:cs="Arial"/>
          <w:b/>
          <w:bCs/>
          <w:spacing w:val="-2"/>
          <w:w w:val="109"/>
          <w:sz w:val="22"/>
          <w:szCs w:val="22"/>
        </w:rPr>
        <w:t>E</w:t>
      </w:r>
      <w:r w:rsidR="003B59F0" w:rsidRPr="003B59F0">
        <w:rPr>
          <w:rFonts w:ascii="Arial" w:hAnsi="Arial" w:cs="Arial"/>
          <w:b/>
          <w:bCs/>
          <w:sz w:val="22"/>
          <w:szCs w:val="22"/>
        </w:rPr>
        <w:t>D</w:t>
      </w:r>
      <w:r w:rsidR="003B59F0" w:rsidRPr="003B59F0">
        <w:rPr>
          <w:rFonts w:ascii="Arial" w:hAnsi="Arial" w:cs="Arial"/>
          <w:b/>
          <w:bCs/>
          <w:spacing w:val="2"/>
          <w:sz w:val="22"/>
          <w:szCs w:val="22"/>
        </w:rPr>
        <w:t>U</w:t>
      </w:r>
      <w:r w:rsidR="003B59F0" w:rsidRPr="003B59F0">
        <w:rPr>
          <w:rFonts w:ascii="Arial" w:hAnsi="Arial" w:cs="Arial"/>
          <w:b/>
          <w:bCs/>
          <w:spacing w:val="-3"/>
          <w:w w:val="108"/>
          <w:sz w:val="22"/>
          <w:szCs w:val="22"/>
        </w:rPr>
        <w:t>R</w:t>
      </w:r>
      <w:r w:rsidR="003B59F0" w:rsidRPr="003B59F0">
        <w:rPr>
          <w:rFonts w:ascii="Arial" w:hAnsi="Arial" w:cs="Arial"/>
          <w:b/>
          <w:bCs/>
          <w:w w:val="109"/>
          <w:sz w:val="22"/>
          <w:szCs w:val="22"/>
        </w:rPr>
        <w:t>E</w:t>
      </w:r>
    </w:p>
    <w:p w:rsidR="003B59F0" w:rsidRPr="003B59F0" w:rsidRDefault="003B59F0" w:rsidP="003B59F0">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3B59F0">
        <w:rPr>
          <w:rFonts w:ascii="Arial" w:hAnsi="Arial" w:cs="Arial"/>
          <w:spacing w:val="-1"/>
          <w:sz w:val="22"/>
          <w:szCs w:val="22"/>
        </w:rPr>
        <w:t>W</w:t>
      </w:r>
      <w:r w:rsidRPr="003B59F0">
        <w:rPr>
          <w:rFonts w:ascii="Arial" w:hAnsi="Arial" w:cs="Arial"/>
          <w:sz w:val="22"/>
          <w:szCs w:val="22"/>
        </w:rPr>
        <w:t>e</w:t>
      </w:r>
      <w:r w:rsidRPr="003B59F0">
        <w:rPr>
          <w:rFonts w:ascii="Arial" w:hAnsi="Arial" w:cs="Arial"/>
          <w:spacing w:val="29"/>
          <w:sz w:val="22"/>
          <w:szCs w:val="22"/>
        </w:rPr>
        <w:t xml:space="preserve"> </w:t>
      </w:r>
      <w:r w:rsidRPr="003B59F0">
        <w:rPr>
          <w:rFonts w:ascii="Arial" w:hAnsi="Arial" w:cs="Arial"/>
          <w:spacing w:val="-1"/>
          <w:w w:val="124"/>
          <w:sz w:val="22"/>
          <w:szCs w:val="22"/>
        </w:rPr>
        <w:t>a</w:t>
      </w:r>
      <w:r w:rsidRPr="003B59F0">
        <w:rPr>
          <w:rFonts w:ascii="Arial" w:hAnsi="Arial" w:cs="Arial"/>
          <w:spacing w:val="2"/>
          <w:w w:val="79"/>
          <w:sz w:val="22"/>
          <w:szCs w:val="22"/>
        </w:rPr>
        <w:t>l</w:t>
      </w:r>
      <w:r w:rsidRPr="003B59F0">
        <w:rPr>
          <w:rFonts w:ascii="Arial" w:hAnsi="Arial" w:cs="Arial"/>
          <w:w w:val="99"/>
          <w:sz w:val="22"/>
          <w:szCs w:val="22"/>
        </w:rPr>
        <w:t>w</w:t>
      </w:r>
      <w:r w:rsidRPr="003B59F0">
        <w:rPr>
          <w:rFonts w:ascii="Arial" w:hAnsi="Arial" w:cs="Arial"/>
          <w:spacing w:val="-1"/>
          <w:w w:val="124"/>
          <w:sz w:val="22"/>
          <w:szCs w:val="22"/>
        </w:rPr>
        <w:t>a</w:t>
      </w:r>
      <w:r w:rsidRPr="003B59F0">
        <w:rPr>
          <w:rFonts w:ascii="Arial" w:hAnsi="Arial" w:cs="Arial"/>
          <w:w w:val="99"/>
          <w:sz w:val="22"/>
          <w:szCs w:val="22"/>
        </w:rPr>
        <w:t>y</w:t>
      </w:r>
      <w:r w:rsidRPr="003B59F0">
        <w:rPr>
          <w:rFonts w:ascii="Arial" w:hAnsi="Arial" w:cs="Arial"/>
          <w:w w:val="128"/>
          <w:sz w:val="22"/>
          <w:szCs w:val="22"/>
        </w:rPr>
        <w:t>s</w:t>
      </w:r>
      <w:r w:rsidRPr="003B59F0">
        <w:rPr>
          <w:rFonts w:ascii="Arial" w:hAnsi="Arial" w:cs="Arial"/>
          <w:spacing w:val="2"/>
          <w:sz w:val="22"/>
          <w:szCs w:val="22"/>
        </w:rPr>
        <w:t xml:space="preserve"> </w:t>
      </w:r>
      <w:r w:rsidRPr="003B59F0">
        <w:rPr>
          <w:rFonts w:ascii="Arial" w:hAnsi="Arial" w:cs="Arial"/>
          <w:w w:val="124"/>
          <w:sz w:val="22"/>
          <w:szCs w:val="22"/>
        </w:rPr>
        <w:t>a</w:t>
      </w:r>
      <w:r w:rsidRPr="003B59F0">
        <w:rPr>
          <w:rFonts w:ascii="Arial" w:hAnsi="Arial" w:cs="Arial"/>
          <w:spacing w:val="2"/>
          <w:w w:val="79"/>
          <w:sz w:val="22"/>
          <w:szCs w:val="22"/>
        </w:rPr>
        <w:t>i</w:t>
      </w:r>
      <w:r w:rsidRPr="003B59F0">
        <w:rPr>
          <w:rFonts w:ascii="Arial" w:hAnsi="Arial" w:cs="Arial"/>
          <w:w w:val="106"/>
          <w:sz w:val="22"/>
          <w:szCs w:val="22"/>
        </w:rPr>
        <w:t>m</w:t>
      </w:r>
      <w:r w:rsidRPr="003B59F0">
        <w:rPr>
          <w:rFonts w:ascii="Arial" w:hAnsi="Arial" w:cs="Arial"/>
          <w:spacing w:val="4"/>
          <w:sz w:val="22"/>
          <w:szCs w:val="22"/>
        </w:rPr>
        <w:t xml:space="preserve"> </w:t>
      </w:r>
      <w:r w:rsidRPr="003B59F0">
        <w:rPr>
          <w:rFonts w:ascii="Arial" w:hAnsi="Arial" w:cs="Arial"/>
          <w:spacing w:val="-2"/>
          <w:sz w:val="22"/>
          <w:szCs w:val="22"/>
        </w:rPr>
        <w:t>t</w:t>
      </w:r>
      <w:r w:rsidRPr="003B59F0">
        <w:rPr>
          <w:rFonts w:ascii="Arial" w:hAnsi="Arial" w:cs="Arial"/>
          <w:sz w:val="22"/>
          <w:szCs w:val="22"/>
        </w:rPr>
        <w:t>o</w:t>
      </w:r>
      <w:r w:rsidRPr="003B59F0">
        <w:rPr>
          <w:rFonts w:ascii="Arial" w:hAnsi="Arial" w:cs="Arial"/>
          <w:spacing w:val="14"/>
          <w:sz w:val="22"/>
          <w:szCs w:val="22"/>
        </w:rPr>
        <w:t xml:space="preserve"> </w:t>
      </w:r>
      <w:r w:rsidRPr="003B59F0">
        <w:rPr>
          <w:rFonts w:ascii="Arial" w:hAnsi="Arial" w:cs="Arial"/>
          <w:sz w:val="22"/>
          <w:szCs w:val="22"/>
        </w:rPr>
        <w:t>m</w:t>
      </w:r>
      <w:r w:rsidRPr="003B59F0">
        <w:rPr>
          <w:rFonts w:ascii="Arial" w:hAnsi="Arial" w:cs="Arial"/>
          <w:spacing w:val="-1"/>
          <w:sz w:val="22"/>
          <w:szCs w:val="22"/>
        </w:rPr>
        <w:t>e</w:t>
      </w:r>
      <w:r w:rsidRPr="003B59F0">
        <w:rPr>
          <w:rFonts w:ascii="Arial" w:hAnsi="Arial" w:cs="Arial"/>
          <w:sz w:val="22"/>
          <w:szCs w:val="22"/>
        </w:rPr>
        <w:t>et and</w:t>
      </w:r>
      <w:r w:rsidRPr="003B59F0">
        <w:rPr>
          <w:rFonts w:ascii="Arial" w:hAnsi="Arial" w:cs="Arial"/>
          <w:spacing w:val="57"/>
          <w:sz w:val="22"/>
          <w:szCs w:val="22"/>
        </w:rPr>
        <w:t xml:space="preserve"> </w:t>
      </w:r>
      <w:r w:rsidRPr="003B59F0">
        <w:rPr>
          <w:rFonts w:ascii="Arial" w:hAnsi="Arial" w:cs="Arial"/>
          <w:w w:val="115"/>
          <w:sz w:val="22"/>
          <w:szCs w:val="22"/>
        </w:rPr>
        <w:t>exceed</w:t>
      </w:r>
      <w:r w:rsidRPr="003B59F0">
        <w:rPr>
          <w:rFonts w:ascii="Arial" w:hAnsi="Arial" w:cs="Arial"/>
          <w:spacing w:val="-8"/>
          <w:w w:val="115"/>
          <w:sz w:val="22"/>
          <w:szCs w:val="22"/>
        </w:rPr>
        <w:t xml:space="preserve"> </w:t>
      </w:r>
      <w:r w:rsidRPr="003B59F0">
        <w:rPr>
          <w:rFonts w:ascii="Arial" w:hAnsi="Arial" w:cs="Arial"/>
          <w:sz w:val="22"/>
          <w:szCs w:val="22"/>
        </w:rPr>
        <w:t>your</w:t>
      </w:r>
      <w:r w:rsidRPr="003B59F0">
        <w:rPr>
          <w:rFonts w:ascii="Arial" w:hAnsi="Arial" w:cs="Arial"/>
          <w:spacing w:val="25"/>
          <w:sz w:val="22"/>
          <w:szCs w:val="22"/>
        </w:rPr>
        <w:t xml:space="preserve"> </w:t>
      </w:r>
      <w:r w:rsidRPr="003B59F0">
        <w:rPr>
          <w:rFonts w:ascii="Arial" w:hAnsi="Arial" w:cs="Arial"/>
          <w:w w:val="124"/>
          <w:sz w:val="22"/>
          <w:szCs w:val="22"/>
        </w:rPr>
        <w:t>e</w:t>
      </w:r>
      <w:r w:rsidRPr="003B59F0">
        <w:rPr>
          <w:rFonts w:ascii="Arial" w:hAnsi="Arial" w:cs="Arial"/>
          <w:spacing w:val="-2"/>
          <w:w w:val="99"/>
          <w:sz w:val="22"/>
          <w:szCs w:val="22"/>
        </w:rPr>
        <w:t>x</w:t>
      </w:r>
      <w:r w:rsidRPr="003B59F0">
        <w:rPr>
          <w:rFonts w:ascii="Arial" w:hAnsi="Arial" w:cs="Arial"/>
          <w:w w:val="110"/>
          <w:sz w:val="22"/>
          <w:szCs w:val="22"/>
        </w:rPr>
        <w:t>p</w:t>
      </w:r>
      <w:r w:rsidRPr="003B59F0">
        <w:rPr>
          <w:rFonts w:ascii="Arial" w:hAnsi="Arial" w:cs="Arial"/>
          <w:w w:val="124"/>
          <w:sz w:val="22"/>
          <w:szCs w:val="22"/>
        </w:rPr>
        <w:t>e</w:t>
      </w:r>
      <w:r w:rsidRPr="003B59F0">
        <w:rPr>
          <w:rFonts w:ascii="Arial" w:hAnsi="Arial" w:cs="Arial"/>
          <w:w w:val="112"/>
          <w:sz w:val="22"/>
          <w:szCs w:val="22"/>
        </w:rPr>
        <w:t>c</w:t>
      </w:r>
      <w:r w:rsidRPr="003B59F0">
        <w:rPr>
          <w:rFonts w:ascii="Arial" w:hAnsi="Arial" w:cs="Arial"/>
          <w:w w:val="99"/>
          <w:sz w:val="22"/>
          <w:szCs w:val="22"/>
        </w:rPr>
        <w:t>t</w:t>
      </w:r>
      <w:r w:rsidRPr="003B59F0">
        <w:rPr>
          <w:rFonts w:ascii="Arial" w:hAnsi="Arial" w:cs="Arial"/>
          <w:w w:val="124"/>
          <w:sz w:val="22"/>
          <w:szCs w:val="22"/>
        </w:rPr>
        <w:t>a</w:t>
      </w:r>
      <w:r w:rsidRPr="003B59F0">
        <w:rPr>
          <w:rFonts w:ascii="Arial" w:hAnsi="Arial" w:cs="Arial"/>
          <w:spacing w:val="3"/>
          <w:w w:val="99"/>
          <w:sz w:val="22"/>
          <w:szCs w:val="22"/>
        </w:rPr>
        <w:t>t</w:t>
      </w:r>
      <w:r w:rsidRPr="003B59F0">
        <w:rPr>
          <w:rFonts w:ascii="Arial" w:hAnsi="Arial" w:cs="Arial"/>
          <w:w w:val="79"/>
          <w:sz w:val="22"/>
          <w:szCs w:val="22"/>
        </w:rPr>
        <w:t>i</w:t>
      </w:r>
      <w:r w:rsidRPr="003B59F0">
        <w:rPr>
          <w:rFonts w:ascii="Arial" w:hAnsi="Arial" w:cs="Arial"/>
          <w:spacing w:val="-1"/>
          <w:w w:val="110"/>
          <w:sz w:val="22"/>
          <w:szCs w:val="22"/>
        </w:rPr>
        <w:t>o</w:t>
      </w:r>
      <w:r w:rsidRPr="003B59F0">
        <w:rPr>
          <w:rFonts w:ascii="Arial" w:hAnsi="Arial" w:cs="Arial"/>
          <w:w w:val="110"/>
          <w:sz w:val="22"/>
          <w:szCs w:val="22"/>
        </w:rPr>
        <w:t>n</w:t>
      </w:r>
      <w:r w:rsidRPr="003B59F0">
        <w:rPr>
          <w:rFonts w:ascii="Arial" w:hAnsi="Arial" w:cs="Arial"/>
          <w:spacing w:val="2"/>
          <w:sz w:val="22"/>
          <w:szCs w:val="22"/>
        </w:rPr>
        <w:t xml:space="preserve"> </w:t>
      </w:r>
      <w:r w:rsidRPr="003B59F0">
        <w:rPr>
          <w:rFonts w:ascii="Arial" w:hAnsi="Arial" w:cs="Arial"/>
          <w:w w:val="125"/>
          <w:sz w:val="22"/>
          <w:szCs w:val="22"/>
        </w:rPr>
        <w:t>as</w:t>
      </w:r>
      <w:r w:rsidRPr="003B59F0">
        <w:rPr>
          <w:rFonts w:ascii="Arial" w:hAnsi="Arial" w:cs="Arial"/>
          <w:spacing w:val="-9"/>
          <w:w w:val="125"/>
          <w:sz w:val="22"/>
          <w:szCs w:val="22"/>
        </w:rPr>
        <w:t xml:space="preserve"> </w:t>
      </w:r>
      <w:r w:rsidRPr="003B59F0">
        <w:rPr>
          <w:rFonts w:ascii="Arial" w:hAnsi="Arial" w:cs="Arial"/>
          <w:sz w:val="22"/>
          <w:szCs w:val="22"/>
        </w:rPr>
        <w:t>o</w:t>
      </w:r>
      <w:r w:rsidRPr="003B59F0">
        <w:rPr>
          <w:rFonts w:ascii="Arial" w:hAnsi="Arial" w:cs="Arial"/>
          <w:spacing w:val="-1"/>
          <w:sz w:val="22"/>
          <w:szCs w:val="22"/>
        </w:rPr>
        <w:t>u</w:t>
      </w:r>
      <w:r w:rsidRPr="003B59F0">
        <w:rPr>
          <w:rFonts w:ascii="Arial" w:hAnsi="Arial" w:cs="Arial"/>
          <w:sz w:val="22"/>
          <w:szCs w:val="22"/>
        </w:rPr>
        <w:t>r</w:t>
      </w:r>
      <w:r w:rsidRPr="003B59F0">
        <w:rPr>
          <w:rFonts w:ascii="Arial" w:hAnsi="Arial" w:cs="Arial"/>
          <w:spacing w:val="28"/>
          <w:sz w:val="22"/>
          <w:szCs w:val="22"/>
        </w:rPr>
        <w:t xml:space="preserve"> </w:t>
      </w:r>
      <w:r w:rsidRPr="003B59F0">
        <w:rPr>
          <w:rFonts w:ascii="Arial" w:hAnsi="Arial" w:cs="Arial"/>
          <w:w w:val="99"/>
          <w:sz w:val="22"/>
          <w:szCs w:val="22"/>
        </w:rPr>
        <w:t>well-cherished</w:t>
      </w:r>
      <w:r w:rsidRPr="003B59F0">
        <w:rPr>
          <w:rFonts w:ascii="Arial" w:hAnsi="Arial" w:cs="Arial"/>
          <w:spacing w:val="5"/>
          <w:sz w:val="22"/>
          <w:szCs w:val="22"/>
        </w:rPr>
        <w:t xml:space="preserve"> </w:t>
      </w:r>
      <w:r w:rsidRPr="003B59F0">
        <w:rPr>
          <w:rFonts w:ascii="Arial" w:hAnsi="Arial" w:cs="Arial"/>
          <w:w w:val="112"/>
          <w:sz w:val="22"/>
          <w:szCs w:val="22"/>
        </w:rPr>
        <w:t>c</w:t>
      </w:r>
      <w:r w:rsidRPr="003B59F0">
        <w:rPr>
          <w:rFonts w:ascii="Arial" w:hAnsi="Arial" w:cs="Arial"/>
          <w:w w:val="110"/>
          <w:sz w:val="22"/>
          <w:szCs w:val="22"/>
        </w:rPr>
        <w:t>u</w:t>
      </w:r>
      <w:r w:rsidRPr="003B59F0">
        <w:rPr>
          <w:rFonts w:ascii="Arial" w:hAnsi="Arial" w:cs="Arial"/>
          <w:w w:val="128"/>
          <w:sz w:val="22"/>
          <w:szCs w:val="22"/>
        </w:rPr>
        <w:t>s</w:t>
      </w:r>
      <w:r w:rsidRPr="003B59F0">
        <w:rPr>
          <w:rFonts w:ascii="Arial" w:hAnsi="Arial" w:cs="Arial"/>
          <w:w w:val="99"/>
          <w:sz w:val="22"/>
          <w:szCs w:val="22"/>
        </w:rPr>
        <w:t>t</w:t>
      </w:r>
      <w:r w:rsidRPr="003B59F0">
        <w:rPr>
          <w:rFonts w:ascii="Arial" w:hAnsi="Arial" w:cs="Arial"/>
          <w:w w:val="110"/>
          <w:sz w:val="22"/>
          <w:szCs w:val="22"/>
        </w:rPr>
        <w:t>o</w:t>
      </w:r>
      <w:r w:rsidRPr="003B59F0">
        <w:rPr>
          <w:rFonts w:ascii="Arial" w:hAnsi="Arial" w:cs="Arial"/>
          <w:spacing w:val="2"/>
          <w:w w:val="106"/>
          <w:sz w:val="22"/>
          <w:szCs w:val="22"/>
        </w:rPr>
        <w:t>m</w:t>
      </w:r>
      <w:r w:rsidRPr="003B59F0">
        <w:rPr>
          <w:rFonts w:ascii="Arial" w:hAnsi="Arial" w:cs="Arial"/>
          <w:w w:val="124"/>
          <w:sz w:val="22"/>
          <w:szCs w:val="22"/>
        </w:rPr>
        <w:t>e</w:t>
      </w:r>
      <w:r w:rsidRPr="003B59F0">
        <w:rPr>
          <w:rFonts w:ascii="Arial" w:hAnsi="Arial" w:cs="Arial"/>
          <w:w w:val="99"/>
          <w:sz w:val="22"/>
          <w:szCs w:val="22"/>
        </w:rPr>
        <w:t>r</w:t>
      </w:r>
      <w:r w:rsidRPr="003B59F0">
        <w:rPr>
          <w:rFonts w:ascii="Arial" w:hAnsi="Arial" w:cs="Arial"/>
          <w:w w:val="110"/>
          <w:sz w:val="22"/>
          <w:szCs w:val="22"/>
        </w:rPr>
        <w:t xml:space="preserve">. </w:t>
      </w:r>
      <w:r w:rsidRPr="003B59F0">
        <w:rPr>
          <w:rFonts w:ascii="Arial" w:hAnsi="Arial" w:cs="Arial"/>
          <w:sz w:val="22"/>
          <w:szCs w:val="22"/>
        </w:rPr>
        <w:t>Howeve</w:t>
      </w:r>
      <w:r w:rsidRPr="003B59F0">
        <w:rPr>
          <w:rFonts w:ascii="Arial" w:hAnsi="Arial" w:cs="Arial"/>
          <w:spacing w:val="2"/>
          <w:sz w:val="22"/>
          <w:szCs w:val="22"/>
        </w:rPr>
        <w:t>r</w:t>
      </w:r>
      <w:r w:rsidRPr="003B59F0">
        <w:rPr>
          <w:rFonts w:ascii="Arial" w:hAnsi="Arial" w:cs="Arial"/>
          <w:sz w:val="22"/>
          <w:szCs w:val="22"/>
        </w:rPr>
        <w:t xml:space="preserve">, </w:t>
      </w:r>
      <w:r w:rsidRPr="003B59F0">
        <w:rPr>
          <w:rFonts w:ascii="Arial" w:hAnsi="Arial" w:cs="Arial"/>
          <w:spacing w:val="21"/>
          <w:sz w:val="22"/>
          <w:szCs w:val="22"/>
        </w:rPr>
        <w:t>if</w:t>
      </w:r>
      <w:r w:rsidRPr="003B59F0">
        <w:rPr>
          <w:rFonts w:ascii="Arial" w:hAnsi="Arial" w:cs="Arial"/>
          <w:spacing w:val="30"/>
          <w:w w:val="80"/>
          <w:sz w:val="22"/>
          <w:szCs w:val="22"/>
        </w:rPr>
        <w:t xml:space="preserve"> </w:t>
      </w:r>
      <w:r w:rsidRPr="003B59F0">
        <w:rPr>
          <w:rFonts w:ascii="Arial" w:hAnsi="Arial" w:cs="Arial"/>
          <w:sz w:val="22"/>
          <w:szCs w:val="22"/>
        </w:rPr>
        <w:t>you</w:t>
      </w:r>
      <w:r w:rsidRPr="003B59F0">
        <w:rPr>
          <w:rFonts w:ascii="Arial" w:hAnsi="Arial" w:cs="Arial"/>
          <w:spacing w:val="41"/>
          <w:sz w:val="22"/>
          <w:szCs w:val="22"/>
        </w:rPr>
        <w:t xml:space="preserve"> </w:t>
      </w:r>
      <w:r w:rsidRPr="003B59F0">
        <w:rPr>
          <w:rFonts w:ascii="Arial" w:hAnsi="Arial" w:cs="Arial"/>
          <w:sz w:val="22"/>
          <w:szCs w:val="22"/>
        </w:rPr>
        <w:t>a</w:t>
      </w:r>
      <w:r w:rsidRPr="003B59F0">
        <w:rPr>
          <w:rFonts w:ascii="Arial" w:hAnsi="Arial" w:cs="Arial"/>
          <w:spacing w:val="2"/>
          <w:sz w:val="22"/>
          <w:szCs w:val="22"/>
        </w:rPr>
        <w:t>r</w:t>
      </w:r>
      <w:r w:rsidRPr="003B59F0">
        <w:rPr>
          <w:rFonts w:ascii="Arial" w:hAnsi="Arial" w:cs="Arial"/>
          <w:sz w:val="22"/>
          <w:szCs w:val="22"/>
        </w:rPr>
        <w:t xml:space="preserve">e </w:t>
      </w:r>
      <w:r w:rsidRPr="003B59F0">
        <w:rPr>
          <w:rFonts w:ascii="Arial" w:hAnsi="Arial" w:cs="Arial"/>
          <w:spacing w:val="7"/>
          <w:sz w:val="22"/>
          <w:szCs w:val="22"/>
        </w:rPr>
        <w:t>not</w:t>
      </w:r>
      <w:r w:rsidRPr="003B59F0">
        <w:rPr>
          <w:rFonts w:ascii="Arial" w:hAnsi="Arial" w:cs="Arial"/>
          <w:spacing w:val="42"/>
          <w:sz w:val="22"/>
          <w:szCs w:val="22"/>
        </w:rPr>
        <w:t xml:space="preserve"> </w:t>
      </w:r>
      <w:r w:rsidRPr="003B59F0">
        <w:rPr>
          <w:rFonts w:ascii="Arial" w:hAnsi="Arial" w:cs="Arial"/>
          <w:w w:val="128"/>
          <w:sz w:val="22"/>
          <w:szCs w:val="22"/>
        </w:rPr>
        <w:t>s</w:t>
      </w:r>
      <w:r w:rsidRPr="003B59F0">
        <w:rPr>
          <w:rFonts w:ascii="Arial" w:hAnsi="Arial" w:cs="Arial"/>
          <w:w w:val="124"/>
          <w:sz w:val="22"/>
          <w:szCs w:val="22"/>
        </w:rPr>
        <w:t>a</w:t>
      </w:r>
      <w:r w:rsidRPr="003B59F0">
        <w:rPr>
          <w:rFonts w:ascii="Arial" w:hAnsi="Arial" w:cs="Arial"/>
          <w:w w:val="99"/>
          <w:sz w:val="22"/>
          <w:szCs w:val="22"/>
        </w:rPr>
        <w:t>t</w:t>
      </w:r>
      <w:r w:rsidRPr="003B59F0">
        <w:rPr>
          <w:rFonts w:ascii="Arial" w:hAnsi="Arial" w:cs="Arial"/>
          <w:spacing w:val="2"/>
          <w:w w:val="79"/>
          <w:sz w:val="22"/>
          <w:szCs w:val="22"/>
        </w:rPr>
        <w:t>i</w:t>
      </w:r>
      <w:r w:rsidRPr="003B59F0">
        <w:rPr>
          <w:rFonts w:ascii="Arial" w:hAnsi="Arial" w:cs="Arial"/>
          <w:w w:val="128"/>
          <w:sz w:val="22"/>
          <w:szCs w:val="22"/>
        </w:rPr>
        <w:t>s</w:t>
      </w:r>
      <w:r w:rsidRPr="003B59F0">
        <w:rPr>
          <w:rFonts w:ascii="Arial" w:hAnsi="Arial" w:cs="Arial"/>
          <w:w w:val="82"/>
          <w:sz w:val="22"/>
          <w:szCs w:val="22"/>
        </w:rPr>
        <w:t>f</w:t>
      </w:r>
      <w:r w:rsidRPr="003B59F0">
        <w:rPr>
          <w:rFonts w:ascii="Arial" w:hAnsi="Arial" w:cs="Arial"/>
          <w:w w:val="79"/>
          <w:sz w:val="22"/>
          <w:szCs w:val="22"/>
        </w:rPr>
        <w:t>i</w:t>
      </w:r>
      <w:r w:rsidRPr="003B59F0">
        <w:rPr>
          <w:rFonts w:ascii="Arial" w:hAnsi="Arial" w:cs="Arial"/>
          <w:w w:val="124"/>
          <w:sz w:val="22"/>
          <w:szCs w:val="22"/>
        </w:rPr>
        <w:t>e</w:t>
      </w:r>
      <w:r w:rsidRPr="003B59F0">
        <w:rPr>
          <w:rFonts w:ascii="Arial" w:hAnsi="Arial" w:cs="Arial"/>
          <w:w w:val="110"/>
          <w:sz w:val="22"/>
          <w:szCs w:val="22"/>
        </w:rPr>
        <w:t>d</w:t>
      </w:r>
      <w:r w:rsidRPr="003B59F0">
        <w:rPr>
          <w:rFonts w:ascii="Arial" w:hAnsi="Arial" w:cs="Arial"/>
          <w:spacing w:val="17"/>
          <w:sz w:val="22"/>
          <w:szCs w:val="22"/>
        </w:rPr>
        <w:t xml:space="preserve"> </w:t>
      </w:r>
      <w:r w:rsidRPr="003B59F0">
        <w:rPr>
          <w:rFonts w:ascii="Arial" w:hAnsi="Arial" w:cs="Arial"/>
          <w:w w:val="99"/>
          <w:sz w:val="22"/>
          <w:szCs w:val="22"/>
        </w:rPr>
        <w:t>w</w:t>
      </w:r>
      <w:r w:rsidRPr="003B59F0">
        <w:rPr>
          <w:rFonts w:ascii="Arial" w:hAnsi="Arial" w:cs="Arial"/>
          <w:w w:val="79"/>
          <w:sz w:val="22"/>
          <w:szCs w:val="22"/>
        </w:rPr>
        <w:t>i</w:t>
      </w:r>
      <w:r w:rsidRPr="003B59F0">
        <w:rPr>
          <w:rFonts w:ascii="Arial" w:hAnsi="Arial" w:cs="Arial"/>
          <w:w w:val="99"/>
          <w:sz w:val="22"/>
          <w:szCs w:val="22"/>
        </w:rPr>
        <w:t>t</w:t>
      </w:r>
      <w:r w:rsidRPr="003B59F0">
        <w:rPr>
          <w:rFonts w:ascii="Arial" w:hAnsi="Arial" w:cs="Arial"/>
          <w:w w:val="110"/>
          <w:sz w:val="22"/>
          <w:szCs w:val="22"/>
        </w:rPr>
        <w:t>h</w:t>
      </w:r>
      <w:r w:rsidRPr="003B59F0">
        <w:rPr>
          <w:rFonts w:ascii="Arial" w:hAnsi="Arial" w:cs="Arial"/>
          <w:spacing w:val="17"/>
          <w:sz w:val="22"/>
          <w:szCs w:val="22"/>
        </w:rPr>
        <w:t xml:space="preserve"> </w:t>
      </w:r>
      <w:r w:rsidRPr="003B59F0">
        <w:rPr>
          <w:rFonts w:ascii="Arial" w:hAnsi="Arial" w:cs="Arial"/>
          <w:sz w:val="22"/>
          <w:szCs w:val="22"/>
        </w:rPr>
        <w:t>our</w:t>
      </w:r>
      <w:r w:rsidRPr="003B59F0">
        <w:rPr>
          <w:rFonts w:ascii="Arial" w:hAnsi="Arial" w:cs="Arial"/>
          <w:spacing w:val="43"/>
          <w:sz w:val="22"/>
          <w:szCs w:val="22"/>
        </w:rPr>
        <w:t xml:space="preserve"> </w:t>
      </w:r>
      <w:r w:rsidRPr="003B59F0">
        <w:rPr>
          <w:rFonts w:ascii="Arial" w:hAnsi="Arial" w:cs="Arial"/>
          <w:w w:val="128"/>
          <w:sz w:val="22"/>
          <w:szCs w:val="22"/>
        </w:rPr>
        <w:t>s</w:t>
      </w:r>
      <w:r w:rsidRPr="003B59F0">
        <w:rPr>
          <w:rFonts w:ascii="Arial" w:hAnsi="Arial" w:cs="Arial"/>
          <w:spacing w:val="-1"/>
          <w:w w:val="124"/>
          <w:sz w:val="22"/>
          <w:szCs w:val="22"/>
        </w:rPr>
        <w:t>e</w:t>
      </w:r>
      <w:r w:rsidRPr="003B59F0">
        <w:rPr>
          <w:rFonts w:ascii="Arial" w:hAnsi="Arial" w:cs="Arial"/>
          <w:spacing w:val="2"/>
          <w:w w:val="99"/>
          <w:sz w:val="22"/>
          <w:szCs w:val="22"/>
        </w:rPr>
        <w:t>r</w:t>
      </w:r>
      <w:r w:rsidRPr="003B59F0">
        <w:rPr>
          <w:rFonts w:ascii="Arial" w:hAnsi="Arial" w:cs="Arial"/>
          <w:w w:val="99"/>
          <w:sz w:val="22"/>
          <w:szCs w:val="22"/>
        </w:rPr>
        <w:t>v</w:t>
      </w:r>
      <w:r w:rsidRPr="003B59F0">
        <w:rPr>
          <w:rFonts w:ascii="Arial" w:hAnsi="Arial" w:cs="Arial"/>
          <w:w w:val="79"/>
          <w:sz w:val="22"/>
          <w:szCs w:val="22"/>
        </w:rPr>
        <w:t>i</w:t>
      </w:r>
      <w:r w:rsidRPr="003B59F0">
        <w:rPr>
          <w:rFonts w:ascii="Arial" w:hAnsi="Arial" w:cs="Arial"/>
          <w:w w:val="112"/>
          <w:sz w:val="22"/>
          <w:szCs w:val="22"/>
        </w:rPr>
        <w:t>c</w:t>
      </w:r>
      <w:r w:rsidRPr="003B59F0">
        <w:rPr>
          <w:rFonts w:ascii="Arial" w:hAnsi="Arial" w:cs="Arial"/>
          <w:w w:val="124"/>
          <w:sz w:val="22"/>
          <w:szCs w:val="22"/>
        </w:rPr>
        <w:t>e</w:t>
      </w:r>
      <w:r w:rsidRPr="003B59F0">
        <w:rPr>
          <w:rFonts w:ascii="Arial" w:hAnsi="Arial" w:cs="Arial"/>
          <w:w w:val="110"/>
          <w:sz w:val="22"/>
          <w:szCs w:val="22"/>
        </w:rPr>
        <w:t>,</w:t>
      </w:r>
      <w:r w:rsidRPr="003B59F0">
        <w:rPr>
          <w:rFonts w:ascii="Arial" w:hAnsi="Arial" w:cs="Arial"/>
          <w:spacing w:val="17"/>
          <w:sz w:val="22"/>
          <w:szCs w:val="22"/>
        </w:rPr>
        <w:t xml:space="preserve"> </w:t>
      </w:r>
      <w:r w:rsidRPr="003B59F0">
        <w:rPr>
          <w:rFonts w:ascii="Arial" w:hAnsi="Arial" w:cs="Arial"/>
          <w:sz w:val="22"/>
          <w:szCs w:val="22"/>
        </w:rPr>
        <w:t>you</w:t>
      </w:r>
      <w:r w:rsidRPr="003B59F0">
        <w:rPr>
          <w:rFonts w:ascii="Arial" w:hAnsi="Arial" w:cs="Arial"/>
          <w:spacing w:val="41"/>
          <w:sz w:val="22"/>
          <w:szCs w:val="22"/>
        </w:rPr>
        <w:t xml:space="preserve"> </w:t>
      </w:r>
      <w:r w:rsidRPr="003B59F0">
        <w:rPr>
          <w:rFonts w:ascii="Arial" w:hAnsi="Arial" w:cs="Arial"/>
          <w:spacing w:val="2"/>
          <w:sz w:val="22"/>
          <w:szCs w:val="22"/>
        </w:rPr>
        <w:t>m</w:t>
      </w:r>
      <w:r w:rsidRPr="003B59F0">
        <w:rPr>
          <w:rFonts w:ascii="Arial" w:hAnsi="Arial" w:cs="Arial"/>
          <w:sz w:val="22"/>
          <w:szCs w:val="22"/>
        </w:rPr>
        <w:t>ay</w:t>
      </w:r>
      <w:r w:rsidRPr="003B59F0">
        <w:rPr>
          <w:rFonts w:ascii="Arial" w:hAnsi="Arial" w:cs="Arial"/>
          <w:spacing w:val="54"/>
          <w:sz w:val="22"/>
          <w:szCs w:val="22"/>
        </w:rPr>
        <w:t xml:space="preserve"> </w:t>
      </w:r>
      <w:r w:rsidRPr="003B59F0">
        <w:rPr>
          <w:rFonts w:ascii="Arial" w:hAnsi="Arial" w:cs="Arial"/>
          <w:w w:val="79"/>
          <w:sz w:val="22"/>
          <w:szCs w:val="22"/>
        </w:rPr>
        <w:t>l</w:t>
      </w:r>
      <w:r w:rsidRPr="003B59F0">
        <w:rPr>
          <w:rFonts w:ascii="Arial" w:hAnsi="Arial" w:cs="Arial"/>
          <w:w w:val="110"/>
          <w:sz w:val="22"/>
          <w:szCs w:val="22"/>
        </w:rPr>
        <w:t>od</w:t>
      </w:r>
      <w:r w:rsidRPr="003B59F0">
        <w:rPr>
          <w:rFonts w:ascii="Arial" w:hAnsi="Arial" w:cs="Arial"/>
          <w:spacing w:val="-1"/>
          <w:w w:val="110"/>
          <w:sz w:val="22"/>
          <w:szCs w:val="22"/>
        </w:rPr>
        <w:t>g</w:t>
      </w:r>
      <w:r w:rsidRPr="003B59F0">
        <w:rPr>
          <w:rFonts w:ascii="Arial" w:hAnsi="Arial" w:cs="Arial"/>
          <w:w w:val="124"/>
          <w:sz w:val="22"/>
          <w:szCs w:val="22"/>
        </w:rPr>
        <w:t>e</w:t>
      </w:r>
      <w:r w:rsidRPr="003B59F0">
        <w:rPr>
          <w:rFonts w:ascii="Arial" w:hAnsi="Arial" w:cs="Arial"/>
          <w:spacing w:val="17"/>
          <w:sz w:val="22"/>
          <w:szCs w:val="22"/>
        </w:rPr>
        <w:t xml:space="preserve"> </w:t>
      </w:r>
      <w:r w:rsidRPr="003B59F0">
        <w:rPr>
          <w:rFonts w:ascii="Arial" w:hAnsi="Arial" w:cs="Arial"/>
          <w:sz w:val="22"/>
          <w:szCs w:val="22"/>
        </w:rPr>
        <w:t>your</w:t>
      </w:r>
      <w:r w:rsidRPr="003B59F0">
        <w:rPr>
          <w:rFonts w:ascii="Arial" w:hAnsi="Arial" w:cs="Arial"/>
          <w:spacing w:val="42"/>
          <w:sz w:val="22"/>
          <w:szCs w:val="22"/>
        </w:rPr>
        <w:t xml:space="preserve"> </w:t>
      </w:r>
      <w:r w:rsidRPr="003B59F0">
        <w:rPr>
          <w:rFonts w:ascii="Arial" w:hAnsi="Arial" w:cs="Arial"/>
          <w:w w:val="112"/>
          <w:sz w:val="22"/>
          <w:szCs w:val="22"/>
        </w:rPr>
        <w:t>c</w:t>
      </w:r>
      <w:r w:rsidRPr="003B59F0">
        <w:rPr>
          <w:rFonts w:ascii="Arial" w:hAnsi="Arial" w:cs="Arial"/>
          <w:w w:val="110"/>
          <w:sz w:val="22"/>
          <w:szCs w:val="22"/>
        </w:rPr>
        <w:t>o</w:t>
      </w:r>
      <w:r w:rsidRPr="003B59F0">
        <w:rPr>
          <w:rFonts w:ascii="Arial" w:hAnsi="Arial" w:cs="Arial"/>
          <w:spacing w:val="2"/>
          <w:w w:val="106"/>
          <w:sz w:val="22"/>
          <w:szCs w:val="22"/>
        </w:rPr>
        <w:t>m</w:t>
      </w:r>
      <w:r w:rsidRPr="003B59F0">
        <w:rPr>
          <w:rFonts w:ascii="Arial" w:hAnsi="Arial" w:cs="Arial"/>
          <w:w w:val="110"/>
          <w:sz w:val="22"/>
          <w:szCs w:val="22"/>
        </w:rPr>
        <w:t>p</w:t>
      </w:r>
      <w:r w:rsidRPr="003B59F0">
        <w:rPr>
          <w:rFonts w:ascii="Arial" w:hAnsi="Arial" w:cs="Arial"/>
          <w:w w:val="79"/>
          <w:sz w:val="22"/>
          <w:szCs w:val="22"/>
        </w:rPr>
        <w:t>l</w:t>
      </w:r>
      <w:r w:rsidRPr="003B59F0">
        <w:rPr>
          <w:rFonts w:ascii="Arial" w:hAnsi="Arial" w:cs="Arial"/>
          <w:w w:val="124"/>
          <w:sz w:val="22"/>
          <w:szCs w:val="22"/>
        </w:rPr>
        <w:t>a</w:t>
      </w:r>
      <w:r w:rsidRPr="003B59F0">
        <w:rPr>
          <w:rFonts w:ascii="Arial" w:hAnsi="Arial" w:cs="Arial"/>
          <w:w w:val="79"/>
          <w:sz w:val="22"/>
          <w:szCs w:val="22"/>
        </w:rPr>
        <w:t>i</w:t>
      </w:r>
      <w:r w:rsidRPr="003B59F0">
        <w:rPr>
          <w:rFonts w:ascii="Arial" w:hAnsi="Arial" w:cs="Arial"/>
          <w:w w:val="110"/>
          <w:sz w:val="22"/>
          <w:szCs w:val="22"/>
        </w:rPr>
        <w:t>n</w:t>
      </w:r>
      <w:r w:rsidRPr="003B59F0">
        <w:rPr>
          <w:rFonts w:ascii="Arial" w:hAnsi="Arial" w:cs="Arial"/>
          <w:w w:val="99"/>
          <w:sz w:val="22"/>
          <w:szCs w:val="22"/>
        </w:rPr>
        <w:t>t</w:t>
      </w:r>
      <w:r w:rsidRPr="003B59F0">
        <w:rPr>
          <w:rFonts w:ascii="Arial" w:hAnsi="Arial" w:cs="Arial"/>
          <w:w w:val="128"/>
          <w:sz w:val="22"/>
          <w:szCs w:val="22"/>
        </w:rPr>
        <w:t>s</w:t>
      </w:r>
      <w:r w:rsidRPr="003B59F0">
        <w:rPr>
          <w:rFonts w:ascii="Arial" w:hAnsi="Arial" w:cs="Arial"/>
          <w:spacing w:val="17"/>
          <w:sz w:val="22"/>
          <w:szCs w:val="22"/>
        </w:rPr>
        <w:t xml:space="preserve"> </w:t>
      </w:r>
      <w:r w:rsidRPr="003B59F0">
        <w:rPr>
          <w:rFonts w:ascii="Arial" w:hAnsi="Arial" w:cs="Arial"/>
          <w:w w:val="99"/>
          <w:sz w:val="22"/>
          <w:szCs w:val="22"/>
        </w:rPr>
        <w:t>t</w:t>
      </w:r>
      <w:r w:rsidRPr="003B59F0">
        <w:rPr>
          <w:rFonts w:ascii="Arial" w:hAnsi="Arial" w:cs="Arial"/>
          <w:w w:val="110"/>
          <w:sz w:val="22"/>
          <w:szCs w:val="22"/>
        </w:rPr>
        <w:t xml:space="preserve">o </w:t>
      </w:r>
      <w:r w:rsidRPr="003B59F0">
        <w:rPr>
          <w:rFonts w:ascii="Arial" w:hAnsi="Arial" w:cs="Arial"/>
          <w:w w:val="117"/>
          <w:sz w:val="22"/>
          <w:szCs w:val="22"/>
        </w:rPr>
        <w:t>us</w:t>
      </w:r>
      <w:r w:rsidRPr="003B59F0">
        <w:rPr>
          <w:rFonts w:ascii="Arial" w:hAnsi="Arial" w:cs="Arial"/>
          <w:spacing w:val="-2"/>
          <w:w w:val="117"/>
          <w:sz w:val="22"/>
          <w:szCs w:val="22"/>
        </w:rPr>
        <w:t xml:space="preserve"> </w:t>
      </w:r>
      <w:r w:rsidRPr="003B59F0">
        <w:rPr>
          <w:rFonts w:ascii="Arial" w:hAnsi="Arial" w:cs="Arial"/>
          <w:w w:val="79"/>
          <w:sz w:val="22"/>
          <w:szCs w:val="22"/>
        </w:rPr>
        <w:t>i</w:t>
      </w:r>
      <w:r w:rsidRPr="003B59F0">
        <w:rPr>
          <w:rFonts w:ascii="Arial" w:hAnsi="Arial" w:cs="Arial"/>
          <w:w w:val="110"/>
          <w:sz w:val="22"/>
          <w:szCs w:val="22"/>
        </w:rPr>
        <w:t>n</w:t>
      </w:r>
      <w:r w:rsidRPr="003B59F0">
        <w:rPr>
          <w:rFonts w:ascii="Arial" w:hAnsi="Arial" w:cs="Arial"/>
          <w:spacing w:val="7"/>
          <w:sz w:val="22"/>
          <w:szCs w:val="22"/>
        </w:rPr>
        <w:t xml:space="preserve"> </w:t>
      </w:r>
      <w:r w:rsidRPr="003B59F0">
        <w:rPr>
          <w:rFonts w:ascii="Arial" w:hAnsi="Arial" w:cs="Arial"/>
          <w:spacing w:val="2"/>
          <w:w w:val="99"/>
          <w:sz w:val="22"/>
          <w:szCs w:val="22"/>
        </w:rPr>
        <w:t>w</w:t>
      </w:r>
      <w:r w:rsidRPr="003B59F0">
        <w:rPr>
          <w:rFonts w:ascii="Arial" w:hAnsi="Arial" w:cs="Arial"/>
          <w:w w:val="99"/>
          <w:sz w:val="22"/>
          <w:szCs w:val="22"/>
        </w:rPr>
        <w:t>r</w:t>
      </w:r>
      <w:r w:rsidRPr="003B59F0">
        <w:rPr>
          <w:rFonts w:ascii="Arial" w:hAnsi="Arial" w:cs="Arial"/>
          <w:w w:val="79"/>
          <w:sz w:val="22"/>
          <w:szCs w:val="22"/>
        </w:rPr>
        <w:t>i</w:t>
      </w:r>
      <w:r w:rsidRPr="003B59F0">
        <w:rPr>
          <w:rFonts w:ascii="Arial" w:hAnsi="Arial" w:cs="Arial"/>
          <w:w w:val="99"/>
          <w:sz w:val="22"/>
          <w:szCs w:val="22"/>
        </w:rPr>
        <w:t>t</w:t>
      </w:r>
      <w:r w:rsidRPr="003B59F0">
        <w:rPr>
          <w:rFonts w:ascii="Arial" w:hAnsi="Arial" w:cs="Arial"/>
          <w:w w:val="79"/>
          <w:sz w:val="22"/>
          <w:szCs w:val="22"/>
        </w:rPr>
        <w:t>i</w:t>
      </w:r>
      <w:r w:rsidRPr="003B59F0">
        <w:rPr>
          <w:rFonts w:ascii="Arial" w:hAnsi="Arial" w:cs="Arial"/>
          <w:w w:val="110"/>
          <w:sz w:val="22"/>
          <w:szCs w:val="22"/>
        </w:rPr>
        <w:t>ng</w:t>
      </w:r>
      <w:r w:rsidRPr="003B59F0">
        <w:rPr>
          <w:rFonts w:ascii="Arial" w:hAnsi="Arial" w:cs="Arial"/>
          <w:spacing w:val="7"/>
          <w:sz w:val="22"/>
          <w:szCs w:val="22"/>
        </w:rPr>
        <w:t xml:space="preserve"> </w:t>
      </w:r>
      <w:r w:rsidRPr="003B59F0">
        <w:rPr>
          <w:rFonts w:ascii="Arial" w:hAnsi="Arial" w:cs="Arial"/>
          <w:sz w:val="22"/>
          <w:szCs w:val="22"/>
        </w:rPr>
        <w:t>th</w:t>
      </w:r>
      <w:r w:rsidRPr="003B59F0">
        <w:rPr>
          <w:rFonts w:ascii="Arial" w:hAnsi="Arial" w:cs="Arial"/>
          <w:spacing w:val="2"/>
          <w:sz w:val="22"/>
          <w:szCs w:val="22"/>
        </w:rPr>
        <w:t>r</w:t>
      </w:r>
      <w:r w:rsidRPr="003B59F0">
        <w:rPr>
          <w:rFonts w:ascii="Arial" w:hAnsi="Arial" w:cs="Arial"/>
          <w:sz w:val="22"/>
          <w:szCs w:val="22"/>
        </w:rPr>
        <w:t xml:space="preserve">ough </w:t>
      </w:r>
      <w:r w:rsidRPr="003B59F0">
        <w:rPr>
          <w:rFonts w:ascii="Arial" w:hAnsi="Arial" w:cs="Arial"/>
          <w:spacing w:val="8"/>
          <w:sz w:val="22"/>
          <w:szCs w:val="22"/>
        </w:rPr>
        <w:t>your</w:t>
      </w:r>
      <w:r w:rsidRPr="003B59F0">
        <w:rPr>
          <w:rFonts w:ascii="Arial" w:hAnsi="Arial" w:cs="Arial"/>
          <w:spacing w:val="31"/>
          <w:sz w:val="22"/>
          <w:szCs w:val="22"/>
        </w:rPr>
        <w:t xml:space="preserve"> </w:t>
      </w:r>
      <w:r w:rsidRPr="003B59F0">
        <w:rPr>
          <w:rFonts w:ascii="Arial" w:hAnsi="Arial" w:cs="Arial"/>
          <w:spacing w:val="-1"/>
          <w:sz w:val="22"/>
          <w:szCs w:val="22"/>
        </w:rPr>
        <w:t>B</w:t>
      </w:r>
      <w:r w:rsidRPr="003B59F0">
        <w:rPr>
          <w:rFonts w:ascii="Arial" w:hAnsi="Arial" w:cs="Arial"/>
          <w:spacing w:val="2"/>
          <w:sz w:val="22"/>
          <w:szCs w:val="22"/>
        </w:rPr>
        <w:t>r</w:t>
      </w:r>
      <w:r w:rsidRPr="003B59F0">
        <w:rPr>
          <w:rFonts w:ascii="Arial" w:hAnsi="Arial" w:cs="Arial"/>
          <w:sz w:val="22"/>
          <w:szCs w:val="22"/>
        </w:rPr>
        <w:t>oke</w:t>
      </w:r>
      <w:r w:rsidRPr="003B59F0">
        <w:rPr>
          <w:rFonts w:ascii="Arial" w:hAnsi="Arial" w:cs="Arial"/>
          <w:spacing w:val="2"/>
          <w:sz w:val="22"/>
          <w:szCs w:val="22"/>
        </w:rPr>
        <w:t>r</w:t>
      </w:r>
      <w:r w:rsidRPr="003B59F0">
        <w:rPr>
          <w:rFonts w:ascii="Arial" w:hAnsi="Arial" w:cs="Arial"/>
          <w:sz w:val="22"/>
          <w:szCs w:val="22"/>
        </w:rPr>
        <w:t xml:space="preserve">/Agent </w:t>
      </w:r>
      <w:r w:rsidRPr="003B59F0">
        <w:rPr>
          <w:rFonts w:ascii="Arial" w:hAnsi="Arial" w:cs="Arial"/>
          <w:spacing w:val="13"/>
          <w:sz w:val="22"/>
          <w:szCs w:val="22"/>
        </w:rPr>
        <w:t>or</w:t>
      </w:r>
      <w:r w:rsidRPr="003B59F0">
        <w:rPr>
          <w:rFonts w:ascii="Arial" w:hAnsi="Arial" w:cs="Arial"/>
          <w:spacing w:val="19"/>
          <w:sz w:val="22"/>
          <w:szCs w:val="22"/>
        </w:rPr>
        <w:t xml:space="preserve"> </w:t>
      </w:r>
      <w:r w:rsidRPr="003B59F0">
        <w:rPr>
          <w:rFonts w:ascii="Arial" w:hAnsi="Arial" w:cs="Arial"/>
          <w:w w:val="110"/>
          <w:sz w:val="22"/>
          <w:szCs w:val="22"/>
        </w:rPr>
        <w:t>d</w:t>
      </w:r>
      <w:r w:rsidRPr="003B59F0">
        <w:rPr>
          <w:rFonts w:ascii="Arial" w:hAnsi="Arial" w:cs="Arial"/>
          <w:spacing w:val="-3"/>
          <w:w w:val="79"/>
          <w:sz w:val="22"/>
          <w:szCs w:val="22"/>
        </w:rPr>
        <w:t>i</w:t>
      </w:r>
      <w:r w:rsidRPr="003B59F0">
        <w:rPr>
          <w:rFonts w:ascii="Arial" w:hAnsi="Arial" w:cs="Arial"/>
          <w:spacing w:val="2"/>
          <w:w w:val="99"/>
          <w:sz w:val="22"/>
          <w:szCs w:val="22"/>
        </w:rPr>
        <w:t>r</w:t>
      </w:r>
      <w:r w:rsidRPr="003B59F0">
        <w:rPr>
          <w:rFonts w:ascii="Arial" w:hAnsi="Arial" w:cs="Arial"/>
          <w:w w:val="124"/>
          <w:sz w:val="22"/>
          <w:szCs w:val="22"/>
        </w:rPr>
        <w:t>e</w:t>
      </w:r>
      <w:r w:rsidRPr="003B59F0">
        <w:rPr>
          <w:rFonts w:ascii="Arial" w:hAnsi="Arial" w:cs="Arial"/>
          <w:w w:val="112"/>
          <w:sz w:val="22"/>
          <w:szCs w:val="22"/>
        </w:rPr>
        <w:t>c</w:t>
      </w:r>
      <w:r w:rsidRPr="003B59F0">
        <w:rPr>
          <w:rFonts w:ascii="Arial" w:hAnsi="Arial" w:cs="Arial"/>
          <w:w w:val="99"/>
          <w:sz w:val="22"/>
          <w:szCs w:val="22"/>
        </w:rPr>
        <w:t>t</w:t>
      </w:r>
      <w:r w:rsidRPr="003B59F0">
        <w:rPr>
          <w:rFonts w:ascii="Arial" w:hAnsi="Arial" w:cs="Arial"/>
          <w:w w:val="79"/>
          <w:sz w:val="22"/>
          <w:szCs w:val="22"/>
        </w:rPr>
        <w:t>l</w:t>
      </w:r>
      <w:r w:rsidRPr="003B59F0">
        <w:rPr>
          <w:rFonts w:ascii="Arial" w:hAnsi="Arial" w:cs="Arial"/>
          <w:w w:val="99"/>
          <w:sz w:val="22"/>
          <w:szCs w:val="22"/>
        </w:rPr>
        <w:t>y</w:t>
      </w:r>
      <w:r w:rsidRPr="003B59F0">
        <w:rPr>
          <w:rFonts w:ascii="Arial" w:hAnsi="Arial" w:cs="Arial"/>
          <w:spacing w:val="7"/>
          <w:sz w:val="22"/>
          <w:szCs w:val="22"/>
        </w:rPr>
        <w:t xml:space="preserve"> </w:t>
      </w:r>
      <w:r w:rsidRPr="003B59F0">
        <w:rPr>
          <w:rFonts w:ascii="Arial" w:hAnsi="Arial" w:cs="Arial"/>
          <w:spacing w:val="1"/>
          <w:w w:val="75"/>
          <w:sz w:val="22"/>
          <w:szCs w:val="22"/>
        </w:rPr>
        <w:t>{</w:t>
      </w:r>
      <w:r w:rsidRPr="003B59F0">
        <w:rPr>
          <w:rFonts w:ascii="Arial" w:hAnsi="Arial" w:cs="Arial"/>
          <w:w w:val="75"/>
          <w:sz w:val="22"/>
          <w:szCs w:val="22"/>
        </w:rPr>
        <w:t>if</w:t>
      </w:r>
      <w:r w:rsidRPr="003B59F0">
        <w:rPr>
          <w:rFonts w:ascii="Arial" w:hAnsi="Arial" w:cs="Arial"/>
          <w:spacing w:val="25"/>
          <w:w w:val="75"/>
          <w:sz w:val="22"/>
          <w:szCs w:val="22"/>
        </w:rPr>
        <w:t xml:space="preserve"> </w:t>
      </w:r>
      <w:r w:rsidRPr="003B59F0">
        <w:rPr>
          <w:rFonts w:ascii="Arial" w:hAnsi="Arial" w:cs="Arial"/>
          <w:sz w:val="22"/>
          <w:szCs w:val="22"/>
        </w:rPr>
        <w:t>the</w:t>
      </w:r>
      <w:r w:rsidRPr="003B59F0">
        <w:rPr>
          <w:rFonts w:ascii="Arial" w:hAnsi="Arial" w:cs="Arial"/>
          <w:spacing w:val="2"/>
          <w:sz w:val="22"/>
          <w:szCs w:val="22"/>
        </w:rPr>
        <w:t>r</w:t>
      </w:r>
      <w:r w:rsidRPr="003B59F0">
        <w:rPr>
          <w:rFonts w:ascii="Arial" w:hAnsi="Arial" w:cs="Arial"/>
          <w:sz w:val="22"/>
          <w:szCs w:val="22"/>
        </w:rPr>
        <w:t xml:space="preserve">e </w:t>
      </w:r>
      <w:r w:rsidRPr="003B59F0">
        <w:rPr>
          <w:rFonts w:ascii="Arial" w:hAnsi="Arial" w:cs="Arial"/>
          <w:spacing w:val="9"/>
          <w:sz w:val="22"/>
          <w:szCs w:val="22"/>
        </w:rPr>
        <w:t>is</w:t>
      </w:r>
      <w:r w:rsidRPr="003B59F0">
        <w:rPr>
          <w:rFonts w:ascii="Arial" w:hAnsi="Arial" w:cs="Arial"/>
          <w:spacing w:val="7"/>
          <w:sz w:val="22"/>
          <w:szCs w:val="22"/>
        </w:rPr>
        <w:t xml:space="preserve"> </w:t>
      </w:r>
      <w:r w:rsidRPr="003B59F0">
        <w:rPr>
          <w:rFonts w:ascii="Arial" w:hAnsi="Arial" w:cs="Arial"/>
          <w:sz w:val="22"/>
          <w:szCs w:val="22"/>
        </w:rPr>
        <w:t>no</w:t>
      </w:r>
      <w:r w:rsidRPr="003B59F0">
        <w:rPr>
          <w:rFonts w:ascii="Arial" w:hAnsi="Arial" w:cs="Arial"/>
          <w:spacing w:val="32"/>
          <w:sz w:val="22"/>
          <w:szCs w:val="22"/>
        </w:rPr>
        <w:t xml:space="preserve"> </w:t>
      </w:r>
      <w:r w:rsidRPr="003B59F0">
        <w:rPr>
          <w:rFonts w:ascii="Arial" w:hAnsi="Arial" w:cs="Arial"/>
          <w:w w:val="99"/>
          <w:sz w:val="22"/>
          <w:szCs w:val="22"/>
        </w:rPr>
        <w:t>Br</w:t>
      </w:r>
      <w:r w:rsidRPr="003B59F0">
        <w:rPr>
          <w:rFonts w:ascii="Arial" w:hAnsi="Arial" w:cs="Arial"/>
          <w:spacing w:val="-1"/>
          <w:w w:val="110"/>
          <w:sz w:val="22"/>
          <w:szCs w:val="22"/>
        </w:rPr>
        <w:t>o</w:t>
      </w:r>
      <w:r w:rsidRPr="003B59F0">
        <w:rPr>
          <w:rFonts w:ascii="Arial" w:hAnsi="Arial" w:cs="Arial"/>
          <w:w w:val="99"/>
          <w:sz w:val="22"/>
          <w:szCs w:val="22"/>
        </w:rPr>
        <w:t>k</w:t>
      </w:r>
      <w:r w:rsidRPr="003B59F0">
        <w:rPr>
          <w:rFonts w:ascii="Arial" w:hAnsi="Arial" w:cs="Arial"/>
          <w:w w:val="124"/>
          <w:sz w:val="22"/>
          <w:szCs w:val="22"/>
        </w:rPr>
        <w:t>e</w:t>
      </w:r>
      <w:r w:rsidRPr="003B59F0">
        <w:rPr>
          <w:rFonts w:ascii="Arial" w:hAnsi="Arial" w:cs="Arial"/>
          <w:spacing w:val="2"/>
          <w:w w:val="99"/>
          <w:sz w:val="22"/>
          <w:szCs w:val="22"/>
        </w:rPr>
        <w:t>r</w:t>
      </w:r>
      <w:r w:rsidRPr="003B59F0">
        <w:rPr>
          <w:rFonts w:ascii="Arial" w:hAnsi="Arial" w:cs="Arial"/>
          <w:w w:val="99"/>
          <w:sz w:val="22"/>
          <w:szCs w:val="22"/>
        </w:rPr>
        <w:t>/</w:t>
      </w:r>
      <w:r w:rsidRPr="003B59F0">
        <w:rPr>
          <w:rFonts w:ascii="Arial" w:hAnsi="Arial" w:cs="Arial"/>
          <w:w w:val="91"/>
          <w:sz w:val="22"/>
          <w:szCs w:val="22"/>
        </w:rPr>
        <w:t>A</w:t>
      </w:r>
      <w:r w:rsidRPr="003B59F0">
        <w:rPr>
          <w:rFonts w:ascii="Arial" w:hAnsi="Arial" w:cs="Arial"/>
          <w:w w:val="110"/>
          <w:sz w:val="22"/>
          <w:szCs w:val="22"/>
        </w:rPr>
        <w:t>g</w:t>
      </w:r>
      <w:r w:rsidRPr="003B59F0">
        <w:rPr>
          <w:rFonts w:ascii="Arial" w:hAnsi="Arial" w:cs="Arial"/>
          <w:w w:val="124"/>
          <w:sz w:val="22"/>
          <w:szCs w:val="22"/>
        </w:rPr>
        <w:t>e</w:t>
      </w:r>
      <w:r w:rsidRPr="003B59F0">
        <w:rPr>
          <w:rFonts w:ascii="Arial" w:hAnsi="Arial" w:cs="Arial"/>
          <w:w w:val="110"/>
          <w:sz w:val="22"/>
          <w:szCs w:val="22"/>
        </w:rPr>
        <w:t>n</w:t>
      </w:r>
      <w:r w:rsidRPr="003B59F0">
        <w:rPr>
          <w:rFonts w:ascii="Arial" w:hAnsi="Arial" w:cs="Arial"/>
          <w:w w:val="99"/>
          <w:sz w:val="22"/>
          <w:szCs w:val="22"/>
        </w:rPr>
        <w:t>t</w:t>
      </w:r>
      <w:r w:rsidRPr="003B59F0">
        <w:rPr>
          <w:rFonts w:ascii="Arial" w:hAnsi="Arial" w:cs="Arial"/>
          <w:w w:val="69"/>
          <w:sz w:val="22"/>
          <w:szCs w:val="22"/>
        </w:rPr>
        <w:t>}</w:t>
      </w:r>
      <w:r w:rsidRPr="003B59F0">
        <w:rPr>
          <w:rFonts w:ascii="Arial" w:hAnsi="Arial" w:cs="Arial"/>
          <w:spacing w:val="8"/>
          <w:sz w:val="22"/>
          <w:szCs w:val="22"/>
        </w:rPr>
        <w:t xml:space="preserve"> </w:t>
      </w:r>
      <w:r w:rsidRPr="003B59F0">
        <w:rPr>
          <w:rFonts w:ascii="Arial" w:hAnsi="Arial" w:cs="Arial"/>
          <w:w w:val="99"/>
          <w:sz w:val="22"/>
          <w:szCs w:val="22"/>
        </w:rPr>
        <w:t>t</w:t>
      </w:r>
      <w:r w:rsidRPr="003B59F0">
        <w:rPr>
          <w:rFonts w:ascii="Arial" w:hAnsi="Arial" w:cs="Arial"/>
          <w:w w:val="110"/>
          <w:sz w:val="22"/>
          <w:szCs w:val="22"/>
        </w:rPr>
        <w:t>o</w:t>
      </w:r>
      <w:r w:rsidRPr="003B59F0">
        <w:rPr>
          <w:rFonts w:ascii="Arial" w:hAnsi="Arial" w:cs="Arial"/>
          <w:w w:val="99"/>
          <w:sz w:val="22"/>
          <w:szCs w:val="22"/>
        </w:rPr>
        <w:t>:</w:t>
      </w:r>
    </w:p>
    <w:p w:rsidR="003B59F0" w:rsidRPr="003B59F0" w:rsidRDefault="003B59F0" w:rsidP="003B59F0">
      <w:pPr>
        <w:widowControl w:val="0"/>
        <w:autoSpaceDE w:val="0"/>
        <w:autoSpaceDN w:val="0"/>
        <w:adjustRightInd w:val="0"/>
        <w:spacing w:before="9" w:line="280" w:lineRule="exact"/>
        <w:rPr>
          <w:rFonts w:ascii="Arial" w:hAnsi="Arial" w:cs="Arial"/>
          <w:sz w:val="22"/>
          <w:szCs w:val="22"/>
        </w:rPr>
      </w:pPr>
    </w:p>
    <w:p w:rsidR="003B59F0" w:rsidRPr="003B59F0" w:rsidRDefault="003B59F0" w:rsidP="003B59F0">
      <w:pPr>
        <w:rPr>
          <w:rFonts w:ascii="Arial" w:hAnsi="Arial" w:cs="Arial"/>
          <w:sz w:val="22"/>
          <w:szCs w:val="22"/>
        </w:rPr>
      </w:pPr>
      <w:r w:rsidRPr="003B59F0">
        <w:rPr>
          <w:rFonts w:ascii="Arial" w:hAnsi="Arial" w:cs="Arial"/>
          <w:sz w:val="22"/>
          <w:szCs w:val="22"/>
        </w:rPr>
        <w:t>The Group Head, Customer Experience Group,</w:t>
      </w:r>
    </w:p>
    <w:p w:rsidR="003B59F0" w:rsidRPr="003B59F0" w:rsidRDefault="003B59F0" w:rsidP="003B59F0">
      <w:pPr>
        <w:rPr>
          <w:rFonts w:ascii="Arial" w:hAnsi="Arial" w:cs="Arial"/>
          <w:sz w:val="22"/>
          <w:szCs w:val="22"/>
        </w:rPr>
      </w:pPr>
      <w:r w:rsidRPr="003B59F0">
        <w:rPr>
          <w:rFonts w:ascii="Arial" w:hAnsi="Arial" w:cs="Arial"/>
          <w:sz w:val="22"/>
          <w:szCs w:val="22"/>
        </w:rPr>
        <w:t xml:space="preserve">Customer Services Department </w:t>
      </w:r>
    </w:p>
    <w:p w:rsidR="003B59F0" w:rsidRPr="003B59F0" w:rsidRDefault="003B59F0" w:rsidP="003B59F0">
      <w:pPr>
        <w:rPr>
          <w:rFonts w:ascii="Arial" w:hAnsi="Arial" w:cs="Arial"/>
          <w:sz w:val="22"/>
          <w:szCs w:val="22"/>
        </w:rPr>
      </w:pPr>
      <w:r w:rsidRPr="003B59F0">
        <w:rPr>
          <w:rFonts w:ascii="Arial" w:hAnsi="Arial" w:cs="Arial"/>
          <w:sz w:val="22"/>
          <w:szCs w:val="22"/>
        </w:rPr>
        <w:t>CORNERSTONE INSURANCE PLC</w:t>
      </w:r>
    </w:p>
    <w:p w:rsidR="003B59F0" w:rsidRPr="003B59F0" w:rsidRDefault="003B59F0" w:rsidP="003B59F0">
      <w:pPr>
        <w:rPr>
          <w:rFonts w:ascii="Arial" w:hAnsi="Arial" w:cs="Arial"/>
          <w:sz w:val="22"/>
          <w:szCs w:val="22"/>
        </w:rPr>
      </w:pPr>
      <w:r w:rsidRPr="003B59F0">
        <w:rPr>
          <w:rFonts w:ascii="Arial" w:hAnsi="Arial" w:cs="Arial"/>
          <w:sz w:val="22"/>
          <w:szCs w:val="22"/>
        </w:rPr>
        <w:t>Block D Plot 21, Water Corporation Drive,</w:t>
      </w:r>
    </w:p>
    <w:p w:rsidR="003B59F0" w:rsidRPr="003B59F0" w:rsidRDefault="003B59F0" w:rsidP="003B59F0">
      <w:pPr>
        <w:rPr>
          <w:rFonts w:ascii="Arial" w:hAnsi="Arial" w:cs="Arial"/>
          <w:sz w:val="22"/>
          <w:szCs w:val="22"/>
        </w:rPr>
      </w:pPr>
      <w:proofErr w:type="spellStart"/>
      <w:r w:rsidRPr="003B59F0">
        <w:rPr>
          <w:rFonts w:ascii="Arial" w:hAnsi="Arial" w:cs="Arial"/>
          <w:sz w:val="22"/>
          <w:szCs w:val="22"/>
        </w:rPr>
        <w:t>Oniru</w:t>
      </w:r>
      <w:proofErr w:type="spellEnd"/>
      <w:r w:rsidRPr="003B59F0">
        <w:rPr>
          <w:rFonts w:ascii="Arial" w:hAnsi="Arial" w:cs="Arial"/>
          <w:sz w:val="22"/>
          <w:szCs w:val="22"/>
        </w:rPr>
        <w:t> Extension, P.O.BOX 75370</w:t>
      </w:r>
    </w:p>
    <w:p w:rsidR="003B59F0" w:rsidRPr="003B59F0" w:rsidRDefault="003B59F0" w:rsidP="003B59F0">
      <w:pPr>
        <w:rPr>
          <w:rFonts w:ascii="Arial" w:hAnsi="Arial" w:cs="Arial"/>
          <w:sz w:val="22"/>
          <w:szCs w:val="22"/>
        </w:rPr>
      </w:pPr>
      <w:r w:rsidRPr="003B59F0">
        <w:rPr>
          <w:rFonts w:ascii="Arial" w:hAnsi="Arial" w:cs="Arial"/>
          <w:sz w:val="22"/>
          <w:szCs w:val="22"/>
        </w:rPr>
        <w:t>(</w:t>
      </w:r>
      <w:proofErr w:type="gramStart"/>
      <w:r w:rsidRPr="003B59F0">
        <w:rPr>
          <w:rFonts w:ascii="Arial" w:hAnsi="Arial" w:cs="Arial"/>
          <w:sz w:val="22"/>
          <w:szCs w:val="22"/>
        </w:rPr>
        <w:t>off</w:t>
      </w:r>
      <w:proofErr w:type="gramEnd"/>
      <w:r w:rsidRPr="003B59F0">
        <w:rPr>
          <w:rFonts w:ascii="Arial" w:hAnsi="Arial" w:cs="Arial"/>
          <w:sz w:val="22"/>
          <w:szCs w:val="22"/>
        </w:rPr>
        <w:t xml:space="preserve"> </w:t>
      </w:r>
      <w:proofErr w:type="spellStart"/>
      <w:r w:rsidRPr="003B59F0">
        <w:rPr>
          <w:rFonts w:ascii="Arial" w:hAnsi="Arial" w:cs="Arial"/>
          <w:sz w:val="22"/>
          <w:szCs w:val="22"/>
        </w:rPr>
        <w:t>Ligali</w:t>
      </w:r>
      <w:proofErr w:type="spellEnd"/>
      <w:r w:rsidRPr="003B59F0">
        <w:rPr>
          <w:rFonts w:ascii="Arial" w:hAnsi="Arial" w:cs="Arial"/>
          <w:sz w:val="22"/>
          <w:szCs w:val="22"/>
        </w:rPr>
        <w:t xml:space="preserve"> </w:t>
      </w:r>
      <w:proofErr w:type="spellStart"/>
      <w:r w:rsidRPr="003B59F0">
        <w:rPr>
          <w:rFonts w:ascii="Arial" w:hAnsi="Arial" w:cs="Arial"/>
          <w:sz w:val="22"/>
          <w:szCs w:val="22"/>
        </w:rPr>
        <w:t>Ayorinde</w:t>
      </w:r>
      <w:proofErr w:type="spellEnd"/>
      <w:r w:rsidRPr="003B59F0">
        <w:rPr>
          <w:rFonts w:ascii="Arial" w:hAnsi="Arial" w:cs="Arial"/>
          <w:sz w:val="22"/>
          <w:szCs w:val="22"/>
        </w:rPr>
        <w:t> Street)</w:t>
      </w:r>
    </w:p>
    <w:p w:rsidR="003B59F0" w:rsidRPr="003B59F0" w:rsidRDefault="003B59F0" w:rsidP="003B59F0">
      <w:pPr>
        <w:rPr>
          <w:rFonts w:ascii="Arial" w:hAnsi="Arial" w:cs="Arial"/>
          <w:sz w:val="22"/>
          <w:szCs w:val="22"/>
        </w:rPr>
      </w:pPr>
      <w:r w:rsidRPr="003B59F0">
        <w:rPr>
          <w:rFonts w:ascii="Arial" w:hAnsi="Arial" w:cs="Arial"/>
          <w:sz w:val="22"/>
          <w:szCs w:val="22"/>
        </w:rPr>
        <w:t>Victoria Island, Lagos.</w:t>
      </w:r>
    </w:p>
    <w:p w:rsidR="003B59F0" w:rsidRPr="003B59F0" w:rsidRDefault="003B59F0" w:rsidP="003B59F0">
      <w:pPr>
        <w:widowControl w:val="0"/>
        <w:autoSpaceDE w:val="0"/>
        <w:autoSpaceDN w:val="0"/>
        <w:adjustRightInd w:val="0"/>
        <w:spacing w:before="9" w:line="280" w:lineRule="exact"/>
        <w:rPr>
          <w:rFonts w:ascii="Arial" w:hAnsi="Arial" w:cs="Arial"/>
          <w:sz w:val="22"/>
          <w:szCs w:val="22"/>
        </w:rPr>
      </w:pPr>
    </w:p>
    <w:p w:rsidR="003B59F0" w:rsidRPr="003B59F0" w:rsidRDefault="003B59F0" w:rsidP="003B59F0">
      <w:pPr>
        <w:widowControl w:val="0"/>
        <w:autoSpaceDE w:val="0"/>
        <w:autoSpaceDN w:val="0"/>
        <w:adjustRightInd w:val="0"/>
        <w:ind w:right="5822"/>
        <w:jc w:val="both"/>
        <w:rPr>
          <w:rFonts w:ascii="Arial" w:hAnsi="Arial" w:cs="Arial"/>
          <w:sz w:val="22"/>
          <w:szCs w:val="22"/>
        </w:rPr>
      </w:pPr>
      <w:r w:rsidRPr="003B59F0">
        <w:rPr>
          <w:rFonts w:ascii="Arial" w:hAnsi="Arial" w:cs="Arial"/>
          <w:w w:val="117"/>
          <w:sz w:val="22"/>
          <w:szCs w:val="22"/>
        </w:rPr>
        <w:t>C</w:t>
      </w:r>
      <w:r w:rsidRPr="003B59F0">
        <w:rPr>
          <w:rFonts w:ascii="Arial" w:hAnsi="Arial" w:cs="Arial"/>
          <w:spacing w:val="2"/>
          <w:w w:val="117"/>
          <w:sz w:val="22"/>
          <w:szCs w:val="22"/>
        </w:rPr>
        <w:t>o</w:t>
      </w:r>
      <w:r w:rsidRPr="003B59F0">
        <w:rPr>
          <w:rFonts w:ascii="Arial" w:hAnsi="Arial" w:cs="Arial"/>
          <w:w w:val="117"/>
          <w:sz w:val="22"/>
          <w:szCs w:val="22"/>
        </w:rPr>
        <w:t>n</w:t>
      </w:r>
      <w:r w:rsidRPr="003B59F0">
        <w:rPr>
          <w:rFonts w:ascii="Arial" w:hAnsi="Arial" w:cs="Arial"/>
          <w:spacing w:val="2"/>
          <w:w w:val="117"/>
          <w:sz w:val="22"/>
          <w:szCs w:val="22"/>
        </w:rPr>
        <w:t>t</w:t>
      </w:r>
      <w:r w:rsidRPr="003B59F0">
        <w:rPr>
          <w:rFonts w:ascii="Arial" w:hAnsi="Arial" w:cs="Arial"/>
          <w:w w:val="117"/>
          <w:sz w:val="22"/>
          <w:szCs w:val="22"/>
        </w:rPr>
        <w:t>act</w:t>
      </w:r>
      <w:r w:rsidRPr="003B59F0">
        <w:rPr>
          <w:rFonts w:ascii="Arial" w:hAnsi="Arial" w:cs="Arial"/>
          <w:spacing w:val="8"/>
          <w:w w:val="117"/>
          <w:sz w:val="22"/>
          <w:szCs w:val="22"/>
        </w:rPr>
        <w:t xml:space="preserve"> </w:t>
      </w:r>
      <w:r w:rsidRPr="003B59F0">
        <w:rPr>
          <w:rFonts w:ascii="Arial" w:hAnsi="Arial" w:cs="Arial"/>
          <w:w w:val="117"/>
          <w:sz w:val="22"/>
          <w:szCs w:val="22"/>
        </w:rPr>
        <w:t>Cu</w:t>
      </w:r>
      <w:r w:rsidRPr="003B59F0">
        <w:rPr>
          <w:rFonts w:ascii="Arial" w:hAnsi="Arial" w:cs="Arial"/>
          <w:spacing w:val="-1"/>
          <w:w w:val="117"/>
          <w:sz w:val="22"/>
          <w:szCs w:val="22"/>
        </w:rPr>
        <w:t>s</w:t>
      </w:r>
      <w:r w:rsidRPr="003B59F0">
        <w:rPr>
          <w:rFonts w:ascii="Arial" w:hAnsi="Arial" w:cs="Arial"/>
          <w:spacing w:val="2"/>
          <w:w w:val="117"/>
          <w:sz w:val="22"/>
          <w:szCs w:val="22"/>
        </w:rPr>
        <w:t>t</w:t>
      </w:r>
      <w:r w:rsidRPr="003B59F0">
        <w:rPr>
          <w:rFonts w:ascii="Arial" w:hAnsi="Arial" w:cs="Arial"/>
          <w:w w:val="117"/>
          <w:sz w:val="22"/>
          <w:szCs w:val="22"/>
        </w:rPr>
        <w:t>omer</w:t>
      </w:r>
      <w:r w:rsidRPr="003B59F0">
        <w:rPr>
          <w:rFonts w:ascii="Arial" w:hAnsi="Arial" w:cs="Arial"/>
          <w:spacing w:val="14"/>
          <w:w w:val="117"/>
          <w:sz w:val="22"/>
          <w:szCs w:val="22"/>
        </w:rPr>
        <w:t xml:space="preserve"> </w:t>
      </w:r>
      <w:r w:rsidRPr="003B59F0">
        <w:rPr>
          <w:rFonts w:ascii="Arial" w:hAnsi="Arial" w:cs="Arial"/>
          <w:spacing w:val="-1"/>
          <w:w w:val="117"/>
          <w:sz w:val="22"/>
          <w:szCs w:val="22"/>
        </w:rPr>
        <w:t>S</w:t>
      </w:r>
      <w:r w:rsidRPr="003B59F0">
        <w:rPr>
          <w:rFonts w:ascii="Arial" w:hAnsi="Arial" w:cs="Arial"/>
          <w:w w:val="117"/>
          <w:sz w:val="22"/>
          <w:szCs w:val="22"/>
        </w:rPr>
        <w:t>e</w:t>
      </w:r>
      <w:r w:rsidRPr="003B59F0">
        <w:rPr>
          <w:rFonts w:ascii="Arial" w:hAnsi="Arial" w:cs="Arial"/>
          <w:spacing w:val="3"/>
          <w:w w:val="117"/>
          <w:sz w:val="22"/>
          <w:szCs w:val="22"/>
        </w:rPr>
        <w:t>r</w:t>
      </w:r>
      <w:r w:rsidRPr="003B59F0">
        <w:rPr>
          <w:rFonts w:ascii="Arial" w:hAnsi="Arial" w:cs="Arial"/>
          <w:w w:val="117"/>
          <w:sz w:val="22"/>
          <w:szCs w:val="22"/>
        </w:rPr>
        <w:t xml:space="preserve">vice </w:t>
      </w:r>
      <w:r w:rsidRPr="003B59F0">
        <w:rPr>
          <w:rFonts w:ascii="Arial" w:hAnsi="Arial" w:cs="Arial"/>
          <w:w w:val="121"/>
          <w:sz w:val="22"/>
          <w:szCs w:val="22"/>
        </w:rPr>
        <w:t>o</w:t>
      </w:r>
      <w:r w:rsidRPr="003B59F0">
        <w:rPr>
          <w:rFonts w:ascii="Arial" w:hAnsi="Arial" w:cs="Arial"/>
          <w:spacing w:val="2"/>
          <w:w w:val="121"/>
          <w:sz w:val="22"/>
          <w:szCs w:val="22"/>
        </w:rPr>
        <w:t>n</w:t>
      </w:r>
      <w:r w:rsidRPr="003B59F0">
        <w:rPr>
          <w:rFonts w:ascii="Arial" w:hAnsi="Arial" w:cs="Arial"/>
          <w:w w:val="119"/>
          <w:sz w:val="22"/>
          <w:szCs w:val="22"/>
        </w:rPr>
        <w:t>:</w:t>
      </w:r>
    </w:p>
    <w:p w:rsidR="003B59F0" w:rsidRPr="003B59F0" w:rsidRDefault="003B59F0" w:rsidP="003B59F0">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3B59F0">
        <w:rPr>
          <w:rFonts w:ascii="Arial" w:hAnsi="Arial" w:cs="Arial"/>
          <w:spacing w:val="2"/>
          <w:w w:val="99"/>
          <w:position w:val="-1"/>
          <w:sz w:val="22"/>
          <w:szCs w:val="22"/>
        </w:rPr>
        <w:t>T</w:t>
      </w:r>
      <w:r w:rsidRPr="003B59F0">
        <w:rPr>
          <w:rFonts w:ascii="Arial" w:hAnsi="Arial" w:cs="Arial"/>
          <w:w w:val="124"/>
          <w:position w:val="-1"/>
          <w:sz w:val="22"/>
          <w:szCs w:val="22"/>
        </w:rPr>
        <w:t>e</w:t>
      </w:r>
      <w:r w:rsidRPr="003B59F0">
        <w:rPr>
          <w:rFonts w:ascii="Arial" w:hAnsi="Arial" w:cs="Arial"/>
          <w:w w:val="79"/>
          <w:position w:val="-1"/>
          <w:sz w:val="22"/>
          <w:szCs w:val="22"/>
        </w:rPr>
        <w:t>l</w:t>
      </w:r>
      <w:r w:rsidRPr="003B59F0">
        <w:rPr>
          <w:rFonts w:ascii="Arial" w:hAnsi="Arial" w:cs="Arial"/>
          <w:w w:val="124"/>
          <w:position w:val="-1"/>
          <w:sz w:val="22"/>
          <w:szCs w:val="22"/>
        </w:rPr>
        <w:t>e</w:t>
      </w:r>
      <w:r w:rsidRPr="003B59F0">
        <w:rPr>
          <w:rFonts w:ascii="Arial" w:hAnsi="Arial" w:cs="Arial"/>
          <w:w w:val="110"/>
          <w:position w:val="-1"/>
          <w:sz w:val="22"/>
          <w:szCs w:val="22"/>
        </w:rPr>
        <w:t>phon</w:t>
      </w:r>
      <w:r w:rsidRPr="003B59F0">
        <w:rPr>
          <w:rFonts w:ascii="Arial" w:hAnsi="Arial" w:cs="Arial"/>
          <w:w w:val="124"/>
          <w:position w:val="-1"/>
          <w:sz w:val="22"/>
          <w:szCs w:val="22"/>
        </w:rPr>
        <w:t>e</w:t>
      </w:r>
      <w:r w:rsidRPr="003B59F0">
        <w:rPr>
          <w:rFonts w:ascii="Arial" w:hAnsi="Arial" w:cs="Arial"/>
          <w:spacing w:val="10"/>
          <w:position w:val="-1"/>
          <w:sz w:val="22"/>
          <w:szCs w:val="22"/>
        </w:rPr>
        <w:t xml:space="preserve"> </w:t>
      </w:r>
      <w:r w:rsidRPr="003B59F0">
        <w:rPr>
          <w:rFonts w:ascii="Arial" w:hAnsi="Arial" w:cs="Arial"/>
          <w:position w:val="-1"/>
          <w:sz w:val="22"/>
          <w:szCs w:val="22"/>
        </w:rPr>
        <w:t>N</w:t>
      </w:r>
      <w:r w:rsidRPr="003B59F0">
        <w:rPr>
          <w:rFonts w:ascii="Arial" w:hAnsi="Arial" w:cs="Arial"/>
          <w:spacing w:val="-1"/>
          <w:position w:val="-1"/>
          <w:sz w:val="22"/>
          <w:szCs w:val="22"/>
        </w:rPr>
        <w:t>o</w:t>
      </w:r>
      <w:r w:rsidRPr="003B59F0">
        <w:rPr>
          <w:rFonts w:ascii="Arial" w:hAnsi="Arial" w:cs="Arial"/>
          <w:position w:val="-1"/>
          <w:sz w:val="22"/>
          <w:szCs w:val="22"/>
        </w:rPr>
        <w:t>:</w:t>
      </w:r>
      <w:r w:rsidRPr="003B59F0">
        <w:rPr>
          <w:rFonts w:ascii="Arial" w:hAnsi="Arial" w:cs="Arial"/>
          <w:spacing w:val="20"/>
          <w:position w:val="-1"/>
          <w:sz w:val="22"/>
          <w:szCs w:val="22"/>
        </w:rPr>
        <w:t xml:space="preserve"> 0700 Cornerstone (0700 26763778663)</w:t>
      </w:r>
    </w:p>
    <w:p w:rsidR="003B59F0" w:rsidRPr="003B59F0" w:rsidRDefault="003B59F0" w:rsidP="003B59F0">
      <w:pPr>
        <w:widowControl w:val="0"/>
        <w:numPr>
          <w:ilvl w:val="0"/>
          <w:numId w:val="5"/>
        </w:numPr>
        <w:tabs>
          <w:tab w:val="left" w:pos="800"/>
        </w:tabs>
        <w:autoSpaceDE w:val="0"/>
        <w:autoSpaceDN w:val="0"/>
        <w:adjustRightInd w:val="0"/>
        <w:ind w:right="-20"/>
        <w:rPr>
          <w:rFonts w:ascii="Arial" w:hAnsi="Arial" w:cs="Arial"/>
          <w:sz w:val="22"/>
          <w:szCs w:val="22"/>
        </w:rPr>
      </w:pPr>
      <w:r w:rsidRPr="003B59F0">
        <w:rPr>
          <w:rFonts w:ascii="Arial" w:hAnsi="Arial" w:cs="Arial"/>
          <w:w w:val="108"/>
          <w:sz w:val="22"/>
          <w:szCs w:val="22"/>
        </w:rPr>
        <w:t>E</w:t>
      </w:r>
      <w:r w:rsidRPr="003B59F0">
        <w:rPr>
          <w:rFonts w:ascii="Arial" w:hAnsi="Arial" w:cs="Arial"/>
          <w:spacing w:val="2"/>
          <w:w w:val="106"/>
          <w:sz w:val="22"/>
          <w:szCs w:val="22"/>
        </w:rPr>
        <w:t>m</w:t>
      </w:r>
      <w:r w:rsidRPr="003B59F0">
        <w:rPr>
          <w:rFonts w:ascii="Arial" w:hAnsi="Arial" w:cs="Arial"/>
          <w:w w:val="124"/>
          <w:sz w:val="22"/>
          <w:szCs w:val="22"/>
        </w:rPr>
        <w:t>a</w:t>
      </w:r>
      <w:r w:rsidRPr="003B59F0">
        <w:rPr>
          <w:rFonts w:ascii="Arial" w:hAnsi="Arial" w:cs="Arial"/>
          <w:w w:val="79"/>
          <w:sz w:val="22"/>
          <w:szCs w:val="22"/>
        </w:rPr>
        <w:t>il</w:t>
      </w:r>
      <w:r w:rsidRPr="003B59F0">
        <w:rPr>
          <w:rFonts w:ascii="Arial" w:hAnsi="Arial" w:cs="Arial"/>
          <w:w w:val="99"/>
          <w:sz w:val="22"/>
          <w:szCs w:val="22"/>
        </w:rPr>
        <w:t>:</w:t>
      </w:r>
      <w:r w:rsidRPr="003B59F0">
        <w:rPr>
          <w:rFonts w:ascii="Arial" w:hAnsi="Arial" w:cs="Arial"/>
          <w:spacing w:val="8"/>
          <w:sz w:val="22"/>
          <w:szCs w:val="22"/>
        </w:rPr>
        <w:t xml:space="preserve"> </w:t>
      </w:r>
      <w:hyperlink r:id="rId10" w:history="1">
        <w:r w:rsidRPr="003B59F0">
          <w:rPr>
            <w:rStyle w:val="Hyperlink"/>
            <w:rFonts w:ascii="Arial" w:hAnsi="Arial" w:cs="Arial"/>
            <w:sz w:val="22"/>
            <w:szCs w:val="22"/>
          </w:rPr>
          <w:t>enquiries@Cornerstone.com.ng</w:t>
        </w:r>
      </w:hyperlink>
    </w:p>
    <w:p w:rsidR="003B59F0" w:rsidRPr="003B59F0" w:rsidRDefault="003B59F0" w:rsidP="003B59F0">
      <w:pPr>
        <w:widowControl w:val="0"/>
        <w:autoSpaceDE w:val="0"/>
        <w:autoSpaceDN w:val="0"/>
        <w:adjustRightInd w:val="0"/>
        <w:spacing w:before="3" w:line="100" w:lineRule="exact"/>
        <w:rPr>
          <w:rFonts w:ascii="Arial" w:hAnsi="Arial" w:cs="Arial"/>
          <w:sz w:val="22"/>
          <w:szCs w:val="22"/>
        </w:rPr>
      </w:pPr>
    </w:p>
    <w:p w:rsidR="003B59F0" w:rsidRPr="003B59F0" w:rsidRDefault="003B59F0" w:rsidP="003B59F0">
      <w:pPr>
        <w:rPr>
          <w:rFonts w:ascii="Arial" w:hAnsi="Arial" w:cs="Arial"/>
          <w:b/>
          <w:bCs/>
          <w:sz w:val="22"/>
          <w:szCs w:val="22"/>
        </w:rPr>
      </w:pPr>
      <w:r w:rsidRPr="003B59F0">
        <w:rPr>
          <w:rFonts w:ascii="Arial" w:hAnsi="Arial" w:cs="Arial"/>
          <w:b/>
          <w:bCs/>
          <w:sz w:val="22"/>
          <w:szCs w:val="22"/>
        </w:rPr>
        <w:t>Information to be provided with the complaint</w:t>
      </w:r>
    </w:p>
    <w:p w:rsidR="003B59F0" w:rsidRPr="003B59F0" w:rsidRDefault="003B59F0" w:rsidP="003B59F0">
      <w:pPr>
        <w:rPr>
          <w:rFonts w:ascii="Arial" w:hAnsi="Arial" w:cs="Arial"/>
          <w:sz w:val="22"/>
          <w:szCs w:val="22"/>
        </w:rPr>
      </w:pPr>
      <w:r w:rsidRPr="003B59F0">
        <w:rPr>
          <w:rFonts w:ascii="Arial" w:hAnsi="Arial" w:cs="Arial"/>
          <w:sz w:val="22"/>
          <w:szCs w:val="22"/>
        </w:rPr>
        <w:t>Name, address, contact details, and description of the complaint.</w:t>
      </w:r>
    </w:p>
    <w:p w:rsidR="003B59F0" w:rsidRPr="003B59F0" w:rsidRDefault="003B59F0" w:rsidP="003B59F0">
      <w:pPr>
        <w:rPr>
          <w:rFonts w:ascii="Arial" w:hAnsi="Arial" w:cs="Arial"/>
          <w:sz w:val="22"/>
          <w:szCs w:val="22"/>
        </w:rPr>
      </w:pPr>
    </w:p>
    <w:p w:rsidR="003B59F0" w:rsidRPr="003B59F0" w:rsidRDefault="003B59F0" w:rsidP="003B59F0">
      <w:pPr>
        <w:rPr>
          <w:rFonts w:ascii="Arial" w:hAnsi="Arial" w:cs="Arial"/>
          <w:b/>
          <w:bCs/>
          <w:sz w:val="22"/>
          <w:szCs w:val="22"/>
        </w:rPr>
      </w:pPr>
      <w:r w:rsidRPr="003B59F0">
        <w:rPr>
          <w:rFonts w:ascii="Arial" w:hAnsi="Arial" w:cs="Arial"/>
          <w:b/>
          <w:bCs/>
          <w:sz w:val="22"/>
          <w:szCs w:val="22"/>
        </w:rPr>
        <w:t>How complaints are handled.</w:t>
      </w:r>
    </w:p>
    <w:p w:rsidR="003B59F0" w:rsidRPr="003B59F0" w:rsidRDefault="003B59F0" w:rsidP="003B59F0">
      <w:pPr>
        <w:numPr>
          <w:ilvl w:val="0"/>
          <w:numId w:val="4"/>
        </w:numPr>
        <w:spacing w:line="259" w:lineRule="auto"/>
        <w:rPr>
          <w:rFonts w:ascii="Arial" w:hAnsi="Arial" w:cs="Arial"/>
          <w:sz w:val="22"/>
          <w:szCs w:val="22"/>
        </w:rPr>
      </w:pPr>
      <w:r w:rsidRPr="003B59F0">
        <w:rPr>
          <w:rFonts w:ascii="Arial" w:hAnsi="Arial" w:cs="Arial"/>
          <w:sz w:val="22"/>
          <w:szCs w:val="22"/>
        </w:rPr>
        <w:t>Once a complaint is received, the Customer Services Team shall acknowledge receipt of the complaint within 2 days.</w:t>
      </w:r>
    </w:p>
    <w:p w:rsidR="003B59F0" w:rsidRPr="003B59F0" w:rsidRDefault="003B59F0" w:rsidP="003B59F0">
      <w:pPr>
        <w:numPr>
          <w:ilvl w:val="0"/>
          <w:numId w:val="4"/>
        </w:numPr>
        <w:spacing w:line="259" w:lineRule="auto"/>
        <w:rPr>
          <w:rFonts w:ascii="Arial" w:hAnsi="Arial" w:cs="Arial"/>
          <w:sz w:val="22"/>
          <w:szCs w:val="22"/>
        </w:rPr>
      </w:pPr>
      <w:r w:rsidRPr="003B59F0">
        <w:rPr>
          <w:rFonts w:ascii="Arial" w:hAnsi="Arial" w:cs="Arial"/>
          <w:sz w:val="22"/>
          <w:szCs w:val="22"/>
        </w:rPr>
        <w:t>All complaints will be resolved within 3 working days.</w:t>
      </w:r>
    </w:p>
    <w:p w:rsidR="003B59F0" w:rsidRPr="003B59F0" w:rsidRDefault="003B59F0" w:rsidP="003B59F0">
      <w:pPr>
        <w:numPr>
          <w:ilvl w:val="0"/>
          <w:numId w:val="4"/>
        </w:numPr>
        <w:spacing w:line="259" w:lineRule="auto"/>
        <w:rPr>
          <w:rFonts w:ascii="Arial" w:hAnsi="Arial" w:cs="Arial"/>
          <w:sz w:val="22"/>
          <w:szCs w:val="22"/>
        </w:rPr>
      </w:pPr>
      <w:r w:rsidRPr="003B59F0">
        <w:rPr>
          <w:rFonts w:ascii="Arial" w:hAnsi="Arial" w:cs="Arial"/>
          <w:sz w:val="22"/>
          <w:szCs w:val="22"/>
        </w:rPr>
        <w:t>For exceptional cases where a complaint takes a longer time to be resolved, the Customer Services Team will keep the complainant informed of the status on a regular basis.</w:t>
      </w:r>
    </w:p>
    <w:p w:rsidR="003B59F0" w:rsidRPr="003B59F0" w:rsidRDefault="003B59F0" w:rsidP="003B59F0">
      <w:pPr>
        <w:numPr>
          <w:ilvl w:val="0"/>
          <w:numId w:val="4"/>
        </w:numPr>
        <w:spacing w:line="259" w:lineRule="auto"/>
        <w:rPr>
          <w:rFonts w:ascii="Arial" w:hAnsi="Arial" w:cs="Arial"/>
          <w:sz w:val="22"/>
          <w:szCs w:val="22"/>
        </w:rPr>
      </w:pPr>
      <w:r w:rsidRPr="003B59F0">
        <w:rPr>
          <w:rFonts w:ascii="Arial" w:hAnsi="Arial" w:cs="Arial"/>
          <w:sz w:val="22"/>
          <w:szCs w:val="22"/>
        </w:rPr>
        <w:t>In the event of an inability to resolve the complaints, the Complaint Co-</w:t>
      </w:r>
      <w:proofErr w:type="spellStart"/>
      <w:r w:rsidRPr="003B59F0">
        <w:rPr>
          <w:rFonts w:ascii="Arial" w:hAnsi="Arial" w:cs="Arial"/>
          <w:sz w:val="22"/>
          <w:szCs w:val="22"/>
        </w:rPr>
        <w:t>Ordinator</w:t>
      </w:r>
      <w:proofErr w:type="spellEnd"/>
      <w:r w:rsidRPr="003B59F0">
        <w:rPr>
          <w:rFonts w:ascii="Arial" w:hAnsi="Arial" w:cs="Arial"/>
          <w:sz w:val="22"/>
          <w:szCs w:val="22"/>
        </w:rPr>
        <w:t xml:space="preserve"> will ensure compliance with the Arbitration clause spelled out in the policy document.</w:t>
      </w:r>
    </w:p>
    <w:p w:rsidR="003B59F0" w:rsidRPr="003B59F0" w:rsidRDefault="003B59F0" w:rsidP="003B59F0">
      <w:pPr>
        <w:rPr>
          <w:rFonts w:ascii="Arial" w:hAnsi="Arial" w:cs="Arial"/>
          <w:sz w:val="22"/>
          <w:szCs w:val="22"/>
        </w:rPr>
      </w:pPr>
    </w:p>
    <w:p w:rsidR="003B59F0" w:rsidRPr="003B59F0" w:rsidRDefault="003B59F0" w:rsidP="003B59F0">
      <w:pPr>
        <w:rPr>
          <w:rFonts w:ascii="Arial" w:hAnsi="Arial" w:cs="Arial"/>
          <w:b/>
          <w:bCs/>
          <w:sz w:val="22"/>
          <w:szCs w:val="22"/>
        </w:rPr>
      </w:pPr>
      <w:r w:rsidRPr="003B59F0">
        <w:rPr>
          <w:rFonts w:ascii="Arial" w:hAnsi="Arial" w:cs="Arial"/>
          <w:b/>
          <w:bCs/>
          <w:sz w:val="22"/>
          <w:szCs w:val="22"/>
        </w:rPr>
        <w:t>The following other options are available for the client/complainant in case the resolution is not satisfactory:</w:t>
      </w:r>
    </w:p>
    <w:p w:rsidR="003B59F0" w:rsidRPr="003B59F0" w:rsidRDefault="003B59F0" w:rsidP="003B59F0">
      <w:pPr>
        <w:rPr>
          <w:rFonts w:ascii="Arial" w:hAnsi="Arial" w:cs="Arial"/>
          <w:b/>
          <w:bCs/>
          <w:sz w:val="22"/>
          <w:szCs w:val="22"/>
        </w:rPr>
      </w:pPr>
    </w:p>
    <w:p w:rsidR="003B59F0" w:rsidRPr="003B59F0" w:rsidRDefault="003B59F0" w:rsidP="003B59F0">
      <w:pPr>
        <w:widowControl w:val="0"/>
        <w:autoSpaceDE w:val="0"/>
        <w:autoSpaceDN w:val="0"/>
        <w:adjustRightInd w:val="0"/>
        <w:spacing w:line="239" w:lineRule="auto"/>
        <w:ind w:right="45"/>
        <w:jc w:val="both"/>
        <w:rPr>
          <w:rFonts w:ascii="Arial" w:hAnsi="Arial" w:cs="Arial"/>
          <w:spacing w:val="25"/>
          <w:sz w:val="22"/>
          <w:szCs w:val="22"/>
        </w:rPr>
      </w:pPr>
      <w:proofErr w:type="gramStart"/>
      <w:r w:rsidRPr="003B59F0">
        <w:rPr>
          <w:rFonts w:ascii="Arial" w:hAnsi="Arial" w:cs="Arial"/>
          <w:spacing w:val="-1"/>
          <w:w w:val="91"/>
          <w:sz w:val="22"/>
          <w:szCs w:val="22"/>
        </w:rPr>
        <w:t>A</w:t>
      </w:r>
      <w:r w:rsidRPr="003B59F0">
        <w:rPr>
          <w:rFonts w:ascii="Arial" w:hAnsi="Arial" w:cs="Arial"/>
          <w:spacing w:val="2"/>
          <w:w w:val="99"/>
          <w:sz w:val="22"/>
          <w:szCs w:val="22"/>
        </w:rPr>
        <w:t>r</w:t>
      </w:r>
      <w:r w:rsidRPr="003B59F0">
        <w:rPr>
          <w:rFonts w:ascii="Arial" w:hAnsi="Arial" w:cs="Arial"/>
          <w:w w:val="110"/>
          <w:sz w:val="22"/>
          <w:szCs w:val="22"/>
        </w:rPr>
        <w:t>b</w:t>
      </w:r>
      <w:r w:rsidRPr="003B59F0">
        <w:rPr>
          <w:rFonts w:ascii="Arial" w:hAnsi="Arial" w:cs="Arial"/>
          <w:spacing w:val="2"/>
          <w:w w:val="79"/>
          <w:sz w:val="22"/>
          <w:szCs w:val="22"/>
        </w:rPr>
        <w:t>i</w:t>
      </w:r>
      <w:r w:rsidRPr="003B59F0">
        <w:rPr>
          <w:rFonts w:ascii="Arial" w:hAnsi="Arial" w:cs="Arial"/>
          <w:spacing w:val="-2"/>
          <w:w w:val="99"/>
          <w:sz w:val="22"/>
          <w:szCs w:val="22"/>
        </w:rPr>
        <w:t>t</w:t>
      </w:r>
      <w:r w:rsidRPr="003B59F0">
        <w:rPr>
          <w:rFonts w:ascii="Arial" w:hAnsi="Arial" w:cs="Arial"/>
          <w:spacing w:val="2"/>
          <w:w w:val="99"/>
          <w:sz w:val="22"/>
          <w:szCs w:val="22"/>
        </w:rPr>
        <w:t>r</w:t>
      </w:r>
      <w:r w:rsidRPr="003B59F0">
        <w:rPr>
          <w:rFonts w:ascii="Arial" w:hAnsi="Arial" w:cs="Arial"/>
          <w:w w:val="124"/>
          <w:sz w:val="22"/>
          <w:szCs w:val="22"/>
        </w:rPr>
        <w:t>a</w:t>
      </w:r>
      <w:r w:rsidRPr="003B59F0">
        <w:rPr>
          <w:rFonts w:ascii="Arial" w:hAnsi="Arial" w:cs="Arial"/>
          <w:w w:val="99"/>
          <w:sz w:val="22"/>
          <w:szCs w:val="22"/>
        </w:rPr>
        <w:t>t</w:t>
      </w:r>
      <w:r w:rsidRPr="003B59F0">
        <w:rPr>
          <w:rFonts w:ascii="Arial" w:hAnsi="Arial" w:cs="Arial"/>
          <w:spacing w:val="2"/>
          <w:w w:val="79"/>
          <w:sz w:val="22"/>
          <w:szCs w:val="22"/>
        </w:rPr>
        <w:t>i</w:t>
      </w:r>
      <w:r w:rsidRPr="003B59F0">
        <w:rPr>
          <w:rFonts w:ascii="Arial" w:hAnsi="Arial" w:cs="Arial"/>
          <w:spacing w:val="-1"/>
          <w:w w:val="110"/>
          <w:sz w:val="22"/>
          <w:szCs w:val="22"/>
        </w:rPr>
        <w:t>o</w:t>
      </w:r>
      <w:r w:rsidRPr="003B59F0">
        <w:rPr>
          <w:rFonts w:ascii="Arial" w:hAnsi="Arial" w:cs="Arial"/>
          <w:w w:val="110"/>
          <w:sz w:val="22"/>
          <w:szCs w:val="22"/>
        </w:rPr>
        <w:t>n</w:t>
      </w:r>
      <w:r w:rsidRPr="003B59F0">
        <w:rPr>
          <w:rFonts w:ascii="Arial" w:hAnsi="Arial" w:cs="Arial"/>
          <w:spacing w:val="30"/>
          <w:sz w:val="22"/>
          <w:szCs w:val="22"/>
        </w:rPr>
        <w:t xml:space="preserve"> </w:t>
      </w:r>
      <w:r w:rsidRPr="003B59F0">
        <w:rPr>
          <w:rFonts w:ascii="Arial" w:hAnsi="Arial" w:cs="Arial"/>
          <w:w w:val="107"/>
          <w:sz w:val="22"/>
          <w:szCs w:val="22"/>
        </w:rPr>
        <w:t>C</w:t>
      </w:r>
      <w:r w:rsidRPr="003B59F0">
        <w:rPr>
          <w:rFonts w:ascii="Arial" w:hAnsi="Arial" w:cs="Arial"/>
          <w:w w:val="110"/>
          <w:sz w:val="22"/>
          <w:szCs w:val="22"/>
        </w:rPr>
        <w:t>o</w:t>
      </w:r>
      <w:r w:rsidRPr="003B59F0">
        <w:rPr>
          <w:rFonts w:ascii="Arial" w:hAnsi="Arial" w:cs="Arial"/>
          <w:spacing w:val="2"/>
          <w:w w:val="106"/>
          <w:sz w:val="22"/>
          <w:szCs w:val="22"/>
        </w:rPr>
        <w:t>mm</w:t>
      </w:r>
      <w:r w:rsidRPr="003B59F0">
        <w:rPr>
          <w:rFonts w:ascii="Arial" w:hAnsi="Arial" w:cs="Arial"/>
          <w:w w:val="79"/>
          <w:sz w:val="22"/>
          <w:szCs w:val="22"/>
        </w:rPr>
        <w:t>i</w:t>
      </w:r>
      <w:r w:rsidRPr="003B59F0">
        <w:rPr>
          <w:rFonts w:ascii="Arial" w:hAnsi="Arial" w:cs="Arial"/>
          <w:w w:val="99"/>
          <w:sz w:val="22"/>
          <w:szCs w:val="22"/>
        </w:rPr>
        <w:t>tt</w:t>
      </w:r>
      <w:r w:rsidRPr="003B59F0">
        <w:rPr>
          <w:rFonts w:ascii="Arial" w:hAnsi="Arial" w:cs="Arial"/>
          <w:w w:val="124"/>
          <w:sz w:val="22"/>
          <w:szCs w:val="22"/>
        </w:rPr>
        <w:t>ee</w:t>
      </w:r>
      <w:r w:rsidRPr="003B59F0">
        <w:rPr>
          <w:rFonts w:ascii="Arial" w:hAnsi="Arial" w:cs="Arial"/>
          <w:spacing w:val="28"/>
          <w:sz w:val="22"/>
          <w:szCs w:val="22"/>
        </w:rPr>
        <w:t xml:space="preserve"> </w:t>
      </w:r>
      <w:r w:rsidRPr="003B59F0">
        <w:rPr>
          <w:rFonts w:ascii="Arial" w:hAnsi="Arial" w:cs="Arial"/>
          <w:w w:val="98"/>
          <w:sz w:val="22"/>
          <w:szCs w:val="22"/>
        </w:rPr>
        <w:t>of</w:t>
      </w:r>
      <w:r w:rsidRPr="003B59F0">
        <w:rPr>
          <w:rFonts w:ascii="Arial" w:hAnsi="Arial" w:cs="Arial"/>
          <w:spacing w:val="33"/>
          <w:w w:val="98"/>
          <w:sz w:val="22"/>
          <w:szCs w:val="22"/>
        </w:rPr>
        <w:t xml:space="preserve"> </w:t>
      </w:r>
      <w:r w:rsidRPr="003B59F0">
        <w:rPr>
          <w:rFonts w:ascii="Arial" w:hAnsi="Arial" w:cs="Arial"/>
          <w:spacing w:val="-2"/>
          <w:sz w:val="22"/>
          <w:szCs w:val="22"/>
        </w:rPr>
        <w:t>t</w:t>
      </w:r>
      <w:r w:rsidRPr="003B59F0">
        <w:rPr>
          <w:rFonts w:ascii="Arial" w:hAnsi="Arial" w:cs="Arial"/>
          <w:sz w:val="22"/>
          <w:szCs w:val="22"/>
        </w:rPr>
        <w:t xml:space="preserve">he </w:t>
      </w:r>
      <w:r w:rsidRPr="003B59F0">
        <w:rPr>
          <w:rFonts w:ascii="Arial" w:hAnsi="Arial" w:cs="Arial"/>
          <w:spacing w:val="3"/>
          <w:sz w:val="22"/>
          <w:szCs w:val="22"/>
        </w:rPr>
        <w:t>Nigerian</w:t>
      </w:r>
      <w:r w:rsidRPr="003B59F0">
        <w:rPr>
          <w:rFonts w:ascii="Arial" w:hAnsi="Arial" w:cs="Arial"/>
          <w:spacing w:val="28"/>
          <w:sz w:val="22"/>
          <w:szCs w:val="22"/>
        </w:rPr>
        <w:t xml:space="preserve"> </w:t>
      </w:r>
      <w:r w:rsidRPr="003B59F0">
        <w:rPr>
          <w:rFonts w:ascii="Arial" w:hAnsi="Arial" w:cs="Arial"/>
          <w:w w:val="82"/>
          <w:sz w:val="22"/>
          <w:szCs w:val="22"/>
        </w:rPr>
        <w:t>I</w:t>
      </w:r>
      <w:r w:rsidRPr="003B59F0">
        <w:rPr>
          <w:rFonts w:ascii="Arial" w:hAnsi="Arial" w:cs="Arial"/>
          <w:w w:val="110"/>
          <w:sz w:val="22"/>
          <w:szCs w:val="22"/>
        </w:rPr>
        <w:t>n</w:t>
      </w:r>
      <w:r w:rsidRPr="003B59F0">
        <w:rPr>
          <w:rFonts w:ascii="Arial" w:hAnsi="Arial" w:cs="Arial"/>
          <w:w w:val="128"/>
          <w:sz w:val="22"/>
          <w:szCs w:val="22"/>
        </w:rPr>
        <w:t>s</w:t>
      </w:r>
      <w:r w:rsidRPr="003B59F0">
        <w:rPr>
          <w:rFonts w:ascii="Arial" w:hAnsi="Arial" w:cs="Arial"/>
          <w:w w:val="110"/>
          <w:sz w:val="22"/>
          <w:szCs w:val="22"/>
        </w:rPr>
        <w:t>u</w:t>
      </w:r>
      <w:r w:rsidRPr="003B59F0">
        <w:rPr>
          <w:rFonts w:ascii="Arial" w:hAnsi="Arial" w:cs="Arial"/>
          <w:w w:val="99"/>
          <w:sz w:val="22"/>
          <w:szCs w:val="22"/>
        </w:rPr>
        <w:t>r</w:t>
      </w:r>
      <w:r w:rsidRPr="003B59F0">
        <w:rPr>
          <w:rFonts w:ascii="Arial" w:hAnsi="Arial" w:cs="Arial"/>
          <w:w w:val="124"/>
          <w:sz w:val="22"/>
          <w:szCs w:val="22"/>
        </w:rPr>
        <w:t>e</w:t>
      </w:r>
      <w:r w:rsidRPr="003B59F0">
        <w:rPr>
          <w:rFonts w:ascii="Arial" w:hAnsi="Arial" w:cs="Arial"/>
          <w:spacing w:val="2"/>
          <w:w w:val="99"/>
          <w:sz w:val="22"/>
          <w:szCs w:val="22"/>
        </w:rPr>
        <w:t>r</w:t>
      </w:r>
      <w:r w:rsidRPr="003B59F0">
        <w:rPr>
          <w:rFonts w:ascii="Arial" w:hAnsi="Arial" w:cs="Arial"/>
          <w:w w:val="128"/>
          <w:sz w:val="22"/>
          <w:szCs w:val="22"/>
        </w:rPr>
        <w:t>s</w:t>
      </w:r>
      <w:r w:rsidRPr="003B59F0">
        <w:rPr>
          <w:rFonts w:ascii="Arial" w:hAnsi="Arial" w:cs="Arial"/>
          <w:spacing w:val="27"/>
          <w:sz w:val="22"/>
          <w:szCs w:val="22"/>
        </w:rPr>
        <w:t xml:space="preserve"> </w:t>
      </w:r>
      <w:r w:rsidRPr="003B59F0">
        <w:rPr>
          <w:rFonts w:ascii="Arial" w:hAnsi="Arial" w:cs="Arial"/>
          <w:w w:val="91"/>
          <w:sz w:val="22"/>
          <w:szCs w:val="22"/>
        </w:rPr>
        <w:t>A</w:t>
      </w:r>
      <w:r w:rsidRPr="003B59F0">
        <w:rPr>
          <w:rFonts w:ascii="Arial" w:hAnsi="Arial" w:cs="Arial"/>
          <w:w w:val="128"/>
          <w:sz w:val="22"/>
          <w:szCs w:val="22"/>
        </w:rPr>
        <w:t>ss</w:t>
      </w:r>
      <w:r w:rsidRPr="003B59F0">
        <w:rPr>
          <w:rFonts w:ascii="Arial" w:hAnsi="Arial" w:cs="Arial"/>
          <w:w w:val="110"/>
          <w:sz w:val="22"/>
          <w:szCs w:val="22"/>
        </w:rPr>
        <w:t>o</w:t>
      </w:r>
      <w:r w:rsidRPr="003B59F0">
        <w:rPr>
          <w:rFonts w:ascii="Arial" w:hAnsi="Arial" w:cs="Arial"/>
          <w:w w:val="112"/>
          <w:sz w:val="22"/>
          <w:szCs w:val="22"/>
        </w:rPr>
        <w:t>c</w:t>
      </w:r>
      <w:r w:rsidRPr="003B59F0">
        <w:rPr>
          <w:rFonts w:ascii="Arial" w:hAnsi="Arial" w:cs="Arial"/>
          <w:w w:val="79"/>
          <w:sz w:val="22"/>
          <w:szCs w:val="22"/>
        </w:rPr>
        <w:t>i</w:t>
      </w:r>
      <w:r w:rsidRPr="003B59F0">
        <w:rPr>
          <w:rFonts w:ascii="Arial" w:hAnsi="Arial" w:cs="Arial"/>
          <w:w w:val="124"/>
          <w:sz w:val="22"/>
          <w:szCs w:val="22"/>
        </w:rPr>
        <w:t>a</w:t>
      </w:r>
      <w:r w:rsidRPr="003B59F0">
        <w:rPr>
          <w:rFonts w:ascii="Arial" w:hAnsi="Arial" w:cs="Arial"/>
          <w:w w:val="99"/>
          <w:sz w:val="22"/>
          <w:szCs w:val="22"/>
        </w:rPr>
        <w:t>t</w:t>
      </w:r>
      <w:r w:rsidRPr="003B59F0">
        <w:rPr>
          <w:rFonts w:ascii="Arial" w:hAnsi="Arial" w:cs="Arial"/>
          <w:w w:val="79"/>
          <w:sz w:val="22"/>
          <w:szCs w:val="22"/>
        </w:rPr>
        <w:t>i</w:t>
      </w:r>
      <w:r w:rsidRPr="003B59F0">
        <w:rPr>
          <w:rFonts w:ascii="Arial" w:hAnsi="Arial" w:cs="Arial"/>
          <w:w w:val="110"/>
          <w:sz w:val="22"/>
          <w:szCs w:val="22"/>
        </w:rPr>
        <w:t>on</w:t>
      </w:r>
      <w:r w:rsidRPr="003B59F0">
        <w:rPr>
          <w:rFonts w:ascii="Arial" w:hAnsi="Arial" w:cs="Arial"/>
          <w:spacing w:val="30"/>
          <w:sz w:val="22"/>
          <w:szCs w:val="22"/>
        </w:rPr>
        <w:t xml:space="preserve"> </w:t>
      </w:r>
      <w:r w:rsidRPr="003B59F0">
        <w:rPr>
          <w:rFonts w:ascii="Arial" w:hAnsi="Arial" w:cs="Arial"/>
          <w:w w:val="89"/>
          <w:sz w:val="22"/>
          <w:szCs w:val="22"/>
        </w:rPr>
        <w:t>[NIA]</w:t>
      </w:r>
      <w:r w:rsidRPr="003B59F0">
        <w:rPr>
          <w:rFonts w:ascii="Arial" w:hAnsi="Arial" w:cs="Arial"/>
          <w:spacing w:val="36"/>
          <w:w w:val="89"/>
          <w:sz w:val="22"/>
          <w:szCs w:val="22"/>
        </w:rPr>
        <w:t xml:space="preserve"> </w:t>
      </w:r>
      <w:r w:rsidRPr="003B59F0">
        <w:rPr>
          <w:rFonts w:ascii="Arial" w:hAnsi="Arial" w:cs="Arial"/>
          <w:sz w:val="22"/>
          <w:szCs w:val="22"/>
        </w:rPr>
        <w:t>at</w:t>
      </w:r>
      <w:r w:rsidRPr="003B59F0">
        <w:rPr>
          <w:rFonts w:ascii="Arial" w:hAnsi="Arial" w:cs="Arial"/>
          <w:spacing w:val="56"/>
          <w:sz w:val="22"/>
          <w:szCs w:val="22"/>
        </w:rPr>
        <w:t xml:space="preserve"> </w:t>
      </w:r>
      <w:r w:rsidRPr="003B59F0">
        <w:rPr>
          <w:rFonts w:ascii="Arial" w:hAnsi="Arial" w:cs="Arial"/>
          <w:sz w:val="22"/>
          <w:szCs w:val="22"/>
        </w:rPr>
        <w:t>no</w:t>
      </w:r>
      <w:r w:rsidRPr="003B59F0">
        <w:rPr>
          <w:rFonts w:ascii="Arial" w:hAnsi="Arial" w:cs="Arial"/>
          <w:spacing w:val="55"/>
          <w:sz w:val="22"/>
          <w:szCs w:val="22"/>
        </w:rPr>
        <w:t xml:space="preserve"> </w:t>
      </w:r>
      <w:r w:rsidRPr="003B59F0">
        <w:rPr>
          <w:rFonts w:ascii="Arial" w:hAnsi="Arial" w:cs="Arial"/>
          <w:sz w:val="22"/>
          <w:szCs w:val="22"/>
        </w:rPr>
        <w:t>ex</w:t>
      </w:r>
      <w:r w:rsidRPr="003B59F0">
        <w:rPr>
          <w:rFonts w:ascii="Arial" w:hAnsi="Arial" w:cs="Arial"/>
          <w:spacing w:val="-2"/>
          <w:sz w:val="22"/>
          <w:szCs w:val="22"/>
        </w:rPr>
        <w:t>t</w:t>
      </w:r>
      <w:r w:rsidRPr="003B59F0">
        <w:rPr>
          <w:rFonts w:ascii="Arial" w:hAnsi="Arial" w:cs="Arial"/>
          <w:spacing w:val="2"/>
          <w:sz w:val="22"/>
          <w:szCs w:val="22"/>
        </w:rPr>
        <w:t>r</w:t>
      </w:r>
      <w:r w:rsidRPr="003B59F0">
        <w:rPr>
          <w:rFonts w:ascii="Arial" w:hAnsi="Arial" w:cs="Arial"/>
          <w:sz w:val="22"/>
          <w:szCs w:val="22"/>
        </w:rPr>
        <w:t xml:space="preserve">a </w:t>
      </w:r>
      <w:r w:rsidRPr="003B59F0">
        <w:rPr>
          <w:rFonts w:ascii="Arial" w:hAnsi="Arial" w:cs="Arial"/>
          <w:w w:val="113"/>
          <w:sz w:val="22"/>
          <w:szCs w:val="22"/>
        </w:rPr>
        <w:t>cost</w:t>
      </w:r>
      <w:r w:rsidRPr="003B59F0">
        <w:rPr>
          <w:rFonts w:ascii="Arial" w:hAnsi="Arial" w:cs="Arial"/>
          <w:spacing w:val="17"/>
          <w:w w:val="113"/>
          <w:sz w:val="22"/>
          <w:szCs w:val="22"/>
        </w:rPr>
        <w:t xml:space="preserve"> </w:t>
      </w:r>
      <w:r w:rsidRPr="003B59F0">
        <w:rPr>
          <w:rFonts w:ascii="Arial" w:hAnsi="Arial" w:cs="Arial"/>
          <w:w w:val="99"/>
          <w:sz w:val="22"/>
          <w:szCs w:val="22"/>
        </w:rPr>
        <w:t>t</w:t>
      </w:r>
      <w:r w:rsidRPr="003B59F0">
        <w:rPr>
          <w:rFonts w:ascii="Arial" w:hAnsi="Arial" w:cs="Arial"/>
          <w:w w:val="110"/>
          <w:sz w:val="22"/>
          <w:szCs w:val="22"/>
        </w:rPr>
        <w:t xml:space="preserve">o </w:t>
      </w:r>
      <w:r w:rsidRPr="003B59F0">
        <w:rPr>
          <w:rFonts w:ascii="Arial" w:hAnsi="Arial" w:cs="Arial"/>
          <w:sz w:val="22"/>
          <w:szCs w:val="22"/>
        </w:rPr>
        <w:t>you.</w:t>
      </w:r>
      <w:proofErr w:type="gramEnd"/>
      <w:r w:rsidRPr="003B59F0">
        <w:rPr>
          <w:rFonts w:ascii="Arial" w:hAnsi="Arial" w:cs="Arial"/>
          <w:spacing w:val="25"/>
          <w:sz w:val="22"/>
          <w:szCs w:val="22"/>
        </w:rPr>
        <w:t xml:space="preserve"> </w:t>
      </w:r>
    </w:p>
    <w:p w:rsidR="003B59F0" w:rsidRPr="003B59F0" w:rsidRDefault="003B59F0" w:rsidP="003B59F0">
      <w:pPr>
        <w:widowControl w:val="0"/>
        <w:autoSpaceDE w:val="0"/>
        <w:autoSpaceDN w:val="0"/>
        <w:adjustRightInd w:val="0"/>
        <w:spacing w:line="239" w:lineRule="auto"/>
        <w:ind w:right="45"/>
        <w:jc w:val="both"/>
        <w:rPr>
          <w:rFonts w:ascii="Arial" w:hAnsi="Arial" w:cs="Arial"/>
          <w:spacing w:val="25"/>
          <w:sz w:val="22"/>
          <w:szCs w:val="22"/>
        </w:rPr>
      </w:pPr>
      <w:r w:rsidRPr="003B59F0">
        <w:rPr>
          <w:rFonts w:ascii="Arial" w:hAnsi="Arial" w:cs="Arial"/>
          <w:spacing w:val="25"/>
          <w:sz w:val="22"/>
          <w:szCs w:val="22"/>
        </w:rPr>
        <w:t xml:space="preserve">Address: </w:t>
      </w:r>
      <w:r w:rsidRPr="003B59F0">
        <w:rPr>
          <w:rFonts w:ascii="Arial" w:hAnsi="Arial" w:cs="Arial"/>
          <w:sz w:val="22"/>
          <w:szCs w:val="22"/>
        </w:rPr>
        <w:t>No</w:t>
      </w:r>
      <w:r w:rsidRPr="003B59F0">
        <w:rPr>
          <w:rFonts w:ascii="Arial" w:hAnsi="Arial" w:cs="Arial"/>
          <w:spacing w:val="3"/>
          <w:sz w:val="22"/>
          <w:szCs w:val="22"/>
        </w:rPr>
        <w:t xml:space="preserve"> </w:t>
      </w:r>
      <w:r w:rsidRPr="003B59F0">
        <w:rPr>
          <w:rFonts w:ascii="Arial" w:hAnsi="Arial" w:cs="Arial"/>
          <w:sz w:val="22"/>
          <w:szCs w:val="22"/>
        </w:rPr>
        <w:t>42,</w:t>
      </w:r>
      <w:r w:rsidRPr="003B59F0">
        <w:rPr>
          <w:rFonts w:ascii="Arial" w:hAnsi="Arial" w:cs="Arial"/>
          <w:spacing w:val="27"/>
          <w:sz w:val="22"/>
          <w:szCs w:val="22"/>
        </w:rPr>
        <w:t xml:space="preserve"> </w:t>
      </w:r>
      <w:proofErr w:type="spellStart"/>
      <w:r w:rsidRPr="003B59F0">
        <w:rPr>
          <w:rFonts w:ascii="Arial" w:hAnsi="Arial" w:cs="Arial"/>
          <w:spacing w:val="-1"/>
          <w:w w:val="116"/>
          <w:sz w:val="22"/>
          <w:szCs w:val="22"/>
        </w:rPr>
        <w:t>S</w:t>
      </w:r>
      <w:r w:rsidRPr="003B59F0">
        <w:rPr>
          <w:rFonts w:ascii="Arial" w:hAnsi="Arial" w:cs="Arial"/>
          <w:w w:val="116"/>
          <w:sz w:val="22"/>
          <w:szCs w:val="22"/>
        </w:rPr>
        <w:t>aka</w:t>
      </w:r>
      <w:proofErr w:type="spellEnd"/>
      <w:r w:rsidRPr="003B59F0">
        <w:rPr>
          <w:rFonts w:ascii="Arial" w:hAnsi="Arial" w:cs="Arial"/>
          <w:spacing w:val="-14"/>
          <w:w w:val="116"/>
          <w:sz w:val="22"/>
          <w:szCs w:val="22"/>
        </w:rPr>
        <w:t xml:space="preserve"> </w:t>
      </w:r>
      <w:proofErr w:type="spellStart"/>
      <w:r w:rsidRPr="003B59F0">
        <w:rPr>
          <w:rFonts w:ascii="Arial" w:hAnsi="Arial" w:cs="Arial"/>
          <w:w w:val="99"/>
          <w:sz w:val="22"/>
          <w:szCs w:val="22"/>
        </w:rPr>
        <w:t>T</w:t>
      </w:r>
      <w:r w:rsidRPr="003B59F0">
        <w:rPr>
          <w:rFonts w:ascii="Arial" w:hAnsi="Arial" w:cs="Arial"/>
          <w:w w:val="79"/>
          <w:sz w:val="22"/>
          <w:szCs w:val="22"/>
        </w:rPr>
        <w:t>i</w:t>
      </w:r>
      <w:r w:rsidRPr="003B59F0">
        <w:rPr>
          <w:rFonts w:ascii="Arial" w:hAnsi="Arial" w:cs="Arial"/>
          <w:w w:val="110"/>
          <w:sz w:val="22"/>
          <w:szCs w:val="22"/>
        </w:rPr>
        <w:t>nubu</w:t>
      </w:r>
      <w:proofErr w:type="spellEnd"/>
      <w:r w:rsidRPr="003B59F0">
        <w:rPr>
          <w:rFonts w:ascii="Arial" w:hAnsi="Arial" w:cs="Arial"/>
          <w:spacing w:val="-5"/>
          <w:sz w:val="22"/>
          <w:szCs w:val="22"/>
        </w:rPr>
        <w:t xml:space="preserve"> </w:t>
      </w:r>
      <w:r w:rsidRPr="003B59F0">
        <w:rPr>
          <w:rFonts w:ascii="Arial" w:hAnsi="Arial" w:cs="Arial"/>
          <w:spacing w:val="-1"/>
          <w:w w:val="112"/>
          <w:sz w:val="22"/>
          <w:szCs w:val="22"/>
        </w:rPr>
        <w:t>S</w:t>
      </w:r>
      <w:r w:rsidRPr="003B59F0">
        <w:rPr>
          <w:rFonts w:ascii="Arial" w:hAnsi="Arial" w:cs="Arial"/>
          <w:w w:val="112"/>
          <w:sz w:val="22"/>
          <w:szCs w:val="22"/>
        </w:rPr>
        <w:t>t</w:t>
      </w:r>
      <w:r w:rsidRPr="003B59F0">
        <w:rPr>
          <w:rFonts w:ascii="Arial" w:hAnsi="Arial" w:cs="Arial"/>
          <w:spacing w:val="2"/>
          <w:w w:val="112"/>
          <w:sz w:val="22"/>
          <w:szCs w:val="22"/>
        </w:rPr>
        <w:t>r</w:t>
      </w:r>
      <w:r w:rsidRPr="003B59F0">
        <w:rPr>
          <w:rFonts w:ascii="Arial" w:hAnsi="Arial" w:cs="Arial"/>
          <w:w w:val="112"/>
          <w:sz w:val="22"/>
          <w:szCs w:val="22"/>
        </w:rPr>
        <w:t>eet,</w:t>
      </w:r>
      <w:r w:rsidRPr="003B59F0">
        <w:rPr>
          <w:rFonts w:ascii="Arial" w:hAnsi="Arial" w:cs="Arial"/>
          <w:spacing w:val="-6"/>
          <w:w w:val="112"/>
          <w:sz w:val="22"/>
          <w:szCs w:val="22"/>
        </w:rPr>
        <w:t xml:space="preserve"> </w:t>
      </w:r>
      <w:r w:rsidRPr="003B59F0">
        <w:rPr>
          <w:rFonts w:ascii="Arial" w:hAnsi="Arial" w:cs="Arial"/>
          <w:spacing w:val="-1"/>
          <w:w w:val="91"/>
          <w:sz w:val="22"/>
          <w:szCs w:val="22"/>
        </w:rPr>
        <w:t>V</w:t>
      </w:r>
      <w:r w:rsidRPr="003B59F0">
        <w:rPr>
          <w:rFonts w:ascii="Arial" w:hAnsi="Arial" w:cs="Arial"/>
          <w:w w:val="79"/>
          <w:sz w:val="22"/>
          <w:szCs w:val="22"/>
        </w:rPr>
        <w:t>i</w:t>
      </w:r>
      <w:r w:rsidRPr="003B59F0">
        <w:rPr>
          <w:rFonts w:ascii="Arial" w:hAnsi="Arial" w:cs="Arial"/>
          <w:w w:val="112"/>
          <w:sz w:val="22"/>
          <w:szCs w:val="22"/>
        </w:rPr>
        <w:t>c</w:t>
      </w:r>
      <w:r w:rsidRPr="003B59F0">
        <w:rPr>
          <w:rFonts w:ascii="Arial" w:hAnsi="Arial" w:cs="Arial"/>
          <w:w w:val="99"/>
          <w:sz w:val="22"/>
          <w:szCs w:val="22"/>
        </w:rPr>
        <w:t>t</w:t>
      </w:r>
      <w:r w:rsidRPr="003B59F0">
        <w:rPr>
          <w:rFonts w:ascii="Arial" w:hAnsi="Arial" w:cs="Arial"/>
          <w:w w:val="110"/>
          <w:sz w:val="22"/>
          <w:szCs w:val="22"/>
        </w:rPr>
        <w:t>o</w:t>
      </w:r>
      <w:r w:rsidRPr="003B59F0">
        <w:rPr>
          <w:rFonts w:ascii="Arial" w:hAnsi="Arial" w:cs="Arial"/>
          <w:spacing w:val="2"/>
          <w:w w:val="99"/>
          <w:sz w:val="22"/>
          <w:szCs w:val="22"/>
        </w:rPr>
        <w:t>r</w:t>
      </w:r>
      <w:r w:rsidRPr="003B59F0">
        <w:rPr>
          <w:rFonts w:ascii="Arial" w:hAnsi="Arial" w:cs="Arial"/>
          <w:w w:val="79"/>
          <w:sz w:val="22"/>
          <w:szCs w:val="22"/>
        </w:rPr>
        <w:t>i</w:t>
      </w:r>
      <w:r w:rsidRPr="003B59F0">
        <w:rPr>
          <w:rFonts w:ascii="Arial" w:hAnsi="Arial" w:cs="Arial"/>
          <w:w w:val="124"/>
          <w:sz w:val="22"/>
          <w:szCs w:val="22"/>
        </w:rPr>
        <w:t>a</w:t>
      </w:r>
      <w:r w:rsidRPr="003B59F0">
        <w:rPr>
          <w:rFonts w:ascii="Arial" w:hAnsi="Arial" w:cs="Arial"/>
          <w:spacing w:val="-8"/>
          <w:sz w:val="22"/>
          <w:szCs w:val="22"/>
        </w:rPr>
        <w:t xml:space="preserve"> </w:t>
      </w:r>
      <w:r w:rsidRPr="003B59F0">
        <w:rPr>
          <w:rFonts w:ascii="Arial" w:hAnsi="Arial" w:cs="Arial"/>
          <w:w w:val="82"/>
          <w:sz w:val="22"/>
          <w:szCs w:val="22"/>
        </w:rPr>
        <w:t>I</w:t>
      </w:r>
      <w:r w:rsidRPr="003B59F0">
        <w:rPr>
          <w:rFonts w:ascii="Arial" w:hAnsi="Arial" w:cs="Arial"/>
          <w:spacing w:val="2"/>
          <w:w w:val="128"/>
          <w:sz w:val="22"/>
          <w:szCs w:val="22"/>
        </w:rPr>
        <w:t>s</w:t>
      </w:r>
      <w:r w:rsidRPr="003B59F0">
        <w:rPr>
          <w:rFonts w:ascii="Arial" w:hAnsi="Arial" w:cs="Arial"/>
          <w:w w:val="79"/>
          <w:sz w:val="22"/>
          <w:szCs w:val="22"/>
        </w:rPr>
        <w:t>l</w:t>
      </w:r>
      <w:r w:rsidRPr="003B59F0">
        <w:rPr>
          <w:rFonts w:ascii="Arial" w:hAnsi="Arial" w:cs="Arial"/>
          <w:spacing w:val="-1"/>
          <w:w w:val="124"/>
          <w:sz w:val="22"/>
          <w:szCs w:val="22"/>
        </w:rPr>
        <w:t>a</w:t>
      </w:r>
      <w:r w:rsidRPr="003B59F0">
        <w:rPr>
          <w:rFonts w:ascii="Arial" w:hAnsi="Arial" w:cs="Arial"/>
          <w:w w:val="110"/>
          <w:sz w:val="22"/>
          <w:szCs w:val="22"/>
        </w:rPr>
        <w:t>nd,</w:t>
      </w:r>
      <w:r w:rsidRPr="003B59F0">
        <w:rPr>
          <w:rFonts w:ascii="Arial" w:hAnsi="Arial" w:cs="Arial"/>
          <w:spacing w:val="-4"/>
          <w:sz w:val="22"/>
          <w:szCs w:val="22"/>
        </w:rPr>
        <w:t xml:space="preserve"> </w:t>
      </w:r>
      <w:r w:rsidRPr="003B59F0">
        <w:rPr>
          <w:rFonts w:ascii="Arial" w:hAnsi="Arial" w:cs="Arial"/>
          <w:w w:val="90"/>
          <w:sz w:val="22"/>
          <w:szCs w:val="22"/>
        </w:rPr>
        <w:t>L</w:t>
      </w:r>
      <w:r w:rsidRPr="003B59F0">
        <w:rPr>
          <w:rFonts w:ascii="Arial" w:hAnsi="Arial" w:cs="Arial"/>
          <w:w w:val="124"/>
          <w:sz w:val="22"/>
          <w:szCs w:val="22"/>
        </w:rPr>
        <w:t>a</w:t>
      </w:r>
      <w:r w:rsidRPr="003B59F0">
        <w:rPr>
          <w:rFonts w:ascii="Arial" w:hAnsi="Arial" w:cs="Arial"/>
          <w:w w:val="110"/>
          <w:sz w:val="22"/>
          <w:szCs w:val="22"/>
        </w:rPr>
        <w:t>go</w:t>
      </w:r>
      <w:r w:rsidRPr="003B59F0">
        <w:rPr>
          <w:rFonts w:ascii="Arial" w:hAnsi="Arial" w:cs="Arial"/>
          <w:w w:val="128"/>
          <w:sz w:val="22"/>
          <w:szCs w:val="22"/>
        </w:rPr>
        <w:t>s</w:t>
      </w:r>
      <w:r w:rsidRPr="003B59F0">
        <w:rPr>
          <w:rFonts w:ascii="Arial" w:hAnsi="Arial" w:cs="Arial"/>
          <w:w w:val="99"/>
          <w:sz w:val="22"/>
          <w:szCs w:val="22"/>
        </w:rPr>
        <w:t>.</w:t>
      </w:r>
      <w:r w:rsidRPr="003B59F0">
        <w:rPr>
          <w:rFonts w:ascii="Arial" w:hAnsi="Arial" w:cs="Arial"/>
          <w:spacing w:val="-5"/>
          <w:sz w:val="22"/>
          <w:szCs w:val="22"/>
        </w:rPr>
        <w:t xml:space="preserve"> </w:t>
      </w:r>
    </w:p>
    <w:p w:rsidR="003B59F0" w:rsidRPr="003B59F0" w:rsidRDefault="003B59F0" w:rsidP="003B59F0">
      <w:pPr>
        <w:widowControl w:val="0"/>
        <w:autoSpaceDE w:val="0"/>
        <w:autoSpaceDN w:val="0"/>
        <w:adjustRightInd w:val="0"/>
        <w:spacing w:line="239" w:lineRule="auto"/>
        <w:ind w:right="45"/>
        <w:jc w:val="both"/>
        <w:rPr>
          <w:rFonts w:ascii="Arial" w:hAnsi="Arial" w:cs="Arial"/>
          <w:w w:val="108"/>
          <w:sz w:val="22"/>
          <w:szCs w:val="22"/>
        </w:rPr>
      </w:pPr>
      <w:r w:rsidRPr="003B59F0">
        <w:rPr>
          <w:rFonts w:ascii="Arial" w:hAnsi="Arial" w:cs="Arial"/>
          <w:w w:val="99"/>
          <w:sz w:val="22"/>
          <w:szCs w:val="22"/>
        </w:rPr>
        <w:t>T</w:t>
      </w:r>
      <w:r w:rsidRPr="003B59F0">
        <w:rPr>
          <w:rFonts w:ascii="Arial" w:hAnsi="Arial" w:cs="Arial"/>
          <w:w w:val="124"/>
          <w:sz w:val="22"/>
          <w:szCs w:val="22"/>
        </w:rPr>
        <w:t>e</w:t>
      </w:r>
      <w:r w:rsidRPr="003B59F0">
        <w:rPr>
          <w:rFonts w:ascii="Arial" w:hAnsi="Arial" w:cs="Arial"/>
          <w:w w:val="79"/>
          <w:sz w:val="22"/>
          <w:szCs w:val="22"/>
        </w:rPr>
        <w:t>l</w:t>
      </w:r>
      <w:r w:rsidRPr="003B59F0">
        <w:rPr>
          <w:rFonts w:ascii="Arial" w:hAnsi="Arial" w:cs="Arial"/>
          <w:w w:val="124"/>
          <w:sz w:val="22"/>
          <w:szCs w:val="22"/>
        </w:rPr>
        <w:t>e</w:t>
      </w:r>
      <w:r w:rsidRPr="003B59F0">
        <w:rPr>
          <w:rFonts w:ascii="Arial" w:hAnsi="Arial" w:cs="Arial"/>
          <w:w w:val="110"/>
          <w:sz w:val="22"/>
          <w:szCs w:val="22"/>
        </w:rPr>
        <w:t>phon</w:t>
      </w:r>
      <w:r w:rsidRPr="003B59F0">
        <w:rPr>
          <w:rFonts w:ascii="Arial" w:hAnsi="Arial" w:cs="Arial"/>
          <w:w w:val="124"/>
          <w:sz w:val="22"/>
          <w:szCs w:val="22"/>
        </w:rPr>
        <w:t xml:space="preserve">e </w:t>
      </w:r>
      <w:r w:rsidRPr="003B59F0">
        <w:rPr>
          <w:rFonts w:ascii="Arial" w:hAnsi="Arial" w:cs="Arial"/>
          <w:sz w:val="22"/>
          <w:szCs w:val="22"/>
        </w:rPr>
        <w:t>Nu</w:t>
      </w:r>
      <w:r w:rsidRPr="003B59F0">
        <w:rPr>
          <w:rFonts w:ascii="Arial" w:hAnsi="Arial" w:cs="Arial"/>
          <w:spacing w:val="2"/>
          <w:sz w:val="22"/>
          <w:szCs w:val="22"/>
        </w:rPr>
        <w:t>m</w:t>
      </w:r>
      <w:r w:rsidRPr="003B59F0">
        <w:rPr>
          <w:rFonts w:ascii="Arial" w:hAnsi="Arial" w:cs="Arial"/>
          <w:sz w:val="22"/>
          <w:szCs w:val="22"/>
        </w:rPr>
        <w:t>be</w:t>
      </w:r>
      <w:r w:rsidRPr="003B59F0">
        <w:rPr>
          <w:rFonts w:ascii="Arial" w:hAnsi="Arial" w:cs="Arial"/>
          <w:spacing w:val="2"/>
          <w:sz w:val="22"/>
          <w:szCs w:val="22"/>
        </w:rPr>
        <w:t>r</w:t>
      </w:r>
      <w:r w:rsidRPr="003B59F0">
        <w:rPr>
          <w:rFonts w:ascii="Arial" w:hAnsi="Arial" w:cs="Arial"/>
          <w:sz w:val="22"/>
          <w:szCs w:val="22"/>
        </w:rPr>
        <w:t xml:space="preserve">: </w:t>
      </w:r>
      <w:r w:rsidRPr="003B59F0">
        <w:rPr>
          <w:rFonts w:ascii="Arial" w:hAnsi="Arial" w:cs="Arial"/>
          <w:spacing w:val="19"/>
          <w:sz w:val="22"/>
          <w:szCs w:val="22"/>
        </w:rPr>
        <w:t xml:space="preserve"> </w:t>
      </w:r>
      <w:r w:rsidRPr="003B59F0">
        <w:rPr>
          <w:rFonts w:ascii="Arial" w:hAnsi="Arial" w:cs="Arial"/>
          <w:color w:val="212121"/>
          <w:sz w:val="22"/>
          <w:szCs w:val="22"/>
        </w:rPr>
        <w:t>08029908531</w:t>
      </w:r>
    </w:p>
    <w:p w:rsidR="003B59F0" w:rsidRPr="003B59F0" w:rsidRDefault="003B59F0" w:rsidP="003B59F0">
      <w:pPr>
        <w:widowControl w:val="0"/>
        <w:autoSpaceDE w:val="0"/>
        <w:autoSpaceDN w:val="0"/>
        <w:adjustRightInd w:val="0"/>
        <w:spacing w:line="239" w:lineRule="auto"/>
        <w:ind w:right="45"/>
        <w:jc w:val="both"/>
        <w:rPr>
          <w:rFonts w:ascii="Arial" w:hAnsi="Arial" w:cs="Arial"/>
          <w:sz w:val="22"/>
          <w:szCs w:val="22"/>
        </w:rPr>
      </w:pPr>
      <w:r w:rsidRPr="003B59F0">
        <w:rPr>
          <w:rFonts w:ascii="Arial" w:hAnsi="Arial" w:cs="Arial"/>
          <w:w w:val="108"/>
          <w:sz w:val="22"/>
          <w:szCs w:val="22"/>
        </w:rPr>
        <w:t xml:space="preserve">E-mail - </w:t>
      </w:r>
      <w:hyperlink r:id="rId11" w:history="1">
        <w:r w:rsidRPr="003B59F0">
          <w:rPr>
            <w:rStyle w:val="Hyperlink"/>
            <w:rFonts w:ascii="Arial" w:hAnsi="Arial" w:cs="Arial"/>
            <w:sz w:val="22"/>
            <w:szCs w:val="22"/>
          </w:rPr>
          <w:t>info@nigeriainsurers.org</w:t>
        </w:r>
      </w:hyperlink>
      <w:r w:rsidRPr="003B59F0">
        <w:rPr>
          <w:rFonts w:ascii="Arial" w:hAnsi="Arial" w:cs="Arial"/>
          <w:sz w:val="22"/>
          <w:szCs w:val="22"/>
        </w:rPr>
        <w:t xml:space="preserve"> </w:t>
      </w:r>
    </w:p>
    <w:p w:rsidR="003B59F0" w:rsidRPr="003B59F0" w:rsidRDefault="003B59F0" w:rsidP="003B59F0">
      <w:pPr>
        <w:widowControl w:val="0"/>
        <w:autoSpaceDE w:val="0"/>
        <w:autoSpaceDN w:val="0"/>
        <w:adjustRightInd w:val="0"/>
        <w:ind w:left="100" w:right="46"/>
        <w:jc w:val="both"/>
        <w:rPr>
          <w:rFonts w:ascii="Arial" w:hAnsi="Arial" w:cs="Arial"/>
          <w:w w:val="82"/>
          <w:sz w:val="22"/>
          <w:szCs w:val="22"/>
        </w:rPr>
      </w:pPr>
    </w:p>
    <w:p w:rsidR="003B59F0" w:rsidRPr="003B59F0" w:rsidRDefault="003B59F0" w:rsidP="003B59F0">
      <w:pPr>
        <w:widowControl w:val="0"/>
        <w:autoSpaceDE w:val="0"/>
        <w:autoSpaceDN w:val="0"/>
        <w:adjustRightInd w:val="0"/>
        <w:ind w:right="2046"/>
        <w:rPr>
          <w:rFonts w:ascii="Arial" w:hAnsi="Arial" w:cs="Arial"/>
          <w:spacing w:val="29"/>
          <w:w w:val="115"/>
          <w:sz w:val="22"/>
          <w:szCs w:val="22"/>
        </w:rPr>
      </w:pPr>
      <w:r w:rsidRPr="003B59F0">
        <w:rPr>
          <w:rFonts w:ascii="Arial" w:hAnsi="Arial" w:cs="Arial"/>
          <w:spacing w:val="2"/>
          <w:sz w:val="22"/>
          <w:szCs w:val="22"/>
        </w:rPr>
        <w:t>T</w:t>
      </w:r>
      <w:r w:rsidRPr="003B59F0">
        <w:rPr>
          <w:rFonts w:ascii="Arial" w:hAnsi="Arial" w:cs="Arial"/>
          <w:sz w:val="22"/>
          <w:szCs w:val="22"/>
        </w:rPr>
        <w:t>he</w:t>
      </w:r>
      <w:r w:rsidRPr="003B59F0">
        <w:rPr>
          <w:rFonts w:ascii="Arial" w:hAnsi="Arial" w:cs="Arial"/>
          <w:spacing w:val="58"/>
          <w:sz w:val="22"/>
          <w:szCs w:val="22"/>
        </w:rPr>
        <w:t xml:space="preserve"> </w:t>
      </w:r>
      <w:r w:rsidRPr="003B59F0">
        <w:rPr>
          <w:rFonts w:ascii="Arial" w:hAnsi="Arial" w:cs="Arial"/>
          <w:spacing w:val="2"/>
          <w:w w:val="116"/>
          <w:sz w:val="22"/>
          <w:szCs w:val="22"/>
        </w:rPr>
        <w:t>C</w:t>
      </w:r>
      <w:r w:rsidRPr="003B59F0">
        <w:rPr>
          <w:rFonts w:ascii="Arial" w:hAnsi="Arial" w:cs="Arial"/>
          <w:w w:val="116"/>
          <w:sz w:val="22"/>
          <w:szCs w:val="22"/>
        </w:rPr>
        <w:t>omplaint</w:t>
      </w:r>
      <w:r w:rsidRPr="003B59F0">
        <w:rPr>
          <w:rFonts w:ascii="Arial" w:hAnsi="Arial" w:cs="Arial"/>
          <w:spacing w:val="-17"/>
          <w:w w:val="116"/>
          <w:sz w:val="22"/>
          <w:szCs w:val="22"/>
        </w:rPr>
        <w:t xml:space="preserve"> </w:t>
      </w:r>
      <w:r w:rsidRPr="003B59F0">
        <w:rPr>
          <w:rFonts w:ascii="Arial" w:hAnsi="Arial" w:cs="Arial"/>
          <w:w w:val="116"/>
          <w:sz w:val="22"/>
          <w:szCs w:val="22"/>
        </w:rPr>
        <w:t>Bu</w:t>
      </w:r>
      <w:r w:rsidRPr="003B59F0">
        <w:rPr>
          <w:rFonts w:ascii="Arial" w:hAnsi="Arial" w:cs="Arial"/>
          <w:spacing w:val="3"/>
          <w:w w:val="116"/>
          <w:sz w:val="22"/>
          <w:szCs w:val="22"/>
        </w:rPr>
        <w:t>r</w:t>
      </w:r>
      <w:r w:rsidRPr="003B59F0">
        <w:rPr>
          <w:rFonts w:ascii="Arial" w:hAnsi="Arial" w:cs="Arial"/>
          <w:spacing w:val="-1"/>
          <w:w w:val="116"/>
          <w:sz w:val="22"/>
          <w:szCs w:val="22"/>
        </w:rPr>
        <w:t>ea</w:t>
      </w:r>
      <w:r w:rsidRPr="003B59F0">
        <w:rPr>
          <w:rFonts w:ascii="Arial" w:hAnsi="Arial" w:cs="Arial"/>
          <w:w w:val="116"/>
          <w:sz w:val="22"/>
          <w:szCs w:val="22"/>
        </w:rPr>
        <w:t>u</w:t>
      </w:r>
      <w:r w:rsidRPr="003B59F0">
        <w:rPr>
          <w:rFonts w:ascii="Arial" w:hAnsi="Arial" w:cs="Arial"/>
          <w:spacing w:val="14"/>
          <w:w w:val="116"/>
          <w:sz w:val="22"/>
          <w:szCs w:val="22"/>
        </w:rPr>
        <w:t xml:space="preserve"> </w:t>
      </w:r>
      <w:r w:rsidRPr="003B59F0">
        <w:rPr>
          <w:rFonts w:ascii="Arial" w:hAnsi="Arial" w:cs="Arial"/>
          <w:spacing w:val="2"/>
          <w:sz w:val="22"/>
          <w:szCs w:val="22"/>
        </w:rPr>
        <w:t>o</w:t>
      </w:r>
      <w:r w:rsidRPr="003B59F0">
        <w:rPr>
          <w:rFonts w:ascii="Arial" w:hAnsi="Arial" w:cs="Arial"/>
          <w:sz w:val="22"/>
          <w:szCs w:val="22"/>
        </w:rPr>
        <w:t>f</w:t>
      </w:r>
      <w:r w:rsidRPr="003B59F0">
        <w:rPr>
          <w:rFonts w:ascii="Arial" w:hAnsi="Arial" w:cs="Arial"/>
          <w:spacing w:val="29"/>
          <w:sz w:val="22"/>
          <w:szCs w:val="22"/>
        </w:rPr>
        <w:t xml:space="preserve"> </w:t>
      </w:r>
      <w:r w:rsidRPr="003B59F0">
        <w:rPr>
          <w:rFonts w:ascii="Arial" w:hAnsi="Arial" w:cs="Arial"/>
          <w:spacing w:val="2"/>
          <w:sz w:val="22"/>
          <w:szCs w:val="22"/>
        </w:rPr>
        <w:t>th</w:t>
      </w:r>
      <w:r w:rsidRPr="003B59F0">
        <w:rPr>
          <w:rFonts w:ascii="Arial" w:hAnsi="Arial" w:cs="Arial"/>
          <w:sz w:val="22"/>
          <w:szCs w:val="22"/>
        </w:rPr>
        <w:t xml:space="preserve">e </w:t>
      </w:r>
      <w:r w:rsidRPr="003B59F0">
        <w:rPr>
          <w:rFonts w:ascii="Arial" w:hAnsi="Arial" w:cs="Arial"/>
          <w:spacing w:val="11"/>
          <w:sz w:val="22"/>
          <w:szCs w:val="22"/>
        </w:rPr>
        <w:t>National</w:t>
      </w:r>
      <w:r w:rsidRPr="003B59F0">
        <w:rPr>
          <w:rFonts w:ascii="Arial" w:hAnsi="Arial" w:cs="Arial"/>
          <w:spacing w:val="-16"/>
          <w:w w:val="115"/>
          <w:sz w:val="22"/>
          <w:szCs w:val="22"/>
        </w:rPr>
        <w:t xml:space="preserve"> </w:t>
      </w:r>
      <w:r w:rsidRPr="003B59F0">
        <w:rPr>
          <w:rFonts w:ascii="Arial" w:hAnsi="Arial" w:cs="Arial"/>
          <w:w w:val="115"/>
          <w:sz w:val="22"/>
          <w:szCs w:val="22"/>
        </w:rPr>
        <w:t>Com</w:t>
      </w:r>
      <w:r w:rsidRPr="003B59F0">
        <w:rPr>
          <w:rFonts w:ascii="Arial" w:hAnsi="Arial" w:cs="Arial"/>
          <w:spacing w:val="3"/>
          <w:w w:val="115"/>
          <w:sz w:val="22"/>
          <w:szCs w:val="22"/>
        </w:rPr>
        <w:t>m</w:t>
      </w:r>
      <w:r w:rsidRPr="003B59F0">
        <w:rPr>
          <w:rFonts w:ascii="Arial" w:hAnsi="Arial" w:cs="Arial"/>
          <w:w w:val="115"/>
          <w:sz w:val="22"/>
          <w:szCs w:val="22"/>
        </w:rPr>
        <w:t>iss</w:t>
      </w:r>
      <w:r w:rsidRPr="003B59F0">
        <w:rPr>
          <w:rFonts w:ascii="Arial" w:hAnsi="Arial" w:cs="Arial"/>
          <w:spacing w:val="-2"/>
          <w:w w:val="115"/>
          <w:sz w:val="22"/>
          <w:szCs w:val="22"/>
        </w:rPr>
        <w:t>i</w:t>
      </w:r>
      <w:r w:rsidRPr="003B59F0">
        <w:rPr>
          <w:rFonts w:ascii="Arial" w:hAnsi="Arial" w:cs="Arial"/>
          <w:spacing w:val="2"/>
          <w:w w:val="115"/>
          <w:sz w:val="22"/>
          <w:szCs w:val="22"/>
        </w:rPr>
        <w:t>o</w:t>
      </w:r>
      <w:r w:rsidRPr="003B59F0">
        <w:rPr>
          <w:rFonts w:ascii="Arial" w:hAnsi="Arial" w:cs="Arial"/>
          <w:w w:val="115"/>
          <w:sz w:val="22"/>
          <w:szCs w:val="22"/>
        </w:rPr>
        <w:t>n</w:t>
      </w:r>
      <w:r w:rsidRPr="003B59F0">
        <w:rPr>
          <w:rFonts w:ascii="Arial" w:hAnsi="Arial" w:cs="Arial"/>
          <w:spacing w:val="29"/>
          <w:w w:val="115"/>
          <w:sz w:val="22"/>
          <w:szCs w:val="22"/>
        </w:rPr>
        <w:t xml:space="preserve"> </w:t>
      </w:r>
    </w:p>
    <w:p w:rsidR="003B59F0" w:rsidRPr="003B59F0" w:rsidRDefault="003B59F0" w:rsidP="003B59F0">
      <w:pPr>
        <w:widowControl w:val="0"/>
        <w:autoSpaceDE w:val="0"/>
        <w:autoSpaceDN w:val="0"/>
        <w:adjustRightInd w:val="0"/>
        <w:ind w:right="2046"/>
        <w:rPr>
          <w:rFonts w:ascii="Arial" w:hAnsi="Arial" w:cs="Arial"/>
          <w:sz w:val="22"/>
          <w:szCs w:val="22"/>
        </w:rPr>
      </w:pPr>
      <w:r w:rsidRPr="003B59F0">
        <w:rPr>
          <w:rFonts w:ascii="Arial" w:hAnsi="Arial" w:cs="Arial"/>
          <w:spacing w:val="29"/>
          <w:w w:val="115"/>
          <w:sz w:val="22"/>
          <w:szCs w:val="22"/>
        </w:rPr>
        <w:t xml:space="preserve">Address: </w:t>
      </w:r>
      <w:r w:rsidRPr="003B59F0">
        <w:rPr>
          <w:rFonts w:ascii="Arial" w:hAnsi="Arial" w:cs="Arial"/>
          <w:spacing w:val="-1"/>
          <w:w w:val="119"/>
          <w:sz w:val="22"/>
          <w:szCs w:val="22"/>
        </w:rPr>
        <w:t>P</w:t>
      </w:r>
      <w:r w:rsidRPr="003B59F0">
        <w:rPr>
          <w:rFonts w:ascii="Arial" w:hAnsi="Arial" w:cs="Arial"/>
          <w:spacing w:val="2"/>
          <w:w w:val="79"/>
          <w:sz w:val="22"/>
          <w:szCs w:val="22"/>
        </w:rPr>
        <w:t>l</w:t>
      </w:r>
      <w:r w:rsidRPr="003B59F0">
        <w:rPr>
          <w:rFonts w:ascii="Arial" w:hAnsi="Arial" w:cs="Arial"/>
          <w:w w:val="110"/>
          <w:sz w:val="22"/>
          <w:szCs w:val="22"/>
        </w:rPr>
        <w:t>o</w:t>
      </w:r>
      <w:r w:rsidRPr="003B59F0">
        <w:rPr>
          <w:rFonts w:ascii="Arial" w:hAnsi="Arial" w:cs="Arial"/>
          <w:w w:val="99"/>
          <w:sz w:val="22"/>
          <w:szCs w:val="22"/>
        </w:rPr>
        <w:t>t</w:t>
      </w:r>
      <w:r w:rsidRPr="003B59F0">
        <w:rPr>
          <w:rFonts w:ascii="Arial" w:hAnsi="Arial" w:cs="Arial"/>
          <w:spacing w:val="7"/>
          <w:sz w:val="22"/>
          <w:szCs w:val="22"/>
        </w:rPr>
        <w:t xml:space="preserve"> </w:t>
      </w:r>
      <w:r w:rsidRPr="003B59F0">
        <w:rPr>
          <w:rFonts w:ascii="Arial" w:hAnsi="Arial" w:cs="Arial"/>
          <w:sz w:val="22"/>
          <w:szCs w:val="22"/>
        </w:rPr>
        <w:t xml:space="preserve">1239, </w:t>
      </w:r>
      <w:proofErr w:type="spellStart"/>
      <w:r w:rsidRPr="003B59F0">
        <w:rPr>
          <w:rFonts w:ascii="Arial" w:hAnsi="Arial" w:cs="Arial"/>
          <w:spacing w:val="2"/>
          <w:sz w:val="22"/>
          <w:szCs w:val="22"/>
        </w:rPr>
        <w:t>Ladoke</w:t>
      </w:r>
      <w:proofErr w:type="spellEnd"/>
      <w:r w:rsidRPr="003B59F0">
        <w:rPr>
          <w:rFonts w:ascii="Arial" w:hAnsi="Arial" w:cs="Arial"/>
          <w:sz w:val="22"/>
          <w:szCs w:val="22"/>
        </w:rPr>
        <w:t xml:space="preserve"> </w:t>
      </w:r>
      <w:proofErr w:type="spellStart"/>
      <w:r w:rsidRPr="003B59F0">
        <w:rPr>
          <w:rFonts w:ascii="Arial" w:hAnsi="Arial" w:cs="Arial"/>
          <w:spacing w:val="6"/>
          <w:sz w:val="22"/>
          <w:szCs w:val="22"/>
        </w:rPr>
        <w:t>Akintola</w:t>
      </w:r>
      <w:proofErr w:type="spellEnd"/>
      <w:r w:rsidRPr="003B59F0">
        <w:rPr>
          <w:rFonts w:ascii="Arial" w:hAnsi="Arial" w:cs="Arial"/>
          <w:spacing w:val="5"/>
          <w:sz w:val="22"/>
          <w:szCs w:val="22"/>
        </w:rPr>
        <w:t xml:space="preserve"> </w:t>
      </w:r>
      <w:r w:rsidRPr="003B59F0">
        <w:rPr>
          <w:rFonts w:ascii="Arial" w:hAnsi="Arial" w:cs="Arial"/>
          <w:w w:val="99"/>
          <w:sz w:val="22"/>
          <w:szCs w:val="22"/>
        </w:rPr>
        <w:t>B</w:t>
      </w:r>
      <w:r w:rsidRPr="003B59F0">
        <w:rPr>
          <w:rFonts w:ascii="Arial" w:hAnsi="Arial" w:cs="Arial"/>
          <w:w w:val="110"/>
          <w:sz w:val="22"/>
          <w:szCs w:val="22"/>
        </w:rPr>
        <w:t>ou</w:t>
      </w:r>
      <w:r w:rsidRPr="003B59F0">
        <w:rPr>
          <w:rFonts w:ascii="Arial" w:hAnsi="Arial" w:cs="Arial"/>
          <w:spacing w:val="2"/>
          <w:w w:val="79"/>
          <w:sz w:val="22"/>
          <w:szCs w:val="22"/>
        </w:rPr>
        <w:t>l</w:t>
      </w:r>
      <w:r w:rsidRPr="003B59F0">
        <w:rPr>
          <w:rFonts w:ascii="Arial" w:hAnsi="Arial" w:cs="Arial"/>
          <w:w w:val="124"/>
          <w:sz w:val="22"/>
          <w:szCs w:val="22"/>
        </w:rPr>
        <w:t>e</w:t>
      </w:r>
      <w:r w:rsidRPr="003B59F0">
        <w:rPr>
          <w:rFonts w:ascii="Arial" w:hAnsi="Arial" w:cs="Arial"/>
          <w:w w:val="99"/>
          <w:sz w:val="22"/>
          <w:szCs w:val="22"/>
        </w:rPr>
        <w:t>v</w:t>
      </w:r>
      <w:r w:rsidRPr="003B59F0">
        <w:rPr>
          <w:rFonts w:ascii="Arial" w:hAnsi="Arial" w:cs="Arial"/>
          <w:w w:val="124"/>
          <w:sz w:val="22"/>
          <w:szCs w:val="22"/>
        </w:rPr>
        <w:t>a</w:t>
      </w:r>
      <w:r w:rsidRPr="003B59F0">
        <w:rPr>
          <w:rFonts w:ascii="Arial" w:hAnsi="Arial" w:cs="Arial"/>
          <w:spacing w:val="2"/>
          <w:w w:val="99"/>
          <w:sz w:val="22"/>
          <w:szCs w:val="22"/>
        </w:rPr>
        <w:t>r</w:t>
      </w:r>
      <w:r w:rsidRPr="003B59F0">
        <w:rPr>
          <w:rFonts w:ascii="Arial" w:hAnsi="Arial" w:cs="Arial"/>
          <w:w w:val="110"/>
          <w:sz w:val="22"/>
          <w:szCs w:val="22"/>
        </w:rPr>
        <w:t>d</w:t>
      </w:r>
    </w:p>
    <w:p w:rsidR="003B59F0" w:rsidRPr="003B59F0" w:rsidRDefault="003B59F0" w:rsidP="003B59F0">
      <w:pPr>
        <w:widowControl w:val="0"/>
        <w:autoSpaceDE w:val="0"/>
        <w:autoSpaceDN w:val="0"/>
        <w:adjustRightInd w:val="0"/>
        <w:ind w:right="6760"/>
        <w:jc w:val="both"/>
        <w:rPr>
          <w:rFonts w:ascii="Arial" w:hAnsi="Arial" w:cs="Arial"/>
          <w:sz w:val="22"/>
          <w:szCs w:val="22"/>
        </w:rPr>
      </w:pPr>
      <w:proofErr w:type="spellStart"/>
      <w:r w:rsidRPr="003B59F0">
        <w:rPr>
          <w:rFonts w:ascii="Arial" w:hAnsi="Arial" w:cs="Arial"/>
          <w:w w:val="107"/>
          <w:sz w:val="22"/>
          <w:szCs w:val="22"/>
        </w:rPr>
        <w:t>G</w:t>
      </w:r>
      <w:r w:rsidRPr="003B59F0">
        <w:rPr>
          <w:rFonts w:ascii="Arial" w:hAnsi="Arial" w:cs="Arial"/>
          <w:w w:val="124"/>
          <w:sz w:val="22"/>
          <w:szCs w:val="22"/>
        </w:rPr>
        <w:t>a</w:t>
      </w:r>
      <w:r w:rsidRPr="003B59F0">
        <w:rPr>
          <w:rFonts w:ascii="Arial" w:hAnsi="Arial" w:cs="Arial"/>
          <w:spacing w:val="2"/>
          <w:w w:val="99"/>
          <w:sz w:val="22"/>
          <w:szCs w:val="22"/>
        </w:rPr>
        <w:t>r</w:t>
      </w:r>
      <w:r w:rsidRPr="003B59F0">
        <w:rPr>
          <w:rFonts w:ascii="Arial" w:hAnsi="Arial" w:cs="Arial"/>
          <w:w w:val="99"/>
          <w:sz w:val="22"/>
          <w:szCs w:val="22"/>
        </w:rPr>
        <w:t>k</w:t>
      </w:r>
      <w:r w:rsidRPr="003B59F0">
        <w:rPr>
          <w:rFonts w:ascii="Arial" w:hAnsi="Arial" w:cs="Arial"/>
          <w:w w:val="79"/>
          <w:sz w:val="22"/>
          <w:szCs w:val="22"/>
        </w:rPr>
        <w:t>i</w:t>
      </w:r>
      <w:proofErr w:type="spellEnd"/>
      <w:r w:rsidRPr="003B59F0">
        <w:rPr>
          <w:rFonts w:ascii="Arial" w:hAnsi="Arial" w:cs="Arial"/>
          <w:spacing w:val="7"/>
          <w:sz w:val="22"/>
          <w:szCs w:val="22"/>
        </w:rPr>
        <w:t xml:space="preserve"> </w:t>
      </w:r>
      <w:r w:rsidRPr="003B59F0">
        <w:rPr>
          <w:rFonts w:ascii="Arial" w:hAnsi="Arial" w:cs="Arial"/>
          <w:w w:val="89"/>
          <w:sz w:val="22"/>
          <w:szCs w:val="22"/>
        </w:rPr>
        <w:t>II,</w:t>
      </w:r>
      <w:r w:rsidRPr="003B59F0">
        <w:rPr>
          <w:rFonts w:ascii="Arial" w:hAnsi="Arial" w:cs="Arial"/>
          <w:spacing w:val="15"/>
          <w:w w:val="89"/>
          <w:sz w:val="22"/>
          <w:szCs w:val="22"/>
        </w:rPr>
        <w:t xml:space="preserve"> </w:t>
      </w:r>
      <w:r w:rsidRPr="003B59F0">
        <w:rPr>
          <w:rFonts w:ascii="Arial" w:hAnsi="Arial" w:cs="Arial"/>
          <w:sz w:val="22"/>
          <w:szCs w:val="22"/>
        </w:rPr>
        <w:t>P</w:t>
      </w:r>
      <w:r w:rsidRPr="003B59F0">
        <w:rPr>
          <w:rFonts w:ascii="Arial" w:hAnsi="Arial" w:cs="Arial"/>
          <w:spacing w:val="2"/>
          <w:sz w:val="22"/>
          <w:szCs w:val="22"/>
        </w:rPr>
        <w:t>M</w:t>
      </w:r>
      <w:r w:rsidRPr="003B59F0">
        <w:rPr>
          <w:rFonts w:ascii="Arial" w:hAnsi="Arial" w:cs="Arial"/>
          <w:sz w:val="22"/>
          <w:szCs w:val="22"/>
        </w:rPr>
        <w:t>B</w:t>
      </w:r>
      <w:r w:rsidRPr="003B59F0">
        <w:rPr>
          <w:rFonts w:ascii="Arial" w:hAnsi="Arial" w:cs="Arial"/>
          <w:spacing w:val="14"/>
          <w:sz w:val="22"/>
          <w:szCs w:val="22"/>
        </w:rPr>
        <w:t xml:space="preserve"> </w:t>
      </w:r>
      <w:r w:rsidRPr="003B59F0">
        <w:rPr>
          <w:rFonts w:ascii="Arial" w:hAnsi="Arial" w:cs="Arial"/>
          <w:sz w:val="22"/>
          <w:szCs w:val="22"/>
        </w:rPr>
        <w:t>457</w:t>
      </w:r>
      <w:r w:rsidRPr="003B59F0">
        <w:rPr>
          <w:rFonts w:ascii="Arial" w:hAnsi="Arial" w:cs="Arial"/>
          <w:spacing w:val="48"/>
          <w:sz w:val="22"/>
          <w:szCs w:val="22"/>
        </w:rPr>
        <w:t xml:space="preserve"> </w:t>
      </w:r>
      <w:proofErr w:type="spellStart"/>
      <w:r w:rsidRPr="003B59F0">
        <w:rPr>
          <w:rFonts w:ascii="Arial" w:hAnsi="Arial" w:cs="Arial"/>
          <w:w w:val="107"/>
          <w:sz w:val="22"/>
          <w:szCs w:val="22"/>
        </w:rPr>
        <w:t>G</w:t>
      </w:r>
      <w:r w:rsidRPr="003B59F0">
        <w:rPr>
          <w:rFonts w:ascii="Arial" w:hAnsi="Arial" w:cs="Arial"/>
          <w:w w:val="124"/>
          <w:sz w:val="22"/>
          <w:szCs w:val="22"/>
        </w:rPr>
        <w:t>a</w:t>
      </w:r>
      <w:r w:rsidRPr="003B59F0">
        <w:rPr>
          <w:rFonts w:ascii="Arial" w:hAnsi="Arial" w:cs="Arial"/>
          <w:spacing w:val="2"/>
          <w:w w:val="99"/>
          <w:sz w:val="22"/>
          <w:szCs w:val="22"/>
        </w:rPr>
        <w:t>r</w:t>
      </w:r>
      <w:r w:rsidRPr="003B59F0">
        <w:rPr>
          <w:rFonts w:ascii="Arial" w:hAnsi="Arial" w:cs="Arial"/>
          <w:w w:val="99"/>
          <w:sz w:val="22"/>
          <w:szCs w:val="22"/>
        </w:rPr>
        <w:t>k</w:t>
      </w:r>
      <w:r w:rsidRPr="003B59F0">
        <w:rPr>
          <w:rFonts w:ascii="Arial" w:hAnsi="Arial" w:cs="Arial"/>
          <w:w w:val="79"/>
          <w:sz w:val="22"/>
          <w:szCs w:val="22"/>
        </w:rPr>
        <w:t>i</w:t>
      </w:r>
      <w:proofErr w:type="spellEnd"/>
    </w:p>
    <w:p w:rsidR="003B59F0" w:rsidRPr="003B59F0" w:rsidRDefault="003B59F0" w:rsidP="003B59F0">
      <w:pPr>
        <w:widowControl w:val="0"/>
        <w:autoSpaceDE w:val="0"/>
        <w:autoSpaceDN w:val="0"/>
        <w:adjustRightInd w:val="0"/>
        <w:ind w:right="7834"/>
        <w:jc w:val="both"/>
        <w:rPr>
          <w:rFonts w:ascii="Arial" w:hAnsi="Arial" w:cs="Arial"/>
          <w:sz w:val="22"/>
          <w:szCs w:val="22"/>
        </w:rPr>
      </w:pPr>
      <w:r w:rsidRPr="003B59F0">
        <w:rPr>
          <w:rFonts w:ascii="Arial" w:hAnsi="Arial" w:cs="Arial"/>
          <w:spacing w:val="-1"/>
          <w:w w:val="91"/>
          <w:sz w:val="22"/>
          <w:szCs w:val="22"/>
        </w:rPr>
        <w:t>A</w:t>
      </w:r>
      <w:r w:rsidRPr="003B59F0">
        <w:rPr>
          <w:rFonts w:ascii="Arial" w:hAnsi="Arial" w:cs="Arial"/>
          <w:w w:val="110"/>
          <w:sz w:val="22"/>
          <w:szCs w:val="22"/>
        </w:rPr>
        <w:t>b</w:t>
      </w:r>
      <w:r w:rsidRPr="003B59F0">
        <w:rPr>
          <w:rFonts w:ascii="Arial" w:hAnsi="Arial" w:cs="Arial"/>
          <w:spacing w:val="3"/>
          <w:w w:val="110"/>
          <w:sz w:val="22"/>
          <w:szCs w:val="22"/>
        </w:rPr>
        <w:t>u</w:t>
      </w:r>
      <w:r w:rsidRPr="003B59F0">
        <w:rPr>
          <w:rFonts w:ascii="Arial" w:hAnsi="Arial" w:cs="Arial"/>
          <w:w w:val="79"/>
          <w:sz w:val="22"/>
          <w:szCs w:val="22"/>
        </w:rPr>
        <w:t>j</w:t>
      </w:r>
      <w:r w:rsidRPr="003B59F0">
        <w:rPr>
          <w:rFonts w:ascii="Arial" w:hAnsi="Arial" w:cs="Arial"/>
          <w:spacing w:val="-1"/>
          <w:w w:val="124"/>
          <w:sz w:val="22"/>
          <w:szCs w:val="22"/>
        </w:rPr>
        <w:t>a</w:t>
      </w:r>
      <w:r w:rsidRPr="003B59F0">
        <w:rPr>
          <w:rFonts w:ascii="Arial" w:hAnsi="Arial" w:cs="Arial"/>
          <w:w w:val="110"/>
          <w:sz w:val="22"/>
          <w:szCs w:val="22"/>
        </w:rPr>
        <w:t>,</w:t>
      </w:r>
      <w:r w:rsidRPr="003B59F0">
        <w:rPr>
          <w:rFonts w:ascii="Arial" w:hAnsi="Arial" w:cs="Arial"/>
          <w:spacing w:val="7"/>
          <w:sz w:val="22"/>
          <w:szCs w:val="22"/>
        </w:rPr>
        <w:t xml:space="preserve"> </w:t>
      </w:r>
      <w:r w:rsidRPr="003B59F0">
        <w:rPr>
          <w:rFonts w:ascii="Arial" w:hAnsi="Arial" w:cs="Arial"/>
          <w:spacing w:val="2"/>
          <w:w w:val="99"/>
          <w:sz w:val="22"/>
          <w:szCs w:val="22"/>
        </w:rPr>
        <w:t>N</w:t>
      </w:r>
      <w:r w:rsidRPr="003B59F0">
        <w:rPr>
          <w:rFonts w:ascii="Arial" w:hAnsi="Arial" w:cs="Arial"/>
          <w:w w:val="79"/>
          <w:sz w:val="22"/>
          <w:szCs w:val="22"/>
        </w:rPr>
        <w:t>i</w:t>
      </w:r>
      <w:r w:rsidRPr="003B59F0">
        <w:rPr>
          <w:rFonts w:ascii="Arial" w:hAnsi="Arial" w:cs="Arial"/>
          <w:w w:val="110"/>
          <w:sz w:val="22"/>
          <w:szCs w:val="22"/>
        </w:rPr>
        <w:t>g</w:t>
      </w:r>
      <w:r w:rsidRPr="003B59F0">
        <w:rPr>
          <w:rFonts w:ascii="Arial" w:hAnsi="Arial" w:cs="Arial"/>
          <w:w w:val="124"/>
          <w:sz w:val="22"/>
          <w:szCs w:val="22"/>
        </w:rPr>
        <w:t>e</w:t>
      </w:r>
      <w:r w:rsidRPr="003B59F0">
        <w:rPr>
          <w:rFonts w:ascii="Arial" w:hAnsi="Arial" w:cs="Arial"/>
          <w:spacing w:val="2"/>
          <w:w w:val="99"/>
          <w:sz w:val="22"/>
          <w:szCs w:val="22"/>
        </w:rPr>
        <w:t>r</w:t>
      </w:r>
      <w:r w:rsidRPr="003B59F0">
        <w:rPr>
          <w:rFonts w:ascii="Arial" w:hAnsi="Arial" w:cs="Arial"/>
          <w:w w:val="79"/>
          <w:sz w:val="22"/>
          <w:szCs w:val="22"/>
        </w:rPr>
        <w:t>i</w:t>
      </w:r>
      <w:r w:rsidRPr="003B59F0">
        <w:rPr>
          <w:rFonts w:ascii="Arial" w:hAnsi="Arial" w:cs="Arial"/>
          <w:w w:val="124"/>
          <w:sz w:val="22"/>
          <w:szCs w:val="22"/>
        </w:rPr>
        <w:t>a</w:t>
      </w:r>
    </w:p>
    <w:p w:rsidR="003B59F0" w:rsidRPr="003B59F0" w:rsidRDefault="003B59F0" w:rsidP="003B59F0">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3B59F0">
        <w:rPr>
          <w:rFonts w:ascii="Arial" w:hAnsi="Arial" w:cs="Arial"/>
          <w:spacing w:val="2"/>
          <w:w w:val="99"/>
          <w:position w:val="-1"/>
          <w:sz w:val="22"/>
          <w:szCs w:val="22"/>
        </w:rPr>
        <w:t>T</w:t>
      </w:r>
      <w:r w:rsidRPr="003B59F0">
        <w:rPr>
          <w:rFonts w:ascii="Arial" w:hAnsi="Arial" w:cs="Arial"/>
          <w:w w:val="124"/>
          <w:position w:val="-1"/>
          <w:sz w:val="22"/>
          <w:szCs w:val="22"/>
        </w:rPr>
        <w:t>e</w:t>
      </w:r>
      <w:r w:rsidRPr="003B59F0">
        <w:rPr>
          <w:rFonts w:ascii="Arial" w:hAnsi="Arial" w:cs="Arial"/>
          <w:w w:val="79"/>
          <w:position w:val="-1"/>
          <w:sz w:val="22"/>
          <w:szCs w:val="22"/>
        </w:rPr>
        <w:t>l</w:t>
      </w:r>
      <w:r w:rsidRPr="003B59F0">
        <w:rPr>
          <w:rFonts w:ascii="Arial" w:hAnsi="Arial" w:cs="Arial"/>
          <w:w w:val="124"/>
          <w:position w:val="-1"/>
          <w:sz w:val="22"/>
          <w:szCs w:val="22"/>
        </w:rPr>
        <w:t>e</w:t>
      </w:r>
      <w:r w:rsidRPr="003B59F0">
        <w:rPr>
          <w:rFonts w:ascii="Arial" w:hAnsi="Arial" w:cs="Arial"/>
          <w:w w:val="110"/>
          <w:position w:val="-1"/>
          <w:sz w:val="22"/>
          <w:szCs w:val="22"/>
        </w:rPr>
        <w:t>phon</w:t>
      </w:r>
      <w:r w:rsidRPr="003B59F0">
        <w:rPr>
          <w:rFonts w:ascii="Arial" w:hAnsi="Arial" w:cs="Arial"/>
          <w:w w:val="124"/>
          <w:position w:val="-1"/>
          <w:sz w:val="22"/>
          <w:szCs w:val="22"/>
        </w:rPr>
        <w:t>e Number</w:t>
      </w:r>
      <w:r w:rsidRPr="003B59F0">
        <w:rPr>
          <w:rFonts w:ascii="Arial" w:hAnsi="Arial" w:cs="Arial"/>
          <w:w w:val="99"/>
          <w:position w:val="-1"/>
          <w:sz w:val="22"/>
          <w:szCs w:val="22"/>
        </w:rPr>
        <w:t>:</w:t>
      </w:r>
      <w:r w:rsidRPr="003B59F0">
        <w:rPr>
          <w:rFonts w:ascii="Arial" w:hAnsi="Arial" w:cs="Arial"/>
          <w:spacing w:val="10"/>
          <w:position w:val="-1"/>
          <w:sz w:val="22"/>
          <w:szCs w:val="22"/>
        </w:rPr>
        <w:t xml:space="preserve"> +</w:t>
      </w:r>
      <w:r w:rsidRPr="003B59F0">
        <w:rPr>
          <w:rStyle w:val="Emphasis"/>
          <w:rFonts w:ascii="Arial" w:hAnsi="Arial" w:cs="Arial"/>
          <w:b/>
          <w:bCs/>
          <w:i w:val="0"/>
          <w:color w:val="5F6368"/>
          <w:sz w:val="22"/>
          <w:szCs w:val="22"/>
          <w:shd w:val="clear" w:color="auto" w:fill="FFFFFF"/>
        </w:rPr>
        <w:t>234 (09) 875-6021</w:t>
      </w:r>
    </w:p>
    <w:p w:rsidR="003B59F0" w:rsidRPr="003B59F0" w:rsidRDefault="003B59F0" w:rsidP="003B59F0">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B59F0">
        <w:rPr>
          <w:rFonts w:ascii="Arial" w:hAnsi="Arial" w:cs="Arial"/>
          <w:spacing w:val="4"/>
          <w:w w:val="109"/>
          <w:position w:val="-1"/>
          <w:sz w:val="22"/>
          <w:szCs w:val="22"/>
        </w:rPr>
        <w:t>E-</w:t>
      </w:r>
      <w:r w:rsidRPr="003B59F0">
        <w:rPr>
          <w:rFonts w:ascii="Arial" w:hAnsi="Arial" w:cs="Arial"/>
          <w:spacing w:val="2"/>
          <w:w w:val="106"/>
          <w:position w:val="-1"/>
          <w:sz w:val="22"/>
          <w:szCs w:val="22"/>
        </w:rPr>
        <w:t>m</w:t>
      </w:r>
      <w:r w:rsidRPr="003B59F0">
        <w:rPr>
          <w:rFonts w:ascii="Arial" w:hAnsi="Arial" w:cs="Arial"/>
          <w:w w:val="124"/>
          <w:position w:val="-1"/>
          <w:sz w:val="22"/>
          <w:szCs w:val="22"/>
        </w:rPr>
        <w:t>a</w:t>
      </w:r>
      <w:r w:rsidRPr="003B59F0">
        <w:rPr>
          <w:rFonts w:ascii="Arial" w:hAnsi="Arial" w:cs="Arial"/>
          <w:spacing w:val="2"/>
          <w:w w:val="79"/>
          <w:position w:val="-1"/>
          <w:sz w:val="22"/>
          <w:szCs w:val="22"/>
        </w:rPr>
        <w:t>i</w:t>
      </w:r>
      <w:r w:rsidRPr="003B59F0">
        <w:rPr>
          <w:rFonts w:ascii="Arial" w:hAnsi="Arial" w:cs="Arial"/>
          <w:w w:val="79"/>
          <w:position w:val="-1"/>
          <w:sz w:val="22"/>
          <w:szCs w:val="22"/>
        </w:rPr>
        <w:t>l</w:t>
      </w:r>
      <w:r w:rsidRPr="003B59F0">
        <w:rPr>
          <w:rFonts w:ascii="Arial" w:hAnsi="Arial" w:cs="Arial"/>
          <w:w w:val="99"/>
          <w:position w:val="-1"/>
          <w:sz w:val="22"/>
          <w:szCs w:val="22"/>
        </w:rPr>
        <w:t>:</w:t>
      </w:r>
      <w:r w:rsidRPr="003B59F0">
        <w:rPr>
          <w:rFonts w:ascii="Arial" w:hAnsi="Arial" w:cs="Arial"/>
          <w:spacing w:val="11"/>
          <w:position w:val="-1"/>
          <w:sz w:val="22"/>
          <w:szCs w:val="22"/>
        </w:rPr>
        <w:t xml:space="preserve"> </w:t>
      </w:r>
      <w:hyperlink r:id="rId12" w:history="1">
        <w:r w:rsidRPr="003B59F0">
          <w:rPr>
            <w:rStyle w:val="Hyperlink"/>
            <w:rFonts w:ascii="Arial" w:hAnsi="Arial" w:cs="Arial"/>
            <w:sz w:val="22"/>
            <w:szCs w:val="22"/>
            <w:shd w:val="clear" w:color="auto" w:fill="FFFFFF"/>
          </w:rPr>
          <w:t>contact@naicom.gov.ng</w:t>
        </w:r>
      </w:hyperlink>
      <w:r w:rsidRPr="003B59F0">
        <w:rPr>
          <w:rFonts w:ascii="Arial" w:hAnsi="Arial" w:cs="Arial"/>
          <w:color w:val="4D5156"/>
          <w:sz w:val="22"/>
          <w:szCs w:val="22"/>
          <w:shd w:val="clear" w:color="auto" w:fill="FFFFFF"/>
        </w:rPr>
        <w:t>.</w:t>
      </w:r>
    </w:p>
    <w:p w:rsidR="003B59F0" w:rsidRPr="003B59F0" w:rsidRDefault="003B59F0" w:rsidP="003B59F0">
      <w:pPr>
        <w:widowControl w:val="0"/>
        <w:autoSpaceDE w:val="0"/>
        <w:autoSpaceDN w:val="0"/>
        <w:adjustRightInd w:val="0"/>
        <w:spacing w:before="3" w:line="282" w:lineRule="exact"/>
        <w:ind w:right="3794"/>
        <w:jc w:val="both"/>
        <w:rPr>
          <w:rFonts w:ascii="Arial" w:hAnsi="Arial" w:cs="Arial"/>
          <w:sz w:val="22"/>
          <w:szCs w:val="22"/>
        </w:rPr>
      </w:pPr>
    </w:p>
    <w:p w:rsidR="003B59F0" w:rsidRPr="003B59F0" w:rsidRDefault="003B59F0" w:rsidP="003B59F0">
      <w:pPr>
        <w:autoSpaceDE w:val="0"/>
        <w:autoSpaceDN w:val="0"/>
        <w:adjustRightInd w:val="0"/>
        <w:rPr>
          <w:rFonts w:ascii="Arial" w:hAnsi="Arial" w:cs="Arial"/>
          <w:sz w:val="22"/>
          <w:szCs w:val="22"/>
        </w:rPr>
      </w:pPr>
      <w:r w:rsidRPr="003B59F0">
        <w:rPr>
          <w:rFonts w:ascii="Arial" w:hAnsi="Arial" w:cs="Arial"/>
          <w:sz w:val="22"/>
          <w:szCs w:val="22"/>
        </w:rPr>
        <w:t>Where the above processes fail to produce the desired result, customers have the right to the competent court of Jurisdiction as the final arbiter.</w:t>
      </w:r>
    </w:p>
    <w:p w:rsidR="003B59F0" w:rsidRPr="003B59F0" w:rsidRDefault="003B59F0" w:rsidP="003B59F0">
      <w:pPr>
        <w:widowControl w:val="0"/>
        <w:autoSpaceDE w:val="0"/>
        <w:autoSpaceDN w:val="0"/>
        <w:adjustRightInd w:val="0"/>
        <w:spacing w:before="19" w:line="260" w:lineRule="exact"/>
        <w:rPr>
          <w:rFonts w:ascii="Arial" w:hAnsi="Arial" w:cs="Arial"/>
          <w:sz w:val="22"/>
          <w:szCs w:val="22"/>
        </w:rPr>
      </w:pPr>
    </w:p>
    <w:p w:rsidR="0079788D" w:rsidRPr="003B59F0" w:rsidRDefault="003B59F0" w:rsidP="003B59F0">
      <w:pPr>
        <w:widowControl w:val="0"/>
        <w:autoSpaceDE w:val="0"/>
        <w:autoSpaceDN w:val="0"/>
        <w:adjustRightInd w:val="0"/>
        <w:spacing w:before="27"/>
        <w:ind w:right="-20"/>
        <w:rPr>
          <w:rFonts w:ascii="Arial" w:hAnsi="Arial" w:cs="Arial"/>
          <w:b/>
          <w:sz w:val="22"/>
          <w:szCs w:val="22"/>
          <w:u w:val="single"/>
          <w:lang w:val="en-GB" w:eastAsia="en-GB"/>
        </w:rPr>
      </w:pPr>
      <w:r w:rsidRPr="003B59F0">
        <w:rPr>
          <w:rFonts w:ascii="Arial" w:hAnsi="Arial" w:cs="Arial"/>
          <w:spacing w:val="2"/>
        </w:rPr>
        <w:t>T</w:t>
      </w:r>
      <w:r w:rsidRPr="003B59F0">
        <w:rPr>
          <w:rFonts w:ascii="Arial" w:hAnsi="Arial" w:cs="Arial"/>
        </w:rPr>
        <w:t>hank</w:t>
      </w:r>
      <w:r w:rsidRPr="003B59F0">
        <w:rPr>
          <w:rFonts w:ascii="Arial" w:hAnsi="Arial" w:cs="Arial"/>
          <w:spacing w:val="56"/>
        </w:rPr>
        <w:t xml:space="preserve"> </w:t>
      </w:r>
      <w:r w:rsidRPr="003B59F0">
        <w:rPr>
          <w:rFonts w:ascii="Arial" w:hAnsi="Arial" w:cs="Arial"/>
        </w:rPr>
        <w:t>you</w:t>
      </w:r>
      <w:r w:rsidRPr="003B59F0">
        <w:rPr>
          <w:rFonts w:ascii="Arial" w:hAnsi="Arial" w:cs="Arial"/>
          <w:spacing w:val="31"/>
        </w:rPr>
        <w:t xml:space="preserve"> </w:t>
      </w:r>
      <w:r w:rsidRPr="003B59F0">
        <w:rPr>
          <w:rFonts w:ascii="Arial" w:hAnsi="Arial" w:cs="Arial"/>
          <w:spacing w:val="3"/>
          <w:w w:val="98"/>
        </w:rPr>
        <w:t>f</w:t>
      </w:r>
      <w:r w:rsidRPr="003B59F0">
        <w:rPr>
          <w:rFonts w:ascii="Arial" w:hAnsi="Arial" w:cs="Arial"/>
          <w:spacing w:val="-1"/>
          <w:w w:val="98"/>
        </w:rPr>
        <w:t>o</w:t>
      </w:r>
      <w:r w:rsidRPr="003B59F0">
        <w:rPr>
          <w:rFonts w:ascii="Arial" w:hAnsi="Arial" w:cs="Arial"/>
          <w:w w:val="98"/>
        </w:rPr>
        <w:t>r</w:t>
      </w:r>
      <w:r w:rsidRPr="003B59F0">
        <w:rPr>
          <w:rFonts w:ascii="Arial" w:hAnsi="Arial" w:cs="Arial"/>
          <w:spacing w:val="12"/>
          <w:w w:val="98"/>
        </w:rPr>
        <w:t xml:space="preserve"> </w:t>
      </w:r>
      <w:r w:rsidRPr="003B59F0">
        <w:rPr>
          <w:rFonts w:ascii="Arial" w:hAnsi="Arial" w:cs="Arial"/>
          <w:w w:val="112"/>
        </w:rPr>
        <w:t>c</w:t>
      </w:r>
      <w:r w:rsidRPr="003B59F0">
        <w:rPr>
          <w:rFonts w:ascii="Arial" w:hAnsi="Arial" w:cs="Arial"/>
          <w:w w:val="110"/>
        </w:rPr>
        <w:t>hoo</w:t>
      </w:r>
      <w:r w:rsidRPr="003B59F0">
        <w:rPr>
          <w:rFonts w:ascii="Arial" w:hAnsi="Arial" w:cs="Arial"/>
          <w:spacing w:val="2"/>
          <w:w w:val="128"/>
        </w:rPr>
        <w:t>s</w:t>
      </w:r>
      <w:r w:rsidRPr="003B59F0">
        <w:rPr>
          <w:rFonts w:ascii="Arial" w:hAnsi="Arial" w:cs="Arial"/>
          <w:spacing w:val="-3"/>
          <w:w w:val="79"/>
        </w:rPr>
        <w:t>i</w:t>
      </w:r>
      <w:r w:rsidRPr="003B59F0">
        <w:rPr>
          <w:rFonts w:ascii="Arial" w:hAnsi="Arial" w:cs="Arial"/>
          <w:w w:val="110"/>
        </w:rPr>
        <w:t>ng</w:t>
      </w:r>
      <w:r w:rsidRPr="003B59F0">
        <w:rPr>
          <w:rFonts w:ascii="Arial" w:hAnsi="Arial" w:cs="Arial"/>
          <w:spacing w:val="7"/>
        </w:rPr>
        <w:t xml:space="preserve"> </w:t>
      </w:r>
      <w:r w:rsidRPr="003B59F0">
        <w:rPr>
          <w:rFonts w:ascii="Arial" w:hAnsi="Arial" w:cs="Arial"/>
        </w:rPr>
        <w:t xml:space="preserve">Cornerstone </w:t>
      </w:r>
      <w:r w:rsidRPr="003B59F0">
        <w:rPr>
          <w:rFonts w:ascii="Arial" w:hAnsi="Arial" w:cs="Arial"/>
          <w:w w:val="82"/>
        </w:rPr>
        <w:t>I</w:t>
      </w:r>
      <w:r w:rsidRPr="003B59F0">
        <w:rPr>
          <w:rFonts w:ascii="Arial" w:hAnsi="Arial" w:cs="Arial"/>
          <w:w w:val="110"/>
        </w:rPr>
        <w:t>n</w:t>
      </w:r>
      <w:r w:rsidRPr="003B59F0">
        <w:rPr>
          <w:rFonts w:ascii="Arial" w:hAnsi="Arial" w:cs="Arial"/>
          <w:spacing w:val="2"/>
          <w:w w:val="128"/>
        </w:rPr>
        <w:t>s</w:t>
      </w:r>
      <w:r w:rsidRPr="003B59F0">
        <w:rPr>
          <w:rFonts w:ascii="Arial" w:hAnsi="Arial" w:cs="Arial"/>
          <w:w w:val="110"/>
        </w:rPr>
        <w:t>u</w:t>
      </w:r>
      <w:r w:rsidRPr="003B59F0">
        <w:rPr>
          <w:rFonts w:ascii="Arial" w:hAnsi="Arial" w:cs="Arial"/>
          <w:spacing w:val="2"/>
          <w:w w:val="99"/>
        </w:rPr>
        <w:t>r</w:t>
      </w:r>
      <w:r w:rsidRPr="003B59F0">
        <w:rPr>
          <w:rFonts w:ascii="Arial" w:hAnsi="Arial" w:cs="Arial"/>
          <w:spacing w:val="-1"/>
          <w:w w:val="124"/>
        </w:rPr>
        <w:t>a</w:t>
      </w:r>
      <w:r w:rsidRPr="003B59F0">
        <w:rPr>
          <w:rFonts w:ascii="Arial" w:hAnsi="Arial" w:cs="Arial"/>
          <w:w w:val="110"/>
        </w:rPr>
        <w:t>n</w:t>
      </w:r>
      <w:r w:rsidRPr="003B59F0">
        <w:rPr>
          <w:rFonts w:ascii="Arial" w:hAnsi="Arial" w:cs="Arial"/>
          <w:spacing w:val="2"/>
          <w:w w:val="112"/>
        </w:rPr>
        <w:t>c</w:t>
      </w:r>
      <w:r w:rsidRPr="003B59F0">
        <w:rPr>
          <w:rFonts w:ascii="Arial" w:hAnsi="Arial" w:cs="Arial"/>
          <w:w w:val="124"/>
        </w:rPr>
        <w:t>e</w:t>
      </w:r>
      <w:r w:rsidRPr="003B59F0">
        <w:rPr>
          <w:rFonts w:ascii="Arial" w:hAnsi="Arial" w:cs="Arial"/>
          <w:spacing w:val="5"/>
        </w:rPr>
        <w:t xml:space="preserve"> </w:t>
      </w:r>
      <w:proofErr w:type="spellStart"/>
      <w:r w:rsidRPr="003B59F0">
        <w:rPr>
          <w:rFonts w:ascii="Arial" w:hAnsi="Arial" w:cs="Arial"/>
          <w:w w:val="108"/>
        </w:rPr>
        <w:t>Plc</w:t>
      </w:r>
      <w:proofErr w:type="spellEnd"/>
      <w:r w:rsidRPr="003B59F0">
        <w:rPr>
          <w:rFonts w:ascii="Arial" w:hAnsi="Arial" w:cs="Arial"/>
          <w:spacing w:val="7"/>
        </w:rPr>
        <w:t xml:space="preserve"> </w:t>
      </w:r>
      <w:r w:rsidRPr="003B59F0">
        <w:rPr>
          <w:rFonts w:ascii="Arial" w:hAnsi="Arial" w:cs="Arial"/>
          <w:w w:val="125"/>
        </w:rPr>
        <w:t>as</w:t>
      </w:r>
      <w:r w:rsidRPr="003B59F0">
        <w:rPr>
          <w:rFonts w:ascii="Arial" w:hAnsi="Arial" w:cs="Arial"/>
          <w:spacing w:val="-5"/>
          <w:w w:val="125"/>
        </w:rPr>
        <w:t xml:space="preserve"> </w:t>
      </w:r>
      <w:r w:rsidRPr="003B59F0">
        <w:rPr>
          <w:rFonts w:ascii="Arial" w:hAnsi="Arial" w:cs="Arial"/>
        </w:rPr>
        <w:t>your</w:t>
      </w:r>
      <w:r w:rsidRPr="003B59F0">
        <w:rPr>
          <w:rFonts w:ascii="Arial" w:hAnsi="Arial" w:cs="Arial"/>
          <w:spacing w:val="31"/>
        </w:rPr>
        <w:t xml:space="preserve"> </w:t>
      </w:r>
      <w:r w:rsidRPr="003B59F0">
        <w:rPr>
          <w:rFonts w:ascii="Arial" w:hAnsi="Arial" w:cs="Arial"/>
          <w:w w:val="110"/>
        </w:rPr>
        <w:t>p</w:t>
      </w:r>
      <w:r w:rsidRPr="003B59F0">
        <w:rPr>
          <w:rFonts w:ascii="Arial" w:hAnsi="Arial" w:cs="Arial"/>
          <w:spacing w:val="2"/>
          <w:w w:val="99"/>
        </w:rPr>
        <w:t>r</w:t>
      </w:r>
      <w:r w:rsidRPr="003B59F0">
        <w:rPr>
          <w:rFonts w:ascii="Arial" w:hAnsi="Arial" w:cs="Arial"/>
          <w:w w:val="124"/>
        </w:rPr>
        <w:t>e</w:t>
      </w:r>
      <w:r w:rsidRPr="003B59F0">
        <w:rPr>
          <w:rFonts w:ascii="Arial" w:hAnsi="Arial" w:cs="Arial"/>
          <w:w w:val="82"/>
        </w:rPr>
        <w:t>f</w:t>
      </w:r>
      <w:r w:rsidRPr="003B59F0">
        <w:rPr>
          <w:rFonts w:ascii="Arial" w:hAnsi="Arial" w:cs="Arial"/>
          <w:w w:val="124"/>
        </w:rPr>
        <w:t>e</w:t>
      </w:r>
      <w:r w:rsidRPr="003B59F0">
        <w:rPr>
          <w:rFonts w:ascii="Arial" w:hAnsi="Arial" w:cs="Arial"/>
          <w:w w:val="99"/>
        </w:rPr>
        <w:t>rr</w:t>
      </w:r>
      <w:r w:rsidRPr="003B59F0">
        <w:rPr>
          <w:rFonts w:ascii="Arial" w:hAnsi="Arial" w:cs="Arial"/>
          <w:w w:val="124"/>
        </w:rPr>
        <w:t>e</w:t>
      </w:r>
      <w:r w:rsidRPr="003B59F0">
        <w:rPr>
          <w:rFonts w:ascii="Arial" w:hAnsi="Arial" w:cs="Arial"/>
          <w:w w:val="110"/>
        </w:rPr>
        <w:t xml:space="preserve">d </w:t>
      </w:r>
      <w:r w:rsidRPr="003B59F0">
        <w:rPr>
          <w:rFonts w:ascii="Arial" w:hAnsi="Arial" w:cs="Arial"/>
          <w:w w:val="82"/>
        </w:rPr>
        <w:t>I</w:t>
      </w:r>
      <w:r w:rsidRPr="003B59F0">
        <w:rPr>
          <w:rFonts w:ascii="Arial" w:hAnsi="Arial" w:cs="Arial"/>
          <w:w w:val="110"/>
        </w:rPr>
        <w:t>n</w:t>
      </w:r>
      <w:r w:rsidRPr="003B59F0">
        <w:rPr>
          <w:rFonts w:ascii="Arial" w:hAnsi="Arial" w:cs="Arial"/>
          <w:w w:val="128"/>
        </w:rPr>
        <w:t>s</w:t>
      </w:r>
      <w:r w:rsidRPr="003B59F0">
        <w:rPr>
          <w:rFonts w:ascii="Arial" w:hAnsi="Arial" w:cs="Arial"/>
          <w:w w:val="110"/>
        </w:rPr>
        <w:t>u</w:t>
      </w:r>
      <w:r w:rsidRPr="003B59F0">
        <w:rPr>
          <w:rFonts w:ascii="Arial" w:hAnsi="Arial" w:cs="Arial"/>
          <w:spacing w:val="2"/>
          <w:w w:val="99"/>
        </w:rPr>
        <w:t>r</w:t>
      </w:r>
      <w:r w:rsidRPr="003B59F0">
        <w:rPr>
          <w:rFonts w:ascii="Arial" w:hAnsi="Arial" w:cs="Arial"/>
          <w:w w:val="124"/>
        </w:rPr>
        <w:t>a</w:t>
      </w:r>
      <w:r w:rsidRPr="003B59F0">
        <w:rPr>
          <w:rFonts w:ascii="Arial" w:hAnsi="Arial" w:cs="Arial"/>
          <w:w w:val="110"/>
        </w:rPr>
        <w:t>n</w:t>
      </w:r>
      <w:r w:rsidRPr="003B59F0">
        <w:rPr>
          <w:rFonts w:ascii="Arial" w:hAnsi="Arial" w:cs="Arial"/>
          <w:spacing w:val="2"/>
          <w:w w:val="112"/>
        </w:rPr>
        <w:t>c</w:t>
      </w:r>
      <w:r w:rsidRPr="003B59F0">
        <w:rPr>
          <w:rFonts w:ascii="Arial" w:hAnsi="Arial" w:cs="Arial"/>
          <w:w w:val="124"/>
        </w:rPr>
        <w:t>e</w:t>
      </w:r>
      <w:r w:rsidRPr="003B59F0">
        <w:rPr>
          <w:rFonts w:ascii="Arial" w:hAnsi="Arial" w:cs="Arial"/>
          <w:spacing w:val="5"/>
        </w:rPr>
        <w:t xml:space="preserve"> </w:t>
      </w:r>
      <w:r w:rsidRPr="003B59F0">
        <w:rPr>
          <w:rFonts w:ascii="Arial" w:hAnsi="Arial" w:cs="Arial"/>
          <w:spacing w:val="2"/>
          <w:w w:val="107"/>
        </w:rPr>
        <w:t>C</w:t>
      </w:r>
      <w:r w:rsidRPr="003B59F0">
        <w:rPr>
          <w:rFonts w:ascii="Arial" w:hAnsi="Arial" w:cs="Arial"/>
          <w:w w:val="110"/>
        </w:rPr>
        <w:t>o</w:t>
      </w:r>
      <w:r w:rsidRPr="003B59F0">
        <w:rPr>
          <w:rFonts w:ascii="Arial" w:hAnsi="Arial" w:cs="Arial"/>
          <w:spacing w:val="2"/>
          <w:w w:val="106"/>
        </w:rPr>
        <w:t>m</w:t>
      </w:r>
      <w:r w:rsidRPr="003B59F0">
        <w:rPr>
          <w:rFonts w:ascii="Arial" w:hAnsi="Arial" w:cs="Arial"/>
          <w:w w:val="110"/>
        </w:rPr>
        <w:t>p</w:t>
      </w:r>
      <w:r w:rsidRPr="003B59F0">
        <w:rPr>
          <w:rFonts w:ascii="Arial" w:hAnsi="Arial" w:cs="Arial"/>
          <w:w w:val="124"/>
        </w:rPr>
        <w:t>a</w:t>
      </w:r>
      <w:r w:rsidRPr="003B59F0">
        <w:rPr>
          <w:rFonts w:ascii="Arial" w:hAnsi="Arial" w:cs="Arial"/>
          <w:w w:val="110"/>
        </w:rPr>
        <w:t>n</w:t>
      </w:r>
      <w:r w:rsidRPr="003B59F0">
        <w:rPr>
          <w:rFonts w:ascii="Arial" w:hAnsi="Arial" w:cs="Arial"/>
          <w:w w:val="99"/>
        </w:rPr>
        <w:t>y</w:t>
      </w:r>
      <w:r w:rsidRPr="003B59F0">
        <w:rPr>
          <w:rFonts w:ascii="Arial" w:hAnsi="Arial" w:cs="Arial"/>
          <w:w w:val="110"/>
        </w:rPr>
        <w:t>.</w:t>
      </w:r>
      <w:bookmarkStart w:id="1" w:name="_GoBack"/>
      <w:bookmarkEnd w:id="0"/>
      <w:bookmarkEnd w:id="1"/>
    </w:p>
    <w:sectPr w:rsidR="0079788D" w:rsidRPr="003B59F0">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4A4" w:rsidRDefault="00AF34A4">
      <w:r>
        <w:separator/>
      </w:r>
    </w:p>
  </w:endnote>
  <w:endnote w:type="continuationSeparator" w:id="0">
    <w:p w:rsidR="00AF34A4" w:rsidRDefault="00AF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4A4" w:rsidRDefault="00AF34A4">
      <w:r>
        <w:separator/>
      </w:r>
    </w:p>
  </w:footnote>
  <w:footnote w:type="continuationSeparator" w:id="0">
    <w:p w:rsidR="00AF34A4" w:rsidRDefault="00AF34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64B6"/>
    <w:multiLevelType w:val="multilevel"/>
    <w:tmpl w:val="0E4064B6"/>
    <w:lvl w:ilvl="0">
      <w:start w:val="1"/>
      <w:numFmt w:val="decimal"/>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300F7AB5"/>
    <w:multiLevelType w:val="multilevel"/>
    <w:tmpl w:val="300F7AB5"/>
    <w:lvl w:ilvl="0">
      <w:start w:val="1"/>
      <w:numFmt w:val="lowerRoman"/>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87F20"/>
    <w:multiLevelType w:val="multilevel"/>
    <w:tmpl w:val="49E87F20"/>
    <w:lvl w:ilvl="0">
      <w:start w:val="1"/>
      <w:numFmt w:val="lowerLetter"/>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6A33"/>
    <w:rsid w:val="001619E6"/>
    <w:rsid w:val="003B59F0"/>
    <w:rsid w:val="00513F6C"/>
    <w:rsid w:val="00526698"/>
    <w:rsid w:val="00606A33"/>
    <w:rsid w:val="007831A1"/>
    <w:rsid w:val="0079788D"/>
    <w:rsid w:val="007E5B29"/>
    <w:rsid w:val="00AF34A4"/>
    <w:rsid w:val="00B7403C"/>
    <w:rsid w:val="00D06A9A"/>
    <w:rsid w:val="34BE329A"/>
    <w:rsid w:val="7C89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Simple 1" w:semiHidden="0" w:uiPriority="0" w:unhideWhenUsed="0" w:qFormat="1"/>
    <w:lsdException w:name="Balloon Text" w:uiPriority="0" w:unhideWhenUsed="0"/>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rPr>
      <w:rFonts w:ascii="Tahoma" w:hAnsi="Tahoma"/>
      <w:sz w:val="24"/>
    </w:rPr>
  </w:style>
  <w:style w:type="character" w:customStyle="1" w:styleId="BalloonTextChar">
    <w:name w:val="Balloon Text Char"/>
    <w:basedOn w:val="DefaultParagraphFont"/>
    <w:link w:val="BalloonText"/>
    <w:semiHidden/>
    <w:qFormat/>
    <w:rPr>
      <w:rFonts w:ascii="Tahoma" w:hAnsi="Tahoma"/>
      <w:sz w:val="16"/>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3B59F0"/>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0" Type="http://schemas.openxmlformats.org/officeDocument/2006/relationships/hyperlink" Target="mailto:enquiries@Cornerstone.com.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Info spid="_x0000_s1027"/>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4082</Words>
  <Characters>23272</Characters>
  <Application>Microsoft Office Word</Application>
  <DocSecurity>0</DocSecurity>
  <Lines>193</Lines>
  <Paragraphs>54</Paragraphs>
  <ScaleCrop>false</ScaleCrop>
  <Company>Microsoft Corporation</Company>
  <LinksUpToDate>false</LinksUpToDate>
  <CharactersWithSpaces>27300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6</cp:revision>
  <dcterms:created xsi:type="dcterms:W3CDTF">2018-10-12T13:56:00Z</dcterms:created>
  <dcterms:modified xsi:type="dcterms:W3CDTF">2023-01-17T16:21:00Z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8E879E83752D44F5BF2926BFCD6DCF53</vt:lpwstr>
  </property>
</Properties>
</file>