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449" w:rsidRDefault="00EF1449" w:rsidP="007F3A02">
      <w:pPr>
        <w:pStyle w:val="CLAUSE"/>
        <w:numPr>
          <w:ilvl w:val="0"/>
          <w:numId w:val="0"/>
        </w:numPr>
        <w:jc w:val="both"/>
      </w:pPr>
      <w:r>
        <w:tab/>
        <w:t>Institute Radioactive Contamination Clause (1/10/90)</w:t>
      </w:r>
    </w:p>
    <w:p w:rsidR="00EF1449" w:rsidRDefault="00EF1449" w:rsidP="007F3A02">
      <w:pPr>
        <w:pStyle w:val="BodyTextIndent"/>
        <w:tabs>
          <w:tab w:val="left" w:pos="-720"/>
        </w:tabs>
        <w:suppressAutoHyphens/>
        <w:ind w:left="0"/>
        <w:jc w:val="both"/>
        <w:rPr>
          <w:b/>
          <w:spacing w:val="-2"/>
          <w:u w:val="single"/>
          <w:lang w:val="en-GB"/>
        </w:rPr>
      </w:pPr>
      <w:r>
        <w:rPr>
          <w:spacing w:val="-2"/>
          <w:lang w:val="en-GB"/>
        </w:rPr>
        <w:tab/>
        <w:t>This clause shall be paramount and shall override anything contained in this insurance inconsistent therewith:</w:t>
      </w:r>
    </w:p>
    <w:p w:rsidR="00EF1449" w:rsidRDefault="00EF1449" w:rsidP="007F3A02">
      <w:pPr>
        <w:tabs>
          <w:tab w:val="left" w:pos="-720"/>
        </w:tabs>
        <w:suppressAutoHyphens/>
        <w:spacing w:before="120"/>
        <w:ind w:left="720" w:hanging="720"/>
        <w:jc w:val="both"/>
        <w:rPr>
          <w:rFonts w:ascii="Arial" w:hAnsi="Arial"/>
          <w:spacing w:val="-2"/>
          <w:sz w:val="18"/>
          <w:lang w:val="en-GB"/>
        </w:rPr>
      </w:pPr>
      <w:r>
        <w:rPr>
          <w:rFonts w:ascii="Arial" w:hAnsi="Arial"/>
          <w:b/>
          <w:spacing w:val="-2"/>
          <w:lang w:val="en-GB"/>
        </w:rPr>
        <w:tab/>
      </w:r>
      <w:r>
        <w:rPr>
          <w:rFonts w:ascii="Arial" w:hAnsi="Arial"/>
          <w:b/>
          <w:spacing w:val="-2"/>
          <w:lang w:val="en-GB"/>
        </w:rPr>
        <w:tab/>
      </w:r>
      <w:r>
        <w:rPr>
          <w:rFonts w:ascii="Arial" w:hAnsi="Arial"/>
          <w:b/>
          <w:spacing w:val="-2"/>
          <w:lang w:val="en-GB"/>
        </w:rPr>
        <w:tab/>
      </w:r>
      <w:r>
        <w:rPr>
          <w:rFonts w:ascii="Arial" w:hAnsi="Arial"/>
          <w:spacing w:val="-2"/>
          <w:sz w:val="18"/>
          <w:lang w:val="en-GB"/>
        </w:rPr>
        <w:t>1.0</w:t>
      </w:r>
      <w:r>
        <w:rPr>
          <w:rFonts w:ascii="Arial" w:hAnsi="Arial"/>
          <w:spacing w:val="-2"/>
          <w:sz w:val="18"/>
          <w:lang w:val="en-GB"/>
        </w:rPr>
        <w:tab/>
        <w:t xml:space="preserve">in no case shall this insurance cover loss damage liability or expense directly or </w:t>
      </w:r>
      <w:r w:rsidR="007F3A02">
        <w:rPr>
          <w:rFonts w:ascii="Arial" w:hAnsi="Arial"/>
          <w:spacing w:val="-2"/>
          <w:sz w:val="18"/>
          <w:lang w:val="en-GB"/>
        </w:rPr>
        <w:t xml:space="preserve">indirectly caused by </w:t>
      </w:r>
      <w:r w:rsidR="007F3A02">
        <w:rPr>
          <w:rFonts w:ascii="Arial" w:hAnsi="Arial"/>
          <w:spacing w:val="-2"/>
          <w:sz w:val="18"/>
          <w:lang w:val="en-GB"/>
        </w:rPr>
        <w:tab/>
      </w:r>
      <w:r w:rsidR="007F3A02">
        <w:rPr>
          <w:rFonts w:ascii="Arial" w:hAnsi="Arial"/>
          <w:spacing w:val="-2"/>
          <w:sz w:val="18"/>
          <w:lang w:val="en-GB"/>
        </w:rPr>
        <w:tab/>
      </w:r>
      <w:r w:rsidR="007F3A02">
        <w:rPr>
          <w:rFonts w:ascii="Arial" w:hAnsi="Arial"/>
          <w:spacing w:val="-2"/>
          <w:sz w:val="18"/>
          <w:lang w:val="en-GB"/>
        </w:rPr>
        <w:tab/>
      </w:r>
      <w:r>
        <w:rPr>
          <w:rFonts w:ascii="Arial" w:hAnsi="Arial"/>
          <w:spacing w:val="-2"/>
          <w:sz w:val="18"/>
          <w:lang w:val="en-GB"/>
        </w:rPr>
        <w:t>or contributed to by or arising from:</w:t>
      </w:r>
    </w:p>
    <w:p w:rsidR="00EF1449" w:rsidRDefault="00EF1449" w:rsidP="007F3A02">
      <w:pPr>
        <w:tabs>
          <w:tab w:val="left" w:pos="-720"/>
        </w:tabs>
        <w:suppressAutoHyphens/>
        <w:spacing w:before="120"/>
        <w:ind w:left="864" w:hanging="864"/>
        <w:jc w:val="both"/>
        <w:rPr>
          <w:rFonts w:ascii="Arial" w:hAnsi="Arial"/>
          <w:b/>
          <w:spacing w:val="-2"/>
          <w:sz w:val="18"/>
          <w:lang w:val="en-GB"/>
        </w:rPr>
      </w:pPr>
      <w:r>
        <w:rPr>
          <w:rFonts w:ascii="Arial" w:hAnsi="Arial"/>
          <w:spacing w:val="-2"/>
          <w:sz w:val="18"/>
          <w:lang w:val="en-GB"/>
        </w:rPr>
        <w:tab/>
      </w:r>
      <w:r>
        <w:rPr>
          <w:rFonts w:ascii="Arial" w:hAnsi="Arial"/>
          <w:spacing w:val="-2"/>
          <w:sz w:val="18"/>
          <w:lang w:val="en-GB"/>
        </w:rPr>
        <w:tab/>
        <w:t>1.1</w:t>
      </w:r>
      <w:r>
        <w:rPr>
          <w:rFonts w:ascii="Arial" w:hAnsi="Arial"/>
          <w:spacing w:val="-2"/>
          <w:sz w:val="18"/>
          <w:lang w:val="en-GB"/>
        </w:rPr>
        <w:tab/>
        <w:t xml:space="preserve">ionising </w:t>
      </w:r>
      <w:r w:rsidR="007F3A02">
        <w:rPr>
          <w:rFonts w:ascii="Arial" w:hAnsi="Arial"/>
          <w:spacing w:val="-2"/>
          <w:sz w:val="18"/>
          <w:lang w:val="en-GB"/>
        </w:rPr>
        <w:t>radiations</w:t>
      </w:r>
      <w:r>
        <w:rPr>
          <w:rFonts w:ascii="Arial" w:hAnsi="Arial"/>
          <w:spacing w:val="-2"/>
          <w:sz w:val="18"/>
          <w:lang w:val="en-GB"/>
        </w:rPr>
        <w:t xml:space="preserve"> from or contamination by radioactivity from any nucle</w:t>
      </w:r>
      <w:r w:rsidR="007F3A02">
        <w:rPr>
          <w:rFonts w:ascii="Arial" w:hAnsi="Arial"/>
          <w:spacing w:val="-2"/>
          <w:sz w:val="18"/>
          <w:lang w:val="en-GB"/>
        </w:rPr>
        <w:t xml:space="preserve">ar fuel or from any nuclear </w:t>
      </w:r>
      <w:r w:rsidR="007F3A02">
        <w:rPr>
          <w:rFonts w:ascii="Arial" w:hAnsi="Arial"/>
          <w:spacing w:val="-2"/>
          <w:sz w:val="18"/>
          <w:lang w:val="en-GB"/>
        </w:rPr>
        <w:tab/>
      </w:r>
      <w:r w:rsidR="007F3A02">
        <w:rPr>
          <w:rFonts w:ascii="Arial" w:hAnsi="Arial"/>
          <w:spacing w:val="-2"/>
          <w:sz w:val="18"/>
          <w:lang w:val="en-GB"/>
        </w:rPr>
        <w:tab/>
      </w:r>
      <w:r w:rsidR="007F3A02">
        <w:rPr>
          <w:rFonts w:ascii="Arial" w:hAnsi="Arial"/>
          <w:spacing w:val="-2"/>
          <w:sz w:val="18"/>
          <w:lang w:val="en-GB"/>
        </w:rPr>
        <w:tab/>
      </w:r>
      <w:r>
        <w:rPr>
          <w:rFonts w:ascii="Arial" w:hAnsi="Arial"/>
          <w:spacing w:val="-2"/>
          <w:sz w:val="18"/>
          <w:lang w:val="en-GB"/>
        </w:rPr>
        <w:t>waste or from the combustion of nuclear fuel;</w:t>
      </w:r>
    </w:p>
    <w:p w:rsidR="00EF1449" w:rsidRDefault="00EF1449" w:rsidP="007F3A02">
      <w:pPr>
        <w:tabs>
          <w:tab w:val="left" w:pos="-720"/>
        </w:tabs>
        <w:suppressAutoHyphens/>
        <w:spacing w:before="120"/>
        <w:ind w:left="720" w:hanging="720"/>
        <w:jc w:val="both"/>
        <w:rPr>
          <w:rFonts w:ascii="Arial" w:hAnsi="Arial"/>
          <w:spacing w:val="-2"/>
          <w:sz w:val="18"/>
          <w:lang w:val="en-GB"/>
        </w:rPr>
      </w:pPr>
      <w:r>
        <w:rPr>
          <w:rFonts w:ascii="Arial" w:hAnsi="Arial"/>
          <w:spacing w:val="-2"/>
          <w:sz w:val="18"/>
          <w:lang w:val="en-GB"/>
        </w:rPr>
        <w:tab/>
      </w:r>
      <w:r>
        <w:rPr>
          <w:rFonts w:ascii="Arial" w:hAnsi="Arial"/>
          <w:spacing w:val="-2"/>
          <w:sz w:val="18"/>
          <w:lang w:val="en-GB"/>
        </w:rPr>
        <w:tab/>
      </w:r>
      <w:r>
        <w:rPr>
          <w:rFonts w:ascii="Arial" w:hAnsi="Arial"/>
          <w:spacing w:val="-2"/>
          <w:sz w:val="18"/>
          <w:lang w:val="en-GB"/>
        </w:rPr>
        <w:tab/>
        <w:t>1.2</w:t>
      </w:r>
      <w:r>
        <w:rPr>
          <w:rFonts w:ascii="Arial" w:hAnsi="Arial"/>
          <w:spacing w:val="-2"/>
          <w:sz w:val="18"/>
          <w:lang w:val="en-GB"/>
        </w:rPr>
        <w:tab/>
        <w:t xml:space="preserve">the radioactive, toxic, explosive or other hazardous or contaminating </w:t>
      </w:r>
      <w:r w:rsidR="007F3A02">
        <w:rPr>
          <w:rFonts w:ascii="Arial" w:hAnsi="Arial"/>
          <w:spacing w:val="-2"/>
          <w:sz w:val="18"/>
          <w:lang w:val="en-GB"/>
        </w:rPr>
        <w:t xml:space="preserve">properties of any nuclear </w:t>
      </w:r>
      <w:r w:rsidR="007F3A02">
        <w:rPr>
          <w:rFonts w:ascii="Arial" w:hAnsi="Arial"/>
          <w:spacing w:val="-2"/>
          <w:sz w:val="18"/>
          <w:lang w:val="en-GB"/>
        </w:rPr>
        <w:tab/>
      </w:r>
      <w:r w:rsidR="007F3A02">
        <w:rPr>
          <w:rFonts w:ascii="Arial" w:hAnsi="Arial"/>
          <w:spacing w:val="-2"/>
          <w:sz w:val="18"/>
          <w:lang w:val="en-GB"/>
        </w:rPr>
        <w:tab/>
      </w:r>
      <w:r w:rsidR="007F3A02">
        <w:rPr>
          <w:rFonts w:ascii="Arial" w:hAnsi="Arial"/>
          <w:spacing w:val="-2"/>
          <w:sz w:val="18"/>
          <w:lang w:val="en-GB"/>
        </w:rPr>
        <w:tab/>
      </w:r>
      <w:r w:rsidR="007F3A02">
        <w:rPr>
          <w:rFonts w:ascii="Arial" w:hAnsi="Arial"/>
          <w:spacing w:val="-2"/>
          <w:sz w:val="18"/>
          <w:lang w:val="en-GB"/>
        </w:rPr>
        <w:tab/>
      </w:r>
      <w:r w:rsidR="007F3A02">
        <w:rPr>
          <w:rFonts w:ascii="Arial" w:hAnsi="Arial"/>
          <w:spacing w:val="-2"/>
          <w:sz w:val="18"/>
          <w:lang w:val="en-GB"/>
        </w:rPr>
        <w:tab/>
      </w:r>
      <w:r>
        <w:rPr>
          <w:rFonts w:ascii="Arial" w:hAnsi="Arial"/>
          <w:spacing w:val="-2"/>
          <w:sz w:val="18"/>
          <w:lang w:val="en-GB"/>
        </w:rPr>
        <w:t>installation, reactor or other nuclear assembly or nuclear component thereof;</w:t>
      </w:r>
    </w:p>
    <w:p w:rsidR="00EF1449" w:rsidRDefault="00EF1449" w:rsidP="007F3A02">
      <w:pPr>
        <w:tabs>
          <w:tab w:val="left" w:pos="-720"/>
        </w:tabs>
        <w:suppressAutoHyphens/>
        <w:spacing w:before="120"/>
        <w:ind w:left="720" w:hanging="720"/>
        <w:jc w:val="both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  <w:lang w:val="en-GB"/>
        </w:rPr>
        <w:tab/>
      </w:r>
      <w:r>
        <w:rPr>
          <w:rFonts w:ascii="Arial" w:hAnsi="Arial"/>
          <w:b/>
          <w:spacing w:val="-2"/>
          <w:sz w:val="18"/>
          <w:lang w:val="en-GB"/>
        </w:rPr>
        <w:tab/>
      </w:r>
      <w:r>
        <w:rPr>
          <w:rFonts w:ascii="Arial" w:hAnsi="Arial"/>
          <w:b/>
          <w:spacing w:val="-2"/>
          <w:sz w:val="18"/>
          <w:lang w:val="en-GB"/>
        </w:rPr>
        <w:tab/>
      </w:r>
      <w:r>
        <w:rPr>
          <w:rFonts w:ascii="Arial" w:hAnsi="Arial"/>
          <w:spacing w:val="-2"/>
          <w:sz w:val="18"/>
          <w:lang w:val="en-GB"/>
        </w:rPr>
        <w:t>1.3</w:t>
      </w:r>
      <w:r>
        <w:rPr>
          <w:rFonts w:ascii="Arial" w:hAnsi="Arial"/>
          <w:spacing w:val="-2"/>
          <w:sz w:val="18"/>
          <w:lang w:val="en-GB"/>
        </w:rPr>
        <w:tab/>
        <w:t xml:space="preserve">any weapon of war employing atomic or nuclear fission and/or fusion or other like reaction or </w:t>
      </w:r>
      <w:r>
        <w:rPr>
          <w:rFonts w:ascii="Arial" w:hAnsi="Arial"/>
          <w:spacing w:val="-2"/>
          <w:sz w:val="18"/>
          <w:lang w:val="en-GB"/>
        </w:rPr>
        <w:tab/>
      </w:r>
      <w:r>
        <w:rPr>
          <w:rFonts w:ascii="Arial" w:hAnsi="Arial"/>
          <w:spacing w:val="-2"/>
          <w:sz w:val="18"/>
          <w:lang w:val="en-GB"/>
        </w:rPr>
        <w:tab/>
      </w:r>
      <w:r>
        <w:rPr>
          <w:rFonts w:ascii="Arial" w:hAnsi="Arial"/>
          <w:spacing w:val="-2"/>
          <w:sz w:val="18"/>
          <w:lang w:val="en-GB"/>
        </w:rPr>
        <w:tab/>
      </w:r>
      <w:r w:rsidR="007F3A02">
        <w:rPr>
          <w:rFonts w:ascii="Arial" w:hAnsi="Arial"/>
          <w:spacing w:val="-2"/>
          <w:sz w:val="18"/>
          <w:lang w:val="en-GB"/>
        </w:rPr>
        <w:tab/>
      </w:r>
      <w:r w:rsidR="007F3A02">
        <w:rPr>
          <w:rFonts w:ascii="Arial" w:hAnsi="Arial"/>
          <w:spacing w:val="-2"/>
          <w:sz w:val="18"/>
          <w:lang w:val="en-GB"/>
        </w:rPr>
        <w:tab/>
      </w:r>
      <w:r>
        <w:rPr>
          <w:rFonts w:ascii="Arial" w:hAnsi="Arial"/>
          <w:spacing w:val="-2"/>
          <w:sz w:val="18"/>
          <w:lang w:val="en-GB"/>
        </w:rPr>
        <w:t>radioactive force or matter.</w:t>
      </w:r>
    </w:p>
    <w:p w:rsidR="00EF1449" w:rsidRDefault="00EF1449" w:rsidP="007F3A02">
      <w:pPr>
        <w:spacing w:after="120"/>
        <w:ind w:firstLine="720"/>
        <w:jc w:val="both"/>
        <w:rPr>
          <w:rFonts w:ascii="Arial" w:hAnsi="Arial"/>
          <w:sz w:val="18"/>
        </w:rPr>
      </w:pPr>
    </w:p>
    <w:p w:rsidR="00EF1449" w:rsidRDefault="00EF1449" w:rsidP="007F3A02">
      <w:pPr>
        <w:jc w:val="both"/>
      </w:pPr>
    </w:p>
    <w:p w:rsidR="00EF1449" w:rsidRDefault="00EF1449" w:rsidP="007F3A02">
      <w:pPr>
        <w:jc w:val="both"/>
      </w:pPr>
    </w:p>
    <w:p w:rsidR="00EF1449" w:rsidRDefault="00EF1449" w:rsidP="007F3A02">
      <w:pPr>
        <w:jc w:val="both"/>
      </w:pPr>
    </w:p>
    <w:p w:rsidR="00EF1449" w:rsidRDefault="00EF1449" w:rsidP="007F3A02">
      <w:pPr>
        <w:jc w:val="both"/>
      </w:pPr>
    </w:p>
    <w:p w:rsidR="00EF1449" w:rsidRDefault="00EF1449" w:rsidP="007F3A02">
      <w:pPr>
        <w:jc w:val="both"/>
      </w:pPr>
    </w:p>
    <w:p w:rsidR="00EF1449" w:rsidRDefault="00EF1449" w:rsidP="007F3A02">
      <w:pPr>
        <w:jc w:val="both"/>
      </w:pPr>
    </w:p>
    <w:p w:rsidR="00EF1449" w:rsidRDefault="00EF1449" w:rsidP="007F3A02">
      <w:pPr>
        <w:jc w:val="both"/>
      </w:pPr>
    </w:p>
    <w:p w:rsidR="00EF1449" w:rsidRDefault="00EF1449" w:rsidP="007F3A02">
      <w:pPr>
        <w:jc w:val="both"/>
      </w:pPr>
    </w:p>
    <w:p w:rsidR="00EF1449" w:rsidRDefault="00EF1449" w:rsidP="007F3A02">
      <w:pPr>
        <w:jc w:val="both"/>
      </w:pPr>
    </w:p>
    <w:p w:rsidR="00EF1449" w:rsidRDefault="00EF1449" w:rsidP="007F3A02">
      <w:pPr>
        <w:jc w:val="both"/>
      </w:pPr>
    </w:p>
    <w:p w:rsidR="00EF1449" w:rsidRDefault="00EF1449" w:rsidP="007F3A02">
      <w:pPr>
        <w:jc w:val="both"/>
      </w:pPr>
    </w:p>
    <w:p w:rsidR="00EF1449" w:rsidRDefault="00EF1449" w:rsidP="007F3A02">
      <w:pPr>
        <w:pStyle w:val="FootnoteText"/>
        <w:jc w:val="both"/>
      </w:pPr>
    </w:p>
    <w:p w:rsidR="00EF1449" w:rsidRDefault="00EF1449" w:rsidP="007F3A02">
      <w:pPr>
        <w:jc w:val="both"/>
      </w:pPr>
    </w:p>
    <w:p w:rsidR="00EF1449" w:rsidRDefault="00EF1449" w:rsidP="007F3A02">
      <w:pPr>
        <w:jc w:val="both"/>
      </w:pPr>
    </w:p>
    <w:p w:rsidR="00EF1449" w:rsidRDefault="00EF1449" w:rsidP="007F3A02">
      <w:pPr>
        <w:jc w:val="both"/>
      </w:pPr>
    </w:p>
    <w:p w:rsidR="00EF1449" w:rsidRDefault="00EF1449" w:rsidP="007F3A02">
      <w:pPr>
        <w:jc w:val="both"/>
      </w:pPr>
    </w:p>
    <w:p w:rsidR="00EF1449" w:rsidRDefault="00EF1449" w:rsidP="007F3A02">
      <w:pPr>
        <w:jc w:val="both"/>
      </w:pPr>
    </w:p>
    <w:p w:rsidR="00EF1449" w:rsidRDefault="00EF1449" w:rsidP="007F3A02">
      <w:pPr>
        <w:jc w:val="both"/>
      </w:pPr>
    </w:p>
    <w:sectPr w:rsidR="00EF1449">
      <w:headerReference w:type="even" r:id="rId7"/>
      <w:headerReference w:type="default" r:id="rId8"/>
      <w:footerReference w:type="even" r:id="rId9"/>
      <w:headerReference w:type="first" r:id="rId10"/>
      <w:pgSz w:w="12240" w:h="15840"/>
      <w:pgMar w:top="1008" w:right="1296" w:bottom="720" w:left="1008" w:header="720" w:footer="720" w:gutter="0"/>
      <w:pgNumType w:start="4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1EC" w:rsidRDefault="007E41EC">
      <w:r>
        <w:separator/>
      </w:r>
    </w:p>
  </w:endnote>
  <w:endnote w:type="continuationSeparator" w:id="1">
    <w:p w:rsidR="007E41EC" w:rsidRDefault="007E41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449" w:rsidRDefault="00EF14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F1449" w:rsidRDefault="00EF144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1EC" w:rsidRDefault="007E41EC">
      <w:r>
        <w:separator/>
      </w:r>
    </w:p>
  </w:footnote>
  <w:footnote w:type="continuationSeparator" w:id="1">
    <w:p w:rsidR="007E41EC" w:rsidRDefault="007E41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449" w:rsidRDefault="00EF144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F1449" w:rsidRDefault="00EF1449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449" w:rsidRDefault="00EF1449">
    <w:pPr>
      <w:pStyle w:val="Header"/>
      <w:spacing w:before="240"/>
      <w:ind w:right="360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449" w:rsidRDefault="00EF14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2in;margin-top:302.4pt;width:235.8pt;height:111pt;rotation:-1911684fd;z-index:251658240" o:allowincell="f">
          <v:shadow on="t"/>
          <v:textpath style="font-family:&quot;Arial Rounded MT Bold&quot;;font-size:96pt;font-style:italic;v-text-kern:t" trim="t" fitpath="t" string="Draft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3.6pt;margin-top:129.6pt;width:302.4pt;height:122.4pt;z-index:251657216" o:allowincell="f" stroked="f">
          <v:textbox style="mso-next-textbox:#_x0000_s2049">
            <w:txbxContent>
              <w:p w:rsidR="00EF1449" w:rsidRDefault="00EF1449"/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1E29"/>
    <w:multiLevelType w:val="singleLevel"/>
    <w:tmpl w:val="0B4E267C"/>
    <w:lvl w:ilvl="0">
      <w:start w:val="1"/>
      <w:numFmt w:val="lowerLetter"/>
      <w:lvlText w:val="(%1)"/>
      <w:lvlJc w:val="left"/>
      <w:pPr>
        <w:tabs>
          <w:tab w:val="num" w:pos="864"/>
        </w:tabs>
        <w:ind w:left="864" w:hanging="432"/>
      </w:pPr>
      <w:rPr>
        <w:rFonts w:hint="default"/>
        <w:b/>
        <w:i w:val="0"/>
      </w:rPr>
    </w:lvl>
  </w:abstractNum>
  <w:abstractNum w:abstractNumId="1">
    <w:nsid w:val="01276D66"/>
    <w:multiLevelType w:val="singleLevel"/>
    <w:tmpl w:val="7B8635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4142E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4E56AED"/>
    <w:multiLevelType w:val="singleLevel"/>
    <w:tmpl w:val="AA5CF7F2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4">
    <w:nsid w:val="07CE18F3"/>
    <w:multiLevelType w:val="singleLevel"/>
    <w:tmpl w:val="8F5AD592"/>
    <w:lvl w:ilvl="0">
      <w:start w:val="1"/>
      <w:numFmt w:val="lowerLetter"/>
      <w:pStyle w:val="Heading1"/>
      <w:lvlText w:val="(%1)"/>
      <w:lvlJc w:val="left"/>
      <w:pPr>
        <w:tabs>
          <w:tab w:val="num" w:pos="864"/>
        </w:tabs>
        <w:ind w:left="864" w:hanging="432"/>
      </w:pPr>
      <w:rPr>
        <w:rFonts w:ascii="Arial" w:hAnsi="Arial" w:hint="default"/>
        <w:b/>
        <w:i w:val="0"/>
        <w:caps/>
        <w:sz w:val="18"/>
      </w:rPr>
    </w:lvl>
  </w:abstractNum>
  <w:abstractNum w:abstractNumId="5">
    <w:nsid w:val="0D0367CC"/>
    <w:multiLevelType w:val="singleLevel"/>
    <w:tmpl w:val="316C789C"/>
    <w:lvl w:ilvl="0">
      <w:start w:val="1"/>
      <w:numFmt w:val="upperRoman"/>
      <w:lvlText w:val="%1."/>
      <w:legacy w:legacy="1" w:legacySpace="0" w:legacyIndent="360"/>
      <w:lvlJc w:val="left"/>
      <w:pPr>
        <w:ind w:left="1800" w:hanging="360"/>
      </w:pPr>
    </w:lvl>
  </w:abstractNum>
  <w:abstractNum w:abstractNumId="6">
    <w:nsid w:val="14192525"/>
    <w:multiLevelType w:val="singleLevel"/>
    <w:tmpl w:val="EA041AB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7">
    <w:nsid w:val="18DF594C"/>
    <w:multiLevelType w:val="singleLevel"/>
    <w:tmpl w:val="8D30CBB6"/>
    <w:lvl w:ilvl="0">
      <w:start w:val="1"/>
      <w:numFmt w:val="upperRoman"/>
      <w:lvlText w:val="(%1)"/>
      <w:lvlJc w:val="left"/>
      <w:pPr>
        <w:tabs>
          <w:tab w:val="num" w:pos="1584"/>
        </w:tabs>
        <w:ind w:left="1584" w:hanging="720"/>
      </w:pPr>
      <w:rPr>
        <w:rFonts w:hint="default"/>
      </w:rPr>
    </w:lvl>
  </w:abstractNum>
  <w:abstractNum w:abstractNumId="8">
    <w:nsid w:val="19906B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9EB0425"/>
    <w:multiLevelType w:val="singleLevel"/>
    <w:tmpl w:val="F912CBA6"/>
    <w:lvl w:ilvl="0">
      <w:start w:val="4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10">
    <w:nsid w:val="1B7B76EF"/>
    <w:multiLevelType w:val="singleLevel"/>
    <w:tmpl w:val="104CB7AC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</w:lvl>
  </w:abstractNum>
  <w:abstractNum w:abstractNumId="11">
    <w:nsid w:val="1BFB229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3DF4B5F"/>
    <w:multiLevelType w:val="singleLevel"/>
    <w:tmpl w:val="316C789C"/>
    <w:lvl w:ilvl="0">
      <w:start w:val="1"/>
      <w:numFmt w:val="upperRoman"/>
      <w:lvlText w:val="%1."/>
      <w:legacy w:legacy="1" w:legacySpace="0" w:legacyIndent="360"/>
      <w:lvlJc w:val="left"/>
      <w:pPr>
        <w:ind w:left="1800" w:hanging="360"/>
      </w:pPr>
    </w:lvl>
  </w:abstractNum>
  <w:abstractNum w:abstractNumId="13">
    <w:nsid w:val="23E25D2E"/>
    <w:multiLevelType w:val="singleLevel"/>
    <w:tmpl w:val="D632BD42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14">
    <w:nsid w:val="24C26207"/>
    <w:multiLevelType w:val="singleLevel"/>
    <w:tmpl w:val="BD447A64"/>
    <w:lvl w:ilvl="0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2A220B48"/>
    <w:multiLevelType w:val="singleLevel"/>
    <w:tmpl w:val="A782CB3A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600"/>
      </w:pPr>
      <w:rPr>
        <w:rFonts w:hint="default"/>
      </w:rPr>
    </w:lvl>
  </w:abstractNum>
  <w:abstractNum w:abstractNumId="16">
    <w:nsid w:val="30ED36C5"/>
    <w:multiLevelType w:val="singleLevel"/>
    <w:tmpl w:val="A072C5AC"/>
    <w:lvl w:ilvl="0">
      <w:start w:val="2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17">
    <w:nsid w:val="33B44E52"/>
    <w:multiLevelType w:val="singleLevel"/>
    <w:tmpl w:val="EA041AB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18">
    <w:nsid w:val="33D831AF"/>
    <w:multiLevelType w:val="singleLevel"/>
    <w:tmpl w:val="A782CB3A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600"/>
      </w:pPr>
      <w:rPr>
        <w:rFonts w:hint="default"/>
      </w:rPr>
    </w:lvl>
  </w:abstractNum>
  <w:abstractNum w:abstractNumId="19">
    <w:nsid w:val="35506BCB"/>
    <w:multiLevelType w:val="singleLevel"/>
    <w:tmpl w:val="0C5C97AC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20">
    <w:nsid w:val="35EC6A1E"/>
    <w:multiLevelType w:val="singleLevel"/>
    <w:tmpl w:val="D4DED9CA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21">
    <w:nsid w:val="3A877A20"/>
    <w:multiLevelType w:val="singleLevel"/>
    <w:tmpl w:val="EA041AB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22">
    <w:nsid w:val="403746FC"/>
    <w:multiLevelType w:val="singleLevel"/>
    <w:tmpl w:val="D7E4CFD0"/>
    <w:lvl w:ilvl="0">
      <w:start w:val="1"/>
      <w:numFmt w:val="lowerRoman"/>
      <w:lvlText w:val="(%1) "/>
      <w:legacy w:legacy="1" w:legacySpace="0" w:legacyIndent="360"/>
      <w:lvlJc w:val="left"/>
      <w:pPr>
        <w:ind w:left="1080" w:hanging="360"/>
      </w:pPr>
      <w:rPr>
        <w:rFonts w:ascii="Arial" w:hAnsi="Arial" w:hint="default"/>
        <w:b w:val="0"/>
        <w:i w:val="0"/>
        <w:sz w:val="18"/>
        <w:u w:val="none"/>
      </w:rPr>
    </w:lvl>
  </w:abstractNum>
  <w:abstractNum w:abstractNumId="23">
    <w:nsid w:val="41B73FF7"/>
    <w:multiLevelType w:val="singleLevel"/>
    <w:tmpl w:val="316C789C"/>
    <w:lvl w:ilvl="0">
      <w:start w:val="1"/>
      <w:numFmt w:val="upperRoman"/>
      <w:lvlText w:val="%1."/>
      <w:legacy w:legacy="1" w:legacySpace="0" w:legacyIndent="360"/>
      <w:lvlJc w:val="left"/>
      <w:pPr>
        <w:ind w:left="1080" w:hanging="360"/>
      </w:pPr>
    </w:lvl>
  </w:abstractNum>
  <w:abstractNum w:abstractNumId="24">
    <w:nsid w:val="4400663C"/>
    <w:multiLevelType w:val="singleLevel"/>
    <w:tmpl w:val="C1240126"/>
    <w:lvl w:ilvl="0">
      <w:start w:val="2"/>
      <w:numFmt w:val="lowerLetter"/>
      <w:lvlText w:val="(%1)"/>
      <w:lvlJc w:val="left"/>
      <w:pPr>
        <w:tabs>
          <w:tab w:val="num" w:pos="864"/>
        </w:tabs>
        <w:ind w:left="864" w:hanging="432"/>
      </w:pPr>
      <w:rPr>
        <w:rFonts w:hint="default"/>
        <w:b/>
        <w:i w:val="0"/>
      </w:rPr>
    </w:lvl>
  </w:abstractNum>
  <w:abstractNum w:abstractNumId="25">
    <w:nsid w:val="4A9737A2"/>
    <w:multiLevelType w:val="singleLevel"/>
    <w:tmpl w:val="A782CB3A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600"/>
      </w:pPr>
      <w:rPr>
        <w:rFonts w:hint="default"/>
      </w:rPr>
    </w:lvl>
  </w:abstractNum>
  <w:abstractNum w:abstractNumId="26">
    <w:nsid w:val="4DF038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4E7E6DFB"/>
    <w:multiLevelType w:val="singleLevel"/>
    <w:tmpl w:val="AA5CF7F2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28">
    <w:nsid w:val="4EB77C36"/>
    <w:multiLevelType w:val="singleLevel"/>
    <w:tmpl w:val="F634AFAA"/>
    <w:lvl w:ilvl="0">
      <w:start w:val="1"/>
      <w:numFmt w:val="lowerRoman"/>
      <w:lvlText w:val="%1)"/>
      <w:lvlJc w:val="left"/>
      <w:pPr>
        <w:tabs>
          <w:tab w:val="num" w:pos="1584"/>
        </w:tabs>
        <w:ind w:left="1584" w:hanging="720"/>
      </w:pPr>
      <w:rPr>
        <w:rFonts w:hint="default"/>
      </w:rPr>
    </w:lvl>
  </w:abstractNum>
  <w:abstractNum w:abstractNumId="29">
    <w:nsid w:val="556717D6"/>
    <w:multiLevelType w:val="singleLevel"/>
    <w:tmpl w:val="47ECA13E"/>
    <w:lvl w:ilvl="0">
      <w:start w:val="8"/>
      <w:numFmt w:val="lowerLetter"/>
      <w:lvlText w:val="(%1)"/>
      <w:lvlJc w:val="left"/>
      <w:pPr>
        <w:tabs>
          <w:tab w:val="num" w:pos="864"/>
        </w:tabs>
        <w:ind w:left="864" w:hanging="384"/>
      </w:pPr>
      <w:rPr>
        <w:rFonts w:hint="default"/>
      </w:rPr>
    </w:lvl>
  </w:abstractNum>
  <w:abstractNum w:abstractNumId="30">
    <w:nsid w:val="561409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A3744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5F0A6003"/>
    <w:multiLevelType w:val="singleLevel"/>
    <w:tmpl w:val="D4DED9CA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33">
    <w:nsid w:val="5F1C6CF7"/>
    <w:multiLevelType w:val="singleLevel"/>
    <w:tmpl w:val="AA5CF7F2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34">
    <w:nsid w:val="69111130"/>
    <w:multiLevelType w:val="singleLevel"/>
    <w:tmpl w:val="EA041AB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35">
    <w:nsid w:val="6AF62514"/>
    <w:multiLevelType w:val="singleLevel"/>
    <w:tmpl w:val="D4DED9CA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36">
    <w:nsid w:val="6C0E3547"/>
    <w:multiLevelType w:val="singleLevel"/>
    <w:tmpl w:val="A782CB3A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600"/>
      </w:pPr>
      <w:rPr>
        <w:rFonts w:hint="default"/>
      </w:rPr>
    </w:lvl>
  </w:abstractNum>
  <w:abstractNum w:abstractNumId="37">
    <w:nsid w:val="6CAD050B"/>
    <w:multiLevelType w:val="singleLevel"/>
    <w:tmpl w:val="BD447A64"/>
    <w:lvl w:ilvl="0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8">
    <w:nsid w:val="6CBB1956"/>
    <w:multiLevelType w:val="singleLevel"/>
    <w:tmpl w:val="C6F41CD0"/>
    <w:lvl w:ilvl="0">
      <w:start w:val="1"/>
      <w:numFmt w:val="lowerLetter"/>
      <w:lvlText w:val="%1)"/>
      <w:lvlJc w:val="left"/>
      <w:pPr>
        <w:tabs>
          <w:tab w:val="num" w:pos="864"/>
        </w:tabs>
        <w:ind w:left="864" w:hanging="432"/>
      </w:pPr>
      <w:rPr>
        <w:rFonts w:hint="default"/>
      </w:rPr>
    </w:lvl>
  </w:abstractNum>
  <w:abstractNum w:abstractNumId="39">
    <w:nsid w:val="70786A7A"/>
    <w:multiLevelType w:val="singleLevel"/>
    <w:tmpl w:val="5DEC86B6"/>
    <w:lvl w:ilvl="0">
      <w:start w:val="1"/>
      <w:numFmt w:val="lowerLetter"/>
      <w:lvlText w:val="%1)"/>
      <w:lvlJc w:val="left"/>
      <w:pPr>
        <w:tabs>
          <w:tab w:val="num" w:pos="864"/>
        </w:tabs>
        <w:ind w:left="864" w:hanging="432"/>
      </w:pPr>
      <w:rPr>
        <w:rFonts w:hint="default"/>
      </w:rPr>
    </w:lvl>
  </w:abstractNum>
  <w:abstractNum w:abstractNumId="40">
    <w:nsid w:val="732656F0"/>
    <w:multiLevelType w:val="singleLevel"/>
    <w:tmpl w:val="DD746F18"/>
    <w:lvl w:ilvl="0">
      <w:start w:val="1"/>
      <w:numFmt w:val="decimal"/>
      <w:pStyle w:val="CLAUSE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41">
    <w:nsid w:val="736123DD"/>
    <w:multiLevelType w:val="singleLevel"/>
    <w:tmpl w:val="FD44CCD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</w:abstractNum>
  <w:abstractNum w:abstractNumId="42">
    <w:nsid w:val="74467717"/>
    <w:multiLevelType w:val="singleLevel"/>
    <w:tmpl w:val="A97C9172"/>
    <w:lvl w:ilvl="0">
      <w:start w:val="5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43">
    <w:nsid w:val="79644787"/>
    <w:multiLevelType w:val="singleLevel"/>
    <w:tmpl w:val="5B8ED76C"/>
    <w:lvl w:ilvl="0">
      <w:start w:val="4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44">
    <w:nsid w:val="79DF2D19"/>
    <w:multiLevelType w:val="singleLevel"/>
    <w:tmpl w:val="9CAAC49A"/>
    <w:lvl w:ilvl="0">
      <w:start w:val="6"/>
      <w:numFmt w:val="lowerLetter"/>
      <w:lvlText w:val="%1)"/>
      <w:lvlJc w:val="left"/>
      <w:pPr>
        <w:tabs>
          <w:tab w:val="num" w:pos="864"/>
        </w:tabs>
        <w:ind w:left="864" w:hanging="432"/>
      </w:pPr>
      <w:rPr>
        <w:rFonts w:hint="default"/>
        <w:b/>
      </w:rPr>
    </w:lvl>
  </w:abstractNum>
  <w:abstractNum w:abstractNumId="45">
    <w:nsid w:val="7AB8453B"/>
    <w:multiLevelType w:val="singleLevel"/>
    <w:tmpl w:val="FE383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3"/>
  </w:num>
  <w:num w:numId="2">
    <w:abstractNumId w:val="22"/>
  </w:num>
  <w:num w:numId="3">
    <w:abstractNumId w:val="5"/>
  </w:num>
  <w:num w:numId="4">
    <w:abstractNumId w:val="12"/>
  </w:num>
  <w:num w:numId="5">
    <w:abstractNumId w:val="41"/>
  </w:num>
  <w:num w:numId="6">
    <w:abstractNumId w:val="41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7">
    <w:abstractNumId w:val="31"/>
  </w:num>
  <w:num w:numId="8">
    <w:abstractNumId w:val="8"/>
  </w:num>
  <w:num w:numId="9">
    <w:abstractNumId w:val="21"/>
  </w:num>
  <w:num w:numId="10">
    <w:abstractNumId w:val="16"/>
  </w:num>
  <w:num w:numId="11">
    <w:abstractNumId w:val="2"/>
  </w:num>
  <w:num w:numId="12">
    <w:abstractNumId w:val="11"/>
  </w:num>
  <w:num w:numId="13">
    <w:abstractNumId w:val="6"/>
  </w:num>
  <w:num w:numId="14">
    <w:abstractNumId w:val="35"/>
  </w:num>
  <w:num w:numId="15">
    <w:abstractNumId w:val="17"/>
  </w:num>
  <w:num w:numId="16">
    <w:abstractNumId w:val="13"/>
  </w:num>
  <w:num w:numId="17">
    <w:abstractNumId w:val="25"/>
  </w:num>
  <w:num w:numId="18">
    <w:abstractNumId w:val="34"/>
  </w:num>
  <w:num w:numId="19">
    <w:abstractNumId w:val="42"/>
  </w:num>
  <w:num w:numId="20">
    <w:abstractNumId w:val="9"/>
  </w:num>
  <w:num w:numId="21">
    <w:abstractNumId w:val="20"/>
  </w:num>
  <w:num w:numId="22">
    <w:abstractNumId w:val="32"/>
  </w:num>
  <w:num w:numId="23">
    <w:abstractNumId w:val="43"/>
  </w:num>
  <w:num w:numId="24">
    <w:abstractNumId w:val="10"/>
  </w:num>
  <w:num w:numId="25">
    <w:abstractNumId w:val="45"/>
  </w:num>
  <w:num w:numId="26">
    <w:abstractNumId w:val="38"/>
  </w:num>
  <w:num w:numId="27">
    <w:abstractNumId w:val="29"/>
  </w:num>
  <w:num w:numId="28">
    <w:abstractNumId w:val="33"/>
  </w:num>
  <w:num w:numId="29">
    <w:abstractNumId w:val="24"/>
  </w:num>
  <w:num w:numId="30">
    <w:abstractNumId w:val="37"/>
  </w:num>
  <w:num w:numId="31">
    <w:abstractNumId w:val="14"/>
  </w:num>
  <w:num w:numId="32">
    <w:abstractNumId w:val="0"/>
  </w:num>
  <w:num w:numId="33">
    <w:abstractNumId w:val="28"/>
  </w:num>
  <w:num w:numId="34">
    <w:abstractNumId w:val="27"/>
  </w:num>
  <w:num w:numId="35">
    <w:abstractNumId w:val="44"/>
  </w:num>
  <w:num w:numId="36">
    <w:abstractNumId w:val="7"/>
  </w:num>
  <w:num w:numId="37">
    <w:abstractNumId w:val="3"/>
  </w:num>
  <w:num w:numId="38">
    <w:abstractNumId w:val="26"/>
  </w:num>
  <w:num w:numId="39">
    <w:abstractNumId w:val="30"/>
  </w:num>
  <w:num w:numId="40">
    <w:abstractNumId w:val="19"/>
  </w:num>
  <w:num w:numId="41">
    <w:abstractNumId w:val="15"/>
  </w:num>
  <w:num w:numId="42">
    <w:abstractNumId w:val="1"/>
  </w:num>
  <w:num w:numId="43">
    <w:abstractNumId w:val="39"/>
  </w:num>
  <w:num w:numId="44">
    <w:abstractNumId w:val="36"/>
  </w:num>
  <w:num w:numId="45">
    <w:abstractNumId w:val="18"/>
  </w:num>
  <w:num w:numId="46">
    <w:abstractNumId w:val="4"/>
  </w:num>
  <w:num w:numId="47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defaultTabStop w:val="432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57A0F"/>
    <w:rsid w:val="003A5D1F"/>
    <w:rsid w:val="007E41EC"/>
    <w:rsid w:val="007F3A02"/>
    <w:rsid w:val="00EF1449"/>
    <w:rsid w:val="00F57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46"/>
      </w:numPr>
      <w:tabs>
        <w:tab w:val="clear" w:pos="864"/>
        <w:tab w:val="left" w:pos="-720"/>
        <w:tab w:val="num" w:pos="1224"/>
      </w:tabs>
      <w:spacing w:before="120" w:after="60"/>
      <w:ind w:left="1224"/>
      <w:outlineLvl w:val="0"/>
    </w:pPr>
    <w:rPr>
      <w:rFonts w:ascii="Arial" w:hAnsi="Arial"/>
      <w:b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rFonts w:ascii="Arial" w:hAnsi="Arial"/>
      <w:sz w:val="34"/>
    </w:rPr>
  </w:style>
  <w:style w:type="paragraph" w:styleId="Heading5">
    <w:name w:val="heading 5"/>
    <w:basedOn w:val="Normal"/>
    <w:next w:val="Normal"/>
    <w:qFormat/>
    <w:pPr>
      <w:keepNext/>
      <w:tabs>
        <w:tab w:val="left" w:pos="1800"/>
        <w:tab w:val="left" w:pos="2160"/>
        <w:tab w:val="left" w:pos="2520"/>
        <w:tab w:val="left" w:pos="5085"/>
        <w:tab w:val="left" w:pos="6840"/>
      </w:tabs>
      <w:ind w:left="1440"/>
      <w:outlineLvl w:val="4"/>
    </w:pPr>
    <w:rPr>
      <w:rFonts w:ascii="Arial" w:hAnsi="Arial"/>
      <w:b/>
      <w:sz w:val="18"/>
    </w:rPr>
  </w:style>
  <w:style w:type="paragraph" w:styleId="Heading6">
    <w:name w:val="heading 6"/>
    <w:basedOn w:val="Normal"/>
    <w:next w:val="Normal"/>
    <w:qFormat/>
    <w:pPr>
      <w:keepNext/>
      <w:tabs>
        <w:tab w:val="left" w:pos="1800"/>
        <w:tab w:val="left" w:pos="2160"/>
        <w:tab w:val="left" w:pos="2520"/>
        <w:tab w:val="left" w:pos="5085"/>
        <w:tab w:val="left" w:pos="6840"/>
      </w:tabs>
      <w:ind w:left="432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pPr>
      <w:keepNext/>
      <w:spacing w:after="12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keepNext/>
      <w:tabs>
        <w:tab w:val="left" w:pos="432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  <w:outlineLvl w:val="7"/>
    </w:pPr>
    <w:rPr>
      <w:rFonts w:ascii="Arial" w:hAnsi="Arial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/>
      <w:sz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semiHidden/>
    <w:pPr>
      <w:tabs>
        <w:tab w:val="left" w:pos="-720"/>
      </w:tabs>
      <w:suppressAutoHyphens/>
      <w:spacing w:before="160"/>
      <w:ind w:left="360" w:right="43" w:hanging="360"/>
      <w:jc w:val="both"/>
    </w:pPr>
    <w:rPr>
      <w:rFonts w:ascii="Optimum" w:hAnsi="Optimum"/>
      <w:spacing w:val="-3"/>
    </w:r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1440"/>
    </w:pPr>
    <w:rPr>
      <w:rFonts w:ascii="Arial" w:hAnsi="Arial"/>
      <w:sz w:val="18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4"/>
    </w:rPr>
  </w:style>
  <w:style w:type="paragraph" w:styleId="Subtitle">
    <w:name w:val="Subtitle"/>
    <w:basedOn w:val="Normal"/>
    <w:qFormat/>
    <w:pPr>
      <w:jc w:val="center"/>
    </w:pPr>
    <w:rPr>
      <w:rFonts w:ascii="Arial" w:hAnsi="Arial"/>
      <w:b/>
      <w:sz w:val="22"/>
    </w:rPr>
  </w:style>
  <w:style w:type="paragraph" w:styleId="BodyTextIndent2">
    <w:name w:val="Body Text Indent 2"/>
    <w:basedOn w:val="Normal"/>
    <w:semiHidden/>
    <w:pPr>
      <w:suppressAutoHyphens/>
      <w:ind w:left="720"/>
    </w:pPr>
    <w:rPr>
      <w:rFonts w:ascii="Arial" w:hAnsi="Arial"/>
      <w:sz w:val="18"/>
    </w:rPr>
  </w:style>
  <w:style w:type="paragraph" w:styleId="BodyTextIndent3">
    <w:name w:val="Body Text Indent 3"/>
    <w:basedOn w:val="Normal"/>
    <w:semiHidden/>
    <w:pPr>
      <w:ind w:left="432"/>
    </w:pPr>
    <w:rPr>
      <w:rFonts w:ascii="Arial" w:hAnsi="Arial"/>
      <w:sz w:val="1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semiHidden/>
    <w:pPr>
      <w:ind w:right="990"/>
      <w:jc w:val="both"/>
    </w:pPr>
    <w:rPr>
      <w:rFonts w:ascii="Optimum" w:hAnsi="Optimum"/>
    </w:rPr>
  </w:style>
  <w:style w:type="paragraph" w:customStyle="1" w:styleId="HeadClause">
    <w:name w:val="Head Clause"/>
    <w:basedOn w:val="Normal"/>
    <w:pPr>
      <w:tabs>
        <w:tab w:val="left" w:pos="-720"/>
      </w:tabs>
      <w:suppressAutoHyphens/>
      <w:spacing w:after="120"/>
    </w:pPr>
    <w:rPr>
      <w:rFonts w:ascii="Optimum" w:hAnsi="Optimum"/>
      <w:b/>
      <w:spacing w:val="-3"/>
      <w:sz w:val="28"/>
    </w:rPr>
  </w:style>
  <w:style w:type="paragraph" w:styleId="BodyText2">
    <w:name w:val="Body Text 2"/>
    <w:basedOn w:val="Normal"/>
    <w:semiHidden/>
    <w:rPr>
      <w:rFonts w:ascii="Arial" w:hAnsi="Arial"/>
      <w:i/>
    </w:rPr>
  </w:style>
  <w:style w:type="paragraph" w:styleId="BodyText3">
    <w:name w:val="Body Text 3"/>
    <w:basedOn w:val="Normal"/>
    <w:semiHidden/>
    <w:rPr>
      <w:rFonts w:ascii="Arial" w:hAnsi="Arial"/>
      <w:sz w:val="18"/>
    </w:rPr>
  </w:style>
  <w:style w:type="paragraph" w:customStyle="1" w:styleId="CLAUSE">
    <w:name w:val="CLAUSE"/>
    <w:basedOn w:val="Heading1"/>
    <w:autoRedefine/>
    <w:pPr>
      <w:numPr>
        <w:numId w:val="47"/>
      </w:numPr>
      <w:spacing w:before="300" w:after="120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MARINE OPEN CARGO POLICY</vt:lpstr>
      <vt:lpstr>Institute Radioactive Contamination Clause (1/10/90)</vt:lpstr>
    </vt:vector>
  </TitlesOfParts>
  <Company>Royal Insurance Canada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MARINE OPEN CARGO POLICY</dc:title>
  <dc:creator>Royal Insurance Canada</dc:creator>
  <cp:lastModifiedBy>Intteck</cp:lastModifiedBy>
  <cp:revision>3</cp:revision>
  <cp:lastPrinted>1998-10-16T14:07:00Z</cp:lastPrinted>
  <dcterms:created xsi:type="dcterms:W3CDTF">2017-12-27T13:06:00Z</dcterms:created>
  <dcterms:modified xsi:type="dcterms:W3CDTF">2017-12-27T13:07:00Z</dcterms:modified>
</cp:coreProperties>
</file>