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E71007" w:rsidRDefault="00E71007" w:rsidP="00E71007">
      <w:pPr>
        <w:spacing w:line="360" w:lineRule="auto"/>
        <w:rPr>
          <w:rFonts w:ascii="Arial" w:hAnsi="Arial" w:cs="Arial"/>
          <w:sz w:val="24"/>
          <w:szCs w:val="24"/>
        </w:rPr>
      </w:pPr>
    </w:p>
    <w:p w:rsidR="007C3531" w:rsidRPr="00E71007" w:rsidRDefault="00E71007" w:rsidP="00E71007">
      <w:pPr>
        <w:spacing w:line="360" w:lineRule="auto"/>
        <w:rPr>
          <w:rFonts w:ascii="Arial" w:hAnsi="Arial" w:cs="Arial"/>
          <w:b/>
          <w:i/>
          <w:sz w:val="24"/>
          <w:szCs w:val="24"/>
        </w:rPr>
      </w:pPr>
      <w:r w:rsidRPr="00E71007">
        <w:rPr>
          <w:rFonts w:ascii="Arial" w:hAnsi="Arial" w:cs="Arial"/>
          <w:sz w:val="24"/>
          <w:szCs w:val="24"/>
        </w:rPr>
        <w:lastRenderedPageBreak/>
        <w:t>Sumario (</w:t>
      </w:r>
      <w:r w:rsidR="007C3531" w:rsidRPr="00E71007">
        <w:rPr>
          <w:rFonts w:ascii="Arial" w:hAnsi="Arial" w:cs="Arial"/>
          <w:sz w:val="24"/>
          <w:szCs w:val="24"/>
        </w:rPr>
        <w:tab/>
      </w:r>
      <w:r w:rsidR="007C3531" w:rsidRPr="00E71007">
        <w:rPr>
          <w:rFonts w:ascii="Arial" w:hAnsi="Arial" w:cs="Arial"/>
          <w:i/>
          <w:color w:val="FF0000"/>
          <w:sz w:val="24"/>
          <w:szCs w:val="24"/>
        </w:rPr>
        <w:t>Incluir numa página, máximo</w:t>
      </w:r>
      <w:r w:rsidRPr="00E71007">
        <w:rPr>
          <w:rFonts w:ascii="Arial" w:hAnsi="Arial" w:cs="Arial"/>
          <w:i/>
          <w:color w:val="FF0000"/>
          <w:sz w:val="24"/>
          <w:szCs w:val="24"/>
        </w:rPr>
        <w:t>)</w:t>
      </w:r>
      <w:r>
        <w:rPr>
          <w:rFonts w:ascii="Arial" w:hAnsi="Arial" w:cs="Arial"/>
          <w:i/>
          <w:color w:val="FF0000"/>
          <w:sz w:val="24"/>
          <w:szCs w:val="24"/>
        </w:rPr>
        <w:t>.</w:t>
      </w:r>
      <w:r>
        <w:rPr>
          <w:rFonts w:ascii="Arial" w:hAnsi="Arial" w:cs="Arial"/>
          <w:b/>
          <w:i/>
          <w:sz w:val="24"/>
          <w:szCs w:val="24"/>
        </w:rPr>
        <w:t xml:space="preserve"> O</w:t>
      </w:r>
      <w:r w:rsidRPr="00E71007">
        <w:rPr>
          <w:rFonts w:ascii="Arial" w:hAnsi="Arial" w:cs="Arial"/>
          <w:b/>
          <w:i/>
          <w:sz w:val="24"/>
          <w:szCs w:val="24"/>
        </w:rPr>
        <w:t>bjetivos</w:t>
      </w:r>
      <w:r w:rsidR="00D1148E" w:rsidRPr="00E71007">
        <w:rPr>
          <w:rFonts w:ascii="Arial" w:hAnsi="Arial" w:cs="Arial"/>
          <w:b/>
          <w:i/>
          <w:sz w:val="24"/>
          <w:szCs w:val="24"/>
        </w:rPr>
        <w:t>:</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Neste projeto teve-</w:t>
      </w:r>
      <w:r w:rsidRPr="00E71007">
        <w:rPr>
          <w:rFonts w:ascii="Arial" w:hAnsi="Arial" w:cs="Arial"/>
          <w:sz w:val="24"/>
          <w:szCs w:val="24"/>
        </w:rPr>
        <w:t>se como</w:t>
      </w:r>
      <w:r w:rsidRPr="00E71007">
        <w:rPr>
          <w:rFonts w:ascii="Arial" w:hAnsi="Arial" w:cs="Arial"/>
          <w:sz w:val="24"/>
          <w:szCs w:val="24"/>
        </w:rPr>
        <w:t xml:space="preserve"> principal objetivo conseguir produzir uma </w:t>
      </w:r>
      <w:r w:rsidRPr="00E71007">
        <w:rPr>
          <w:rFonts w:ascii="Arial" w:hAnsi="Arial" w:cs="Arial"/>
          <w:sz w:val="24"/>
          <w:szCs w:val="24"/>
        </w:rPr>
        <w:t>SmartBand</w:t>
      </w:r>
      <w:r w:rsidRPr="00E71007">
        <w:rPr>
          <w:rFonts w:ascii="Arial" w:hAnsi="Arial" w:cs="Arial"/>
          <w:sz w:val="24"/>
          <w:szCs w:val="24"/>
        </w:rPr>
        <w:t xml:space="preserve"> que fosse competente a ponto de ser comparada com as já existentes no mercado. Para que isso possa acontecer, é fundamental que tanto o leitor de pulsos como o giroscópio para posteriormente serem medidos os passos, estejam funcionais e devidamente implementados.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ao momento foi realizada a parte de aquisição e tratamento do sinal da pulsação o que inclui o estudo do circuito, metodologia indicada e tratamento do através da filtragem. Também já nos é possível reproduzir o sinal, já tratado, no Arduíno. De momento estamos de volta de implementar uma filtragem digital, para que o sinal seja ainda mais perfeito e com menos oscilações que poderão provocar interferências quando for feita a implementação do algoritmo para contar os pulsos.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à data todo o projeto tem corrido fluentemente sendo já previsto um atraso nesta parte mais inicial, pois caso se avance com um sinal menos preciso no futuro este irá causar problemas.</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 xml:space="preserve">Inicialmente a preocupação principal foi uma aquisição limpa do sinal que vinha do medidor de pulsos. Para </w:t>
      </w:r>
      <w:r w:rsidRPr="00E71007">
        <w:rPr>
          <w:rFonts w:ascii="Arial" w:hAnsi="Arial" w:cs="Arial"/>
          <w:sz w:val="24"/>
          <w:szCs w:val="24"/>
        </w:rPr>
        <w:t>tal,</w:t>
      </w:r>
      <w:r w:rsidRPr="00E71007">
        <w:rPr>
          <w:rFonts w:ascii="Arial" w:hAnsi="Arial" w:cs="Arial"/>
          <w:sz w:val="24"/>
          <w:szCs w:val="24"/>
        </w:rPr>
        <w:t xml:space="preserve"> tivemos de nos debruçar durante várias aulas para que tal fosse </w:t>
      </w:r>
      <w:r w:rsidRPr="00E71007">
        <w:rPr>
          <w:rFonts w:ascii="Arial" w:hAnsi="Arial" w:cs="Arial"/>
          <w:sz w:val="24"/>
          <w:szCs w:val="24"/>
        </w:rPr>
        <w:t>concebível,</w:t>
      </w:r>
      <w:r w:rsidRPr="00E71007">
        <w:rPr>
          <w:rFonts w:ascii="Arial" w:hAnsi="Arial" w:cs="Arial"/>
          <w:sz w:val="24"/>
          <w:szCs w:val="24"/>
        </w:rPr>
        <w:t xml:space="preserve"> sendo esta a parte mais complicada. Era essencial que o sinal lido </w:t>
      </w:r>
      <w:r>
        <w:rPr>
          <w:rFonts w:ascii="Arial" w:hAnsi="Arial" w:cs="Arial"/>
          <w:sz w:val="24"/>
          <w:szCs w:val="24"/>
        </w:rPr>
        <w:t>p</w:t>
      </w:r>
      <w:r w:rsidRPr="00E71007">
        <w:rPr>
          <w:rFonts w:ascii="Arial" w:hAnsi="Arial" w:cs="Arial"/>
          <w:sz w:val="24"/>
          <w:szCs w:val="24"/>
        </w:rPr>
        <w:t xml:space="preserve">elo hardware fosse o menos distorcido possível para depois podermos tratar essa mesma informação no </w:t>
      </w:r>
      <w:r>
        <w:rPr>
          <w:rFonts w:ascii="Arial" w:hAnsi="Arial" w:cs="Arial"/>
          <w:sz w:val="24"/>
          <w:szCs w:val="24"/>
        </w:rPr>
        <w:t>microcontrolador</w:t>
      </w:r>
      <w:r w:rsidRPr="00E71007">
        <w:rPr>
          <w:rFonts w:ascii="Arial" w:hAnsi="Arial" w:cs="Arial"/>
          <w:sz w:val="24"/>
          <w:szCs w:val="24"/>
        </w:rPr>
        <w:t>.</w:t>
      </w:r>
    </w:p>
    <w:p w:rsidR="00E71007" w:rsidRPr="00E71007" w:rsidRDefault="00E71007" w:rsidP="00E71007">
      <w:pPr>
        <w:keepNext/>
        <w:spacing w:line="360" w:lineRule="auto"/>
        <w:rPr>
          <w:rFonts w:ascii="Arial" w:hAnsi="Arial" w:cs="Arial"/>
          <w:sz w:val="24"/>
          <w:szCs w:val="24"/>
        </w:rPr>
      </w:pPr>
      <w:r w:rsidRPr="00E71007">
        <w:rPr>
          <w:rFonts w:ascii="Arial" w:hAnsi="Arial" w:cs="Arial"/>
          <w:sz w:val="24"/>
          <w:szCs w:val="24"/>
        </w:rPr>
        <w:t>Para uma solução mais robusta investigamos várias opções de implementação na internet, da qual tirámos várias ideias até ch</w:t>
      </w:r>
      <w:r>
        <w:rPr>
          <w:rFonts w:ascii="Arial" w:hAnsi="Arial" w:cs="Arial"/>
          <w:sz w:val="24"/>
          <w:szCs w:val="24"/>
        </w:rPr>
        <w:t>e</w:t>
      </w:r>
      <w:r w:rsidRPr="00E71007">
        <w:rPr>
          <w:rFonts w:ascii="Arial" w:hAnsi="Arial" w:cs="Arial"/>
          <w:sz w:val="24"/>
          <w:szCs w:val="24"/>
        </w:rPr>
        <w:t>garmos ao conceito final.</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t>O que se fez</w:t>
      </w:r>
      <w:r w:rsidR="0075303B" w:rsidRPr="00E71007">
        <w:rPr>
          <w:rFonts w:ascii="Arial" w:hAnsi="Arial" w:cs="Arial"/>
          <w:b/>
          <w:i/>
          <w:sz w:val="24"/>
          <w:szCs w:val="24"/>
        </w:rPr>
        <w:t>:</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pulsação</w:t>
      </w:r>
      <w:r w:rsidR="004E72A6" w:rsidRPr="00E71007">
        <w:rPr>
          <w:rFonts w:ascii="Arial" w:hAnsi="Arial" w:cs="Arial"/>
          <w:i/>
          <w:sz w:val="24"/>
          <w:szCs w:val="24"/>
        </w:rPr>
        <w:t xml:space="preserve"> -&gt; fotopletismografia, 2 leds + ldr</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passos</w:t>
      </w:r>
      <w:r w:rsidR="00E71007" w:rsidRPr="00E71007">
        <w:rPr>
          <w:rFonts w:ascii="Arial" w:hAnsi="Arial" w:cs="Arial"/>
          <w:i/>
          <w:sz w:val="24"/>
          <w:szCs w:val="24"/>
        </w:rPr>
        <w:t>-&gt; MPU-6050</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Bluetooth</w:t>
      </w:r>
      <w:r w:rsidR="00E71007" w:rsidRPr="00E71007">
        <w:rPr>
          <w:rFonts w:ascii="Arial" w:hAnsi="Arial" w:cs="Arial"/>
          <w:i/>
          <w:sz w:val="24"/>
          <w:szCs w:val="24"/>
        </w:rPr>
        <w:t xml:space="preserve"> -&gt; HC-05</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Integração</w:t>
      </w:r>
      <w:r w:rsidR="0075303B" w:rsidRPr="00E71007">
        <w:rPr>
          <w:rFonts w:ascii="Arial" w:hAnsi="Arial" w:cs="Arial"/>
          <w:i/>
          <w:sz w:val="24"/>
          <w:szCs w:val="24"/>
        </w:rPr>
        <w:t xml:space="preserve"> numa </w:t>
      </w:r>
      <w:r w:rsidRPr="00E71007">
        <w:rPr>
          <w:rFonts w:ascii="Arial" w:hAnsi="Arial" w:cs="Arial"/>
          <w:i/>
          <w:sz w:val="24"/>
          <w:szCs w:val="24"/>
        </w:rPr>
        <w:t>PCB</w:t>
      </w:r>
      <w:r w:rsidR="00E71007" w:rsidRPr="00E71007">
        <w:rPr>
          <w:rFonts w:ascii="Arial" w:hAnsi="Arial" w:cs="Arial"/>
          <w:i/>
          <w:sz w:val="24"/>
          <w:szCs w:val="24"/>
        </w:rPr>
        <w:t xml:space="preserve"> -&gt; </w:t>
      </w:r>
      <w:r w:rsidR="00E71007" w:rsidRPr="00E71007">
        <w:rPr>
          <w:rFonts w:ascii="Arial" w:hAnsi="Arial" w:cs="Arial"/>
          <w:i/>
          <w:color w:val="FF0000"/>
          <w:sz w:val="24"/>
          <w:szCs w:val="24"/>
        </w:rPr>
        <w:t>falta fazer</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Implementação</w:t>
      </w:r>
      <w:r w:rsidR="0075303B" w:rsidRPr="00E71007">
        <w:rPr>
          <w:rFonts w:ascii="Arial" w:hAnsi="Arial" w:cs="Arial"/>
          <w:i/>
          <w:sz w:val="24"/>
          <w:szCs w:val="24"/>
        </w:rPr>
        <w:t xml:space="preserve"> </w:t>
      </w:r>
      <w:r w:rsidRPr="00E71007">
        <w:rPr>
          <w:rFonts w:ascii="Arial" w:hAnsi="Arial" w:cs="Arial"/>
          <w:i/>
          <w:sz w:val="24"/>
          <w:szCs w:val="24"/>
        </w:rPr>
        <w:t>num bracelete</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lastRenderedPageBreak/>
        <w:t>Breves conclusões</w:t>
      </w:r>
      <w:r w:rsidR="00E71007" w:rsidRPr="00E71007">
        <w:rPr>
          <w:rFonts w:ascii="Arial" w:hAnsi="Arial" w:cs="Arial"/>
          <w:b/>
          <w:i/>
          <w:sz w:val="24"/>
          <w:szCs w:val="24"/>
        </w:rPr>
        <w:t>:</w:t>
      </w:r>
    </w:p>
    <w:p w:rsidR="00E71007" w:rsidRPr="00E71007" w:rsidRDefault="00E71007" w:rsidP="00E71007">
      <w:pPr>
        <w:spacing w:line="360" w:lineRule="auto"/>
        <w:ind w:left="708"/>
        <w:rPr>
          <w:rFonts w:ascii="Arial" w:hAnsi="Arial" w:cs="Arial"/>
          <w:i/>
          <w:sz w:val="24"/>
          <w:szCs w:val="24"/>
        </w:rPr>
      </w:pPr>
      <w:r w:rsidRPr="00E71007">
        <w:rPr>
          <w:rFonts w:ascii="Arial" w:hAnsi="Arial" w:cs="Arial"/>
          <w:i/>
          <w:sz w:val="24"/>
          <w:szCs w:val="24"/>
        </w:rPr>
        <w:t xml:space="preserve">-&gt; </w:t>
      </w:r>
      <w:r w:rsidRPr="00E71007">
        <w:rPr>
          <w:rFonts w:ascii="Arial" w:hAnsi="Arial" w:cs="Arial"/>
          <w:i/>
          <w:color w:val="FF0000"/>
          <w:sz w:val="24"/>
          <w:szCs w:val="24"/>
        </w:rPr>
        <w:t>falta fazer</w:t>
      </w:r>
    </w:p>
    <w:p w:rsidR="00E71007" w:rsidRPr="00F801AC" w:rsidRDefault="00E71007" w:rsidP="007C3531">
      <w:pPr>
        <w:spacing w:line="360" w:lineRule="auto"/>
        <w:ind w:left="708"/>
        <w:rPr>
          <w:rFonts w:ascii="Arial" w:hAnsi="Arial" w:cs="Arial"/>
          <w:b/>
          <w:i/>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7C3531"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Introdução</w:t>
      </w:r>
    </w:p>
    <w:p w:rsidR="00D44ED2" w:rsidRPr="00D44ED2" w:rsidRDefault="00D44ED2" w:rsidP="00D44ED2">
      <w:pPr>
        <w:spacing w:line="360" w:lineRule="auto"/>
        <w:rPr>
          <w:rFonts w:ascii="Arial" w:hAnsi="Arial" w:cs="Arial"/>
          <w:sz w:val="24"/>
          <w:szCs w:val="24"/>
        </w:rPr>
      </w:pPr>
      <w:r w:rsidRPr="00D44ED2">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1755140</wp:posOffset>
                </wp:positionV>
                <wp:extent cx="2219325" cy="140017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0175"/>
                        </a:xfrm>
                        <a:prstGeom prst="rect">
                          <a:avLst/>
                        </a:prstGeom>
                        <a:solidFill>
                          <a:srgbClr val="FFFFFF"/>
                        </a:solidFill>
                        <a:ln w="9525">
                          <a:solidFill>
                            <a:srgbClr val="000000"/>
                          </a:solidFill>
                          <a:miter lim="800000"/>
                          <a:headEnd/>
                          <a:tailEnd/>
                        </a:ln>
                      </wps:spPr>
                      <wps:txb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23.55pt;margin-top:138.2pt;width:174.75pt;height:11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">
                <v:textbo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v:textbox>
                <w10:wrap anchorx="margin"/>
              </v:shape>
            </w:pict>
          </mc:Fallback>
        </mc:AlternateContent>
      </w:r>
      <w:r>
        <w:rPr>
          <w:rFonts w:ascii="Arial" w:hAnsi="Arial" w:cs="Arial"/>
          <w:b/>
          <w:sz w:val="24"/>
          <w:szCs w:val="24"/>
        </w:rPr>
        <w:tab/>
      </w:r>
      <w:r w:rsidRPr="00D44ED2">
        <w:rPr>
          <w:rFonts w:ascii="Arial" w:hAnsi="Arial" w:cs="Arial"/>
          <w:sz w:val="24"/>
          <w:szCs w:val="24"/>
        </w:rPr>
        <w:t>Todos os elementos tiveram como primeira opção a escolha do projeto da SmartBand, não só por estar incutido diretamente nas cadeiras que os alunos estão a frequentar mas também pela motivação que o projeto por si só oferecia. Sendo um produto que neste momento tem grande destaque no mercado dos wearables</w:t>
      </w:r>
      <w:r>
        <w:rPr>
          <w:rFonts w:ascii="Arial" w:hAnsi="Arial" w:cs="Arial"/>
          <w:sz w:val="24"/>
          <w:szCs w:val="24"/>
        </w:rPr>
        <w:t xml:space="preserve"> </w:t>
      </w:r>
      <w:r>
        <w:rPr>
          <w:rFonts w:ascii="Arial" w:hAnsi="Arial" w:cs="Arial"/>
          <w:color w:val="FF0000"/>
          <w:sz w:val="24"/>
          <w:szCs w:val="24"/>
        </w:rPr>
        <w:t>(alterar palavra)</w:t>
      </w:r>
      <w:r w:rsidRPr="00D44ED2">
        <w:rPr>
          <w:rFonts w:ascii="Arial" w:hAnsi="Arial" w:cs="Arial"/>
          <w:sz w:val="24"/>
          <w:szCs w:val="24"/>
        </w:rPr>
        <w:t xml:space="preserve"> e é ainda um diamante por lapidar quanto às funções que ainda lhe poderão vir a ser implementadas torna-o um dos projetos mais aliciantes.</w:t>
      </w:r>
    </w:p>
    <w:p w:rsidR="00D44ED2" w:rsidRPr="00D44ED2" w:rsidRDefault="00D44ED2" w:rsidP="007C3531">
      <w:pPr>
        <w:spacing w:line="360" w:lineRule="auto"/>
        <w:rPr>
          <w:rFonts w:ascii="Arial" w:hAnsi="Arial" w:cs="Arial"/>
          <w:b/>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AB6484" w:rsidRPr="00D44ED2"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Fundamentos teóricos</w:t>
      </w:r>
      <w:r w:rsidR="000D2571" w:rsidRPr="00D44ED2">
        <w:rPr>
          <w:rFonts w:ascii="Arial" w:hAnsi="Arial" w:cs="Arial"/>
          <w:b/>
          <w:sz w:val="24"/>
          <w:szCs w:val="24"/>
        </w:rPr>
        <w:t>:</w:t>
      </w:r>
    </w:p>
    <w:p w:rsidR="000D2571" w:rsidRDefault="00C44836" w:rsidP="007C3531">
      <w:pPr>
        <w:spacing w:line="360" w:lineRule="auto"/>
        <w:rPr>
          <w:rFonts w:ascii="Arial" w:hAnsi="Arial" w:cs="Arial"/>
          <w:b/>
          <w:sz w:val="24"/>
          <w:szCs w:val="24"/>
        </w:rPr>
      </w:pPr>
      <w:r w:rsidRPr="00AD0DF6">
        <w:rPr>
          <w:rFonts w:ascii="Arial" w:hAnsi="Arial" w:cs="Arial"/>
          <w:b/>
          <w:sz w:val="24"/>
          <w:szCs w:val="24"/>
        </w:rPr>
        <w:t>Foto pletismografia</w:t>
      </w:r>
      <w:r w:rsidR="000D2571" w:rsidRPr="00AD0DF6">
        <w:rPr>
          <w:rFonts w:ascii="Arial" w:hAnsi="Arial" w:cs="Arial"/>
          <w:b/>
          <w:sz w:val="24"/>
          <w:szCs w:val="24"/>
        </w:rPr>
        <w:t xml:space="preserve"> para a pulsação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Uma das partes a que demos mais importância no nosso trabalho foi na implementação de um sistema de leitura de batimentos cardíacos que fosse robusto. Para tal tivemos de fazer uma pesquiza mais aprofundada sobre o tema em questão visto nenhum dos elementos do grupo ter uma noção profunda sobre o que o assunto tratava.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De modo que começamos a pesquisar em vários websites de fontes fidedignas sobre leitores de batimentos cardíacos. De antemão já tínhamos conhecimento do sistema que iriamos utilizar, este fornecido pelo docente Prof. Alexandre Silva que consistia num led que emitia luz verde e um LDR que seria o sensor de luz.</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Dado estes componentes, teríamos de elaborar um sistema que conseguisse detetar a pulsação, sensor do batimento cardíaco baseia-se no princípio da foto pletismografia. A foto pletismografia consiste na medição da mudança de volume de sangue através de qualquer órgão. Esta mudança de volume sanguíneo provoca do mesmo modo uma variação na intensidade luminosa órgão (região vascular). No nosso caso, como o que interessava era a medição da frequência da pulsação cardíaca, o tempo dos pulsos é fundamental.  </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Aprofundando a nossa pesquisa, deparámo-nos com dois tipos de foto pletismografia:</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 xml:space="preserve"> Reflexão: A luz emitida pelo dispositivo emissor de luz é refletida pelas regiões.</w:t>
      </w:r>
    </w:p>
    <w:p w:rsidR="007E4810" w:rsidRDefault="007E4810" w:rsidP="00AD0DF6">
      <w:pPr>
        <w:spacing w:line="360" w:lineRule="auto"/>
        <w:rPr>
          <w:rFonts w:ascii="Arial" w:hAnsi="Arial" w:cs="Arial"/>
          <w:sz w:val="24"/>
          <w:szCs w:val="24"/>
        </w:rPr>
      </w:pP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lastRenderedPageBreak/>
        <w:t>OPÇÃO 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Focando-nos agora na parte da reflexão, o objetivo deste tipo de foto pletismografia seria: criar um circuito que fizesse com que os leds emitissem luz e no meio dos leds colocar o LDR, colocar por cima a área do corpo em contato e consoante o fluxo sanguíneo (quanto maior o fluxo mais seria a luz absorvida, ou seja, menos luz emitida para o LDR) receberíamos uma tensão que variaria conforme o fluxo.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 sua saída.</w:t>
      </w: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2</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sensor básico do batimento cardíaco consiste em um díodo emissor de luz e um detetor como uma resistência de deteção de luz ou um foto díodo. Os pulsos de batimento cardíaco provocam uma variação no fluxo de sangue para diferentes regiões do corpo. Quando um tecido é iluminado com a fonte de luz, isto é, a luz emitida pelo led, ela reflete (tecido do dedo) ou transmite a luz (lóbulo da orelha). Parte da luz é absorvida pelo sangue e a luz transmitida ou transmitida é recebida pelo detetor de luz. A quantidade de luz absorvida depende do volume de sangue nesse tecido. A saída do detetor é na forma de sinal elétrico e é proporcional à taxa de batimento cardíaco.</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Este sinal é, na verdade, um sinal DC relativo aos tecidos, ao volume sanguíneo e à componente AC síncrona com a batida do coração causada por alterações pulsáveis no volume sanguíneo arterial, é sobreposto ao sinal DC. Assim, o principal requisito é isolar essa componente AC, pois é de primordial importância.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lastRenderedPageBreak/>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3021330</wp:posOffset>
                </wp:positionV>
                <wp:extent cx="7145655" cy="276225"/>
                <wp:effectExtent l="0" t="0" r="0" b="0"/>
                <wp:wrapTight wrapText="bothSides">
                  <wp:wrapPolygon edited="0">
                    <wp:start x="0" y="0"/>
                    <wp:lineTo x="0" y="20057"/>
                    <wp:lineTo x="21537" y="20057"/>
                    <wp:lineTo x="21537"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7145655"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1- Circuito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margin-left:511.45pt;margin-top:237.9pt;width:562.65pt;height:21.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1- Circuito final</w:t>
                      </w:r>
                    </w:p>
                  </w:txbxContent>
                </v:textbox>
                <w10:wrap type="tight" anchorx="page"/>
              </v:shape>
            </w:pict>
          </mc:Fallback>
        </mc:AlternateContent>
      </w:r>
      <w:r w:rsidRPr="00AD0DF6">
        <w:rPr>
          <w:rFonts w:ascii="Arial" w:hAnsi="Arial" w:cs="Arial"/>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194310</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94615</wp:posOffset>
                </wp:positionV>
                <wp:extent cx="3048000" cy="276225"/>
                <wp:effectExtent l="0" t="0" r="0" b="0"/>
                <wp:wrapTight wrapText="bothSides">
                  <wp:wrapPolygon edited="0">
                    <wp:start x="0" y="0"/>
                    <wp:lineTo x="0" y="20057"/>
                    <wp:lineTo x="21465" y="20057"/>
                    <wp:lineTo x="21465"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4" o:spid="_x0000_s1028" type="#_x0000_t202" style="position:absolute;margin-left:0;margin-top:7.45pt;width:240pt;height:21.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v:textbox>
                <w10:wrap type="tight" anchorx="margin"/>
              </v:shape>
            </w:pict>
          </mc:Fallback>
        </mc:AlternateConten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lastRenderedPageBreak/>
        <w:drawing>
          <wp:inline distT="0" distB="0" distL="0" distR="0">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3-Sinal após filtro passa-alto(HPF-Fig.1)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4-Sinal após filtro passa-alto e primeiro filtro passa-baixo(LPF-Fig.1)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5-Sinal após filtro passa -alto, filtro passa-baixo1 e filtro passa-baixo2(LPF2-Fig.1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drawing>
          <wp:inline distT="0" distB="0" distL="0" distR="0">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6- Sinal após filtragem e amplificação(OUT-Fig.1)</w:t>
      </w:r>
    </w:p>
    <w:p w:rsidR="00AD0DF6" w:rsidRPr="00AD0DF6" w:rsidRDefault="00AD0DF6" w:rsidP="00AD0DF6">
      <w:pPr>
        <w:spacing w:line="360" w:lineRule="auto"/>
        <w:rPr>
          <w:rFonts w:ascii="Arial" w:hAnsi="Arial" w:cs="Arial"/>
          <w:b/>
          <w:sz w:val="24"/>
          <w:szCs w:val="24"/>
        </w:rPr>
      </w:pPr>
    </w:p>
    <w:p w:rsidR="00AD0DF6" w:rsidRPr="00AD0DF6" w:rsidRDefault="00AD0DF6" w:rsidP="00AD0DF6">
      <w:pPr>
        <w:spacing w:line="360" w:lineRule="auto"/>
        <w:rPr>
          <w:rFonts w:ascii="Arial" w:hAnsi="Arial" w:cs="Arial"/>
          <w:b/>
          <w:sz w:val="24"/>
          <w:szCs w:val="24"/>
        </w:rPr>
      </w:pPr>
    </w:p>
    <w:p w:rsidR="00AD0DF6" w:rsidRPr="00AD0DF6" w:rsidRDefault="00AD0DF6" w:rsidP="007C3531">
      <w:pPr>
        <w:spacing w:line="360" w:lineRule="auto"/>
        <w:rPr>
          <w:rFonts w:ascii="Arial" w:hAnsi="Arial" w:cs="Arial"/>
          <w:b/>
          <w:sz w:val="24"/>
          <w:szCs w:val="24"/>
        </w:rPr>
      </w:pPr>
    </w:p>
    <w:p w:rsidR="000D2571" w:rsidRDefault="00C44836" w:rsidP="007C3531">
      <w:pPr>
        <w:spacing w:line="360" w:lineRule="auto"/>
        <w:rPr>
          <w:rFonts w:ascii="Arial" w:hAnsi="Arial" w:cs="Arial"/>
          <w:b/>
          <w:sz w:val="24"/>
          <w:szCs w:val="24"/>
        </w:rPr>
      </w:pPr>
      <w:r w:rsidRPr="006F6514">
        <w:rPr>
          <w:rFonts w:ascii="Arial" w:hAnsi="Arial" w:cs="Arial"/>
          <w:b/>
          <w:sz w:val="24"/>
          <w:szCs w:val="24"/>
        </w:rPr>
        <w:t>Acelerómetros</w:t>
      </w:r>
      <w:r w:rsidR="000D2571" w:rsidRPr="006F6514">
        <w:rPr>
          <w:rFonts w:ascii="Arial" w:hAnsi="Arial" w:cs="Arial"/>
          <w:b/>
          <w:sz w:val="24"/>
          <w:szCs w:val="24"/>
        </w:rPr>
        <w:t xml:space="preserve"> para os passos</w:t>
      </w:r>
    </w:p>
    <w:p w:rsidR="006F6514" w:rsidRPr="006F6514" w:rsidRDefault="006F6514" w:rsidP="007C3531">
      <w:pPr>
        <w:spacing w:line="360" w:lineRule="auto"/>
        <w:rPr>
          <w:rFonts w:ascii="Arial" w:hAnsi="Arial" w:cs="Arial"/>
          <w:sz w:val="24"/>
          <w:szCs w:val="24"/>
        </w:rPr>
      </w:pPr>
      <w:bookmarkStart w:id="0" w:name="_GoBack"/>
      <w:bookmarkEnd w:id="0"/>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t>Anexos</w:t>
      </w:r>
    </w:p>
    <w:p w:rsidR="007C3531" w:rsidRDefault="00AB6484" w:rsidP="007C3531">
      <w:pPr>
        <w:spacing w:line="360" w:lineRule="auto"/>
        <w:rPr>
          <w:rFonts w:ascii="Arial" w:hAnsi="Arial" w:cs="Arial"/>
          <w:sz w:val="24"/>
          <w:szCs w:val="24"/>
        </w:rPr>
      </w:pPr>
      <w:r>
        <w:rPr>
          <w:rFonts w:ascii="Arial" w:hAnsi="Arial" w:cs="Arial"/>
          <w:sz w:val="24"/>
          <w:szCs w:val="24"/>
        </w:rPr>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r w:rsidR="002901C4">
        <w:fldChar w:fldCharType="begin"/>
      </w:r>
      <w:r w:rsidR="002901C4">
        <w:instrText xml:space="preserve"> </w:instrText>
      </w:r>
      <w:r w:rsidR="002901C4">
        <w:instrText xml:space="preserve">SEQ Figura \* ARABIC </w:instrText>
      </w:r>
      <w:r w:rsidR="002901C4">
        <w:fldChar w:fldCharType="separate"/>
      </w:r>
      <w:r w:rsidR="009374D5">
        <w:rPr>
          <w:noProof/>
        </w:rPr>
        <w:t>1</w:t>
      </w:r>
      <w:r w:rsidR="002901C4">
        <w:rPr>
          <w:noProof/>
        </w:rPr>
        <w:fldChar w:fldCharType="end"/>
      </w:r>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lastRenderedPageBreak/>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r w:rsidR="002901C4">
        <w:fldChar w:fldCharType="begin"/>
      </w:r>
      <w:r w:rsidR="002901C4">
        <w:instrText xml:space="preserve"> SEQ Figura \* ARABIC </w:instrText>
      </w:r>
      <w:r w:rsidR="002901C4">
        <w:fldChar w:fldCharType="separate"/>
      </w:r>
      <w:r w:rsidR="009374D5">
        <w:rPr>
          <w:noProof/>
        </w:rPr>
        <w:t>2</w:t>
      </w:r>
      <w:r w:rsidR="002901C4">
        <w:rPr>
          <w:noProof/>
        </w:rPr>
        <w:fldChar w:fldCharType="end"/>
      </w:r>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De forma a que a variação de tensão fosse o maior possível, foi determinada que a resistência a ser usada ao lado do LDR seria de 1kΩ. Através da formula do divisor de tensão:</w:t>
      </w:r>
    </w:p>
    <w:p w:rsidR="00ED0968" w:rsidRPr="00ED0968" w:rsidRDefault="002901C4"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t>confirmar estes valores na montagem final, justificar aqui com calculos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 </w:t>
      </w:r>
      <w:r>
        <w:rPr>
          <w:rFonts w:ascii="Arial" w:hAnsi="Arial" w:cs="Arial"/>
          <w:sz w:val="24"/>
          <w:szCs w:val="24"/>
        </w:rPr>
        <w:t>:</w:t>
      </w:r>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2901C4"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2901C4"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8D7F0B" w:rsidRDefault="002901C4"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7">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r w:rsidR="002901C4">
        <w:fldChar w:fldCharType="begin"/>
      </w:r>
      <w:r w:rsidR="002901C4">
        <w:instrText xml:space="preserve"> SEQ Figura \* ARABIC </w:instrText>
      </w:r>
      <w:r w:rsidR="002901C4">
        <w:fldChar w:fldCharType="separate"/>
      </w:r>
      <w:r w:rsidR="009374D5">
        <w:rPr>
          <w:noProof/>
        </w:rPr>
        <w:t>3</w:t>
      </w:r>
      <w:r w:rsidR="002901C4">
        <w:rPr>
          <w:noProof/>
        </w:rPr>
        <w:fldChar w:fldCharType="end"/>
      </w:r>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 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lastRenderedPageBreak/>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r w:rsidR="002901C4">
        <w:fldChar w:fldCharType="begin"/>
      </w:r>
      <w:r w:rsidR="002901C4">
        <w:instrText xml:space="preserve"> SEQ Figura \* ARABIC </w:instrText>
      </w:r>
      <w:r w:rsidR="002901C4">
        <w:fldChar w:fldCharType="separate"/>
      </w:r>
      <w:r w:rsidR="009374D5">
        <w:rPr>
          <w:noProof/>
        </w:rPr>
        <w:t>4</w:t>
      </w:r>
      <w:r w:rsidR="002901C4">
        <w:rPr>
          <w:noProof/>
        </w:rPr>
        <w:fldChar w:fldCharType="end"/>
      </w:r>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pro, 3.3V, 8MHz), sendo amostrado a taxa de 100Hz (a cada 10 ms) </w:t>
      </w:r>
      <w:r>
        <w:rPr>
          <w:rFonts w:ascii="Arial" w:hAnsi="Arial" w:cs="Arial"/>
          <w:color w:val="FF0000"/>
          <w:sz w:val="24"/>
          <w:szCs w:val="24"/>
        </w:rPr>
        <w:t xml:space="preserve">indicar aqui os fundamento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r w:rsidR="002901C4">
        <w:fldChar w:fldCharType="begin"/>
      </w:r>
      <w:r w:rsidR="002901C4">
        <w:instrText xml:space="preserve"> SEQ Figura \* ARABIC </w:instrText>
      </w:r>
      <w:r w:rsidR="002901C4">
        <w:fldChar w:fldCharType="separate"/>
      </w:r>
      <w:r>
        <w:rPr>
          <w:noProof/>
        </w:rPr>
        <w:t>5</w:t>
      </w:r>
      <w:r w:rsidR="002901C4">
        <w:rPr>
          <w:noProof/>
        </w:rPr>
        <w:fldChar w:fldCharType="end"/>
      </w:r>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xml:space="preserve">, o que levou a redimensionar o filtro de forma a melhorar a forma de onda porque senão saturava o amp op e não era possível um ganho alto. </w:t>
      </w:r>
    </w:p>
    <w:p w:rsidR="00081420" w:rsidRPr="00081420" w:rsidRDefault="00081420" w:rsidP="009374D5"/>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1C4" w:rsidRDefault="002901C4" w:rsidP="00AB6484">
      <w:pPr>
        <w:spacing w:after="0" w:line="240" w:lineRule="auto"/>
      </w:pPr>
      <w:r>
        <w:separator/>
      </w:r>
    </w:p>
  </w:endnote>
  <w:endnote w:type="continuationSeparator" w:id="0">
    <w:p w:rsidR="002901C4" w:rsidRDefault="002901C4"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1C4" w:rsidRDefault="002901C4" w:rsidP="00AB6484">
      <w:pPr>
        <w:spacing w:after="0" w:line="240" w:lineRule="auto"/>
      </w:pPr>
      <w:r>
        <w:separator/>
      </w:r>
    </w:p>
  </w:footnote>
  <w:footnote w:type="continuationSeparator" w:id="0">
    <w:p w:rsidR="002901C4" w:rsidRDefault="002901C4"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6FB8"/>
    <w:rsid w:val="00081420"/>
    <w:rsid w:val="00090CCE"/>
    <w:rsid w:val="000C1A5D"/>
    <w:rsid w:val="000D2571"/>
    <w:rsid w:val="001F3F2F"/>
    <w:rsid w:val="002828ED"/>
    <w:rsid w:val="002901C4"/>
    <w:rsid w:val="00292890"/>
    <w:rsid w:val="00427F2B"/>
    <w:rsid w:val="004E272B"/>
    <w:rsid w:val="004E72A6"/>
    <w:rsid w:val="00514CF6"/>
    <w:rsid w:val="005B640A"/>
    <w:rsid w:val="006F6514"/>
    <w:rsid w:val="00715ECA"/>
    <w:rsid w:val="00743F6A"/>
    <w:rsid w:val="0075303B"/>
    <w:rsid w:val="007B6815"/>
    <w:rsid w:val="007C3531"/>
    <w:rsid w:val="007E4810"/>
    <w:rsid w:val="008D7F0B"/>
    <w:rsid w:val="009374D5"/>
    <w:rsid w:val="009866EB"/>
    <w:rsid w:val="00A86273"/>
    <w:rsid w:val="00AA5A14"/>
    <w:rsid w:val="00AB6484"/>
    <w:rsid w:val="00AD0DF6"/>
    <w:rsid w:val="00B7407C"/>
    <w:rsid w:val="00BF47E8"/>
    <w:rsid w:val="00C44836"/>
    <w:rsid w:val="00CE6653"/>
    <w:rsid w:val="00D1148E"/>
    <w:rsid w:val="00D44ED2"/>
    <w:rsid w:val="00D4556F"/>
    <w:rsid w:val="00DE60F4"/>
    <w:rsid w:val="00DE71AA"/>
    <w:rsid w:val="00E33E4A"/>
    <w:rsid w:val="00E71007"/>
    <w:rsid w:val="00ED0968"/>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DC23"/>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1C5FA-FD78-4E1F-A6A6-4A7254B4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Pages>
  <Words>1593</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36</cp:revision>
  <dcterms:created xsi:type="dcterms:W3CDTF">2017-12-28T12:01:00Z</dcterms:created>
  <dcterms:modified xsi:type="dcterms:W3CDTF">2018-01-03T14:24:00Z</dcterms:modified>
</cp:coreProperties>
</file>