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Configuración Inicial - Dental Dash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1) Configuración del perfil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En la sección “Perfil” dentro de la configuración de la cuenta, vas a poder modificar: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 foto de perfil.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 nombre.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 teléfono de contacto (Es el que va a utilizar el Chatbot si necesita derivar la consulta a un humano)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48438" cy="316870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16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2) Obras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En la sección “Obras Sociales”, agregar cada una de las obras sociales que recibís como profesional. Para esto, escribir la obra social y hacer clic en el botón “Agregar”. Las obras sociales agregadas en esta sección son las que van a estar disponibles para utilizar al momento de crear un paciente o un turno en la plataforma.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3) Tratamientos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En la sección de “Servicios”, agregar cada uno de los tratamientos que ofrecés como profesional. Para esto, ingresas el nombre del tratamiento y la duración del mismo. Por último, hacer clic en el botón verde “+”. Los tratamientos agregadas en esta sección son las que van a estar disponibles para utilizar al momento de crear un turno en la plataforma.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4) Horarios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En la sección “Horarios”, definir los horarios de atención (días y horarios). Vas a poder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configurar bloques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específicos por cada día de la semana. Los días de no atención, borrar los bloques predeterminados. Los horarios agregados en esta sección van a estar disponibles para utilizar al momento de crear un turno en la plataforma.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700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5) WhatsApp (Chatbot)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En este paso vas a conectar tu cuenta de WhatsApp (La que va utilizar el Chatbot, no la tuya personal). Para esto, primero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hacer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clic en “Conectar WhatsApp”.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En la siguiente pantalla, vas a escanear el código QR que te genere la plataforma para vincular tu cuenta de WhatsApp.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6) Preguntas Frecuentes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- Por último, hay que definir las preguntas y respuestas frecuentes que se les brinda generalmente a los pacientes para que el Chatbot pueda responder de manera automática cuando un paciente se comunique con él. Por ejemplo: “¿Dónde se ubica el consultorio? El consultorio se ubica en San Martín 123, San Miguel de Tucumán.”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Las preguntas frecuentes se pueden editar y eliminar en el caso de ser necesario.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252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