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roxima Nova" w:cs="Proxima Nova" w:eastAsia="Proxima Nova" w:hAnsi="Proxima Nova"/>
          <w:b w:val="1"/>
          <w:bCs w:val="1"/>
          <w:sz w:val="28"/>
          <w:szCs w:val="28"/>
          <w:shd w:fill="fff2cc" w:val="clear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shd w:fill="fff2cc" w:val="clear"/>
          <w:rtl w:val="0"/>
        </w:rPr>
        <w:t xml:space="preserve">Información Importante - Chatbot Odontológico</w:t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u w:val="single"/>
          <w:rtl w:val="0"/>
        </w:rPr>
        <w:t xml:space="preserve">Información básica</w:t>
      </w:r>
    </w:p>
    <w:p w:rsidR="00000000" w:rsidDel="00000000" w:rsidP="00000000" w:rsidRDefault="00000000" w:rsidRPr="00000000" w14:paraId="00000004">
      <w:pPr>
        <w:ind w:left="0" w:firstLine="0"/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Nombre del profesional: </w:t>
      </w: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Pindar Maria Mercedes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br w:type="textWrapping"/>
        <w:br w:type="textWrapping"/>
        <w:t xml:space="preserve">Especialidad: </w:t>
      </w: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Odontologia General y Estética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br w:type="textWrapping"/>
        <w:br w:type="textWrapping"/>
        <w:t xml:space="preserve">Matrícula profesional: 2761</w:t>
        <w:br w:type="textWrapping"/>
        <w:br w:type="textWrapping"/>
        <w:t xml:space="preserve">Dirección del consultorio: </w:t>
      </w: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Darwin 121 - Local 1 - Yerba Buena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br w:type="textWrapping"/>
        <w:br w:type="textWrapping"/>
        <w:t xml:space="preserve">Teléfono de contacto: </w:t>
      </w: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3816713123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br w:type="textWrapping"/>
        <w:br w:type="textWrapping"/>
        <w:t xml:space="preserve">Correo electrónico: </w:t>
      </w: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mer_pindar@hotmail.com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u w:val="single"/>
          <w:rtl w:val="0"/>
        </w:rPr>
        <w:t xml:space="preserve">Horarios de atención</w:t>
        <w:br w:type="textWrapping"/>
        <w:br w:type="textWrapping"/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Lunes: 15:00, 15:30, 19:45 y 20:15 hs.</w:t>
      </w:r>
    </w:p>
    <w:p w:rsidR="00000000" w:rsidDel="00000000" w:rsidP="00000000" w:rsidRDefault="00000000" w:rsidRPr="00000000" w14:paraId="00000008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br w:type="textWrapping"/>
        <w:t xml:space="preserve">Martes: 15:00, 15:30, 19:45 y 20:15 hs.</w:t>
        <w:br w:type="textWrapping"/>
        <w:br w:type="textWrapping"/>
        <w:t xml:space="preserve">Miércoles: 15:00, 15:30, 19:45 y 20:15 hs.</w:t>
        <w:br w:type="textWrapping"/>
        <w:br w:type="textWrapping"/>
        <w:t xml:space="preserve">Jueves: 15:00, 15:30, 19:45 y 20:15 hs.</w:t>
        <w:br w:type="textWrapping"/>
        <w:br w:type="textWrapping"/>
        <w:t xml:space="preserve">Viernes: No atiende.</w:t>
      </w:r>
    </w:p>
    <w:p w:rsidR="00000000" w:rsidDel="00000000" w:rsidP="00000000" w:rsidRDefault="00000000" w:rsidRPr="00000000" w14:paraId="00000009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Sábado: No atiende.</w:t>
        <w:br w:type="textWrapping"/>
        <w:br w:type="textWrapping"/>
        <w:t xml:space="preserve">Domingo: No atiende.</w:t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u w:val="single"/>
          <w:rtl w:val="0"/>
        </w:rPr>
        <w:t xml:space="preserve">Servicios</w:t>
      </w:r>
    </w:p>
    <w:p w:rsidR="00000000" w:rsidDel="00000000" w:rsidP="00000000" w:rsidRDefault="00000000" w:rsidRPr="00000000" w14:paraId="0000000D">
      <w:pPr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37352f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Consulta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37352f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Limpieza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37352f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Enseñanza de técnica de cepillado y flúor en niños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37352f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Arreglos caries chicos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37352f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Arreglos caries grandes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37352f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Toma de molde para blanqueamiento ambulatorio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37352f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Toma de molde para placa de relajación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37352f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Instalación de placas de relajación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37352f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Carillas anteriores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37352f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Contenciones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37352f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Incrustaciones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u w:val="single"/>
          <w:rtl w:val="0"/>
        </w:rPr>
        <w:t xml:space="preserve">Políticas de atención</w:t>
      </w:r>
    </w:p>
    <w:p w:rsidR="00000000" w:rsidDel="00000000" w:rsidP="00000000" w:rsidRDefault="00000000" w:rsidRPr="00000000" w14:paraId="0000001D">
      <w:pPr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Tolerancia de espera: 10 minutos</w:t>
        <w:br w:type="textWrapping"/>
        <w:br w:type="textWrapping"/>
        <w:t xml:space="preserve">Reprogramaciones:</w:t>
        <w:br w:type="textWrapping"/>
        <w:br w:type="textWrapping"/>
        <w:t xml:space="preserve">Cancelaciones:</w:t>
        <w:br w:type="textWrapping"/>
        <w:br w:type="textWrapping"/>
        <w:t xml:space="preserve">Urgencias:</w:t>
      </w:r>
    </w:p>
    <w:p w:rsidR="00000000" w:rsidDel="00000000" w:rsidP="00000000" w:rsidRDefault="00000000" w:rsidRPr="00000000" w14:paraId="0000001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u w:val="single"/>
          <w:rtl w:val="0"/>
        </w:rPr>
        <w:t xml:space="preserve">Formas de Pago</w:t>
      </w:r>
    </w:p>
    <w:p w:rsidR="00000000" w:rsidDel="00000000" w:rsidP="00000000" w:rsidRDefault="00000000" w:rsidRPr="00000000" w14:paraId="00000021">
      <w:pPr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Efectivo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Transferencia bancaria</w:t>
      </w:r>
    </w:p>
    <w:p w:rsidR="00000000" w:rsidDel="00000000" w:rsidP="00000000" w:rsidRDefault="00000000" w:rsidRPr="00000000" w14:paraId="00000024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u w:val="single"/>
          <w:rtl w:val="0"/>
        </w:rPr>
        <w:t xml:space="preserve">Obras Sociales</w:t>
      </w:r>
    </w:p>
    <w:p w:rsidR="00000000" w:rsidDel="00000000" w:rsidP="00000000" w:rsidRDefault="00000000" w:rsidRPr="00000000" w14:paraId="00000026">
      <w:pPr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Proxima Nova" w:cs="Proxima Nova" w:eastAsia="Proxima Nova" w:hAnsi="Proxima Nova"/>
          <w:color w:val="37352f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Atiende:</w:t>
        <w:br w:type="textWrapping"/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Swiss Medical</w:t>
      </w:r>
    </w:p>
    <w:p w:rsidR="00000000" w:rsidDel="00000000" w:rsidP="00000000" w:rsidRDefault="00000000" w:rsidRPr="00000000" w14:paraId="00000028">
      <w:pPr>
        <w:rPr>
          <w:rFonts w:ascii="Proxima Nova" w:cs="Proxima Nova" w:eastAsia="Proxima Nova" w:hAnsi="Proxima Nova"/>
          <w:color w:val="37352f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Sancor</w:t>
      </w:r>
    </w:p>
    <w:p w:rsidR="00000000" w:rsidDel="00000000" w:rsidP="00000000" w:rsidRDefault="00000000" w:rsidRPr="00000000" w14:paraId="00000029">
      <w:pPr>
        <w:rPr>
          <w:rFonts w:ascii="Proxima Nova" w:cs="Proxima Nova" w:eastAsia="Proxima Nova" w:hAnsi="Proxima Nova"/>
          <w:color w:val="37352f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Prevención Salud</w:t>
      </w:r>
    </w:p>
    <w:p w:rsidR="00000000" w:rsidDel="00000000" w:rsidP="00000000" w:rsidRDefault="00000000" w:rsidRPr="00000000" w14:paraId="0000002A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Poder Judicial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 atiende:</w:t>
      </w:r>
    </w:p>
    <w:p w:rsidR="00000000" w:rsidDel="00000000" w:rsidP="00000000" w:rsidRDefault="00000000" w:rsidRPr="00000000" w14:paraId="0000002D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Proxima Nova" w:cs="Proxima Nova" w:eastAsia="Proxima Nova" w:hAnsi="Proxima Nova"/>
          <w:color w:val="37352f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Galeno</w:t>
      </w:r>
    </w:p>
    <w:p w:rsidR="00000000" w:rsidDel="00000000" w:rsidP="00000000" w:rsidRDefault="00000000" w:rsidRPr="00000000" w14:paraId="0000002F">
      <w:pPr>
        <w:rPr>
          <w:rFonts w:ascii="Proxima Nova" w:cs="Proxima Nova" w:eastAsia="Proxima Nova" w:hAnsi="Proxima Nova"/>
          <w:color w:val="37352f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Osde</w:t>
      </w:r>
    </w:p>
    <w:p w:rsidR="00000000" w:rsidDel="00000000" w:rsidP="00000000" w:rsidRDefault="00000000" w:rsidRPr="00000000" w14:paraId="00000030">
      <w:pPr>
        <w:rPr>
          <w:rFonts w:ascii="Proxima Nova" w:cs="Proxima Nova" w:eastAsia="Proxima Nova" w:hAnsi="Proxima Nova"/>
          <w:color w:val="37352f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Red de Seguros Médicos</w:t>
      </w:r>
    </w:p>
    <w:p w:rsidR="00000000" w:rsidDel="00000000" w:rsidP="00000000" w:rsidRDefault="00000000" w:rsidRPr="00000000" w14:paraId="00000031">
      <w:pPr>
        <w:rPr>
          <w:rFonts w:ascii="Proxima Nova" w:cs="Proxima Nova" w:eastAsia="Proxima Nova" w:hAnsi="Proxima Nova"/>
          <w:color w:val="37352f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Prensa</w:t>
      </w:r>
    </w:p>
    <w:p w:rsidR="00000000" w:rsidDel="00000000" w:rsidP="00000000" w:rsidRDefault="00000000" w:rsidRPr="00000000" w14:paraId="0000003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Ospe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u w:val="single"/>
          <w:rtl w:val="0"/>
        </w:rPr>
        <w:t xml:space="preserve">Preguntas Frecuentes</w:t>
      </w:r>
    </w:p>
    <w:p w:rsidR="00000000" w:rsidDel="00000000" w:rsidP="00000000" w:rsidRDefault="00000000" w:rsidRPr="00000000" w14:paraId="00000035">
      <w:pPr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¿Atiende niños?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color w:val="37352f"/>
          <w:highlight w:val="white"/>
          <w:rtl w:val="0"/>
        </w:rPr>
        <w:t xml:space="preserve">Si pero no realiza tratamiento de conducto en niños. Solo flúor, técnica de cepillado, limpieza, caries chicas y extracciones.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¿Hace extracciones en adultos?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</w:t>
      </w:r>
    </w:p>
    <w:p w:rsidR="00000000" w:rsidDel="00000000" w:rsidP="00000000" w:rsidRDefault="00000000" w:rsidRPr="00000000" w14:paraId="0000003B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¿Hace tratamientos de conducto?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</w:t>
      </w:r>
    </w:p>
    <w:p w:rsidR="00000000" w:rsidDel="00000000" w:rsidP="00000000" w:rsidRDefault="00000000" w:rsidRPr="00000000" w14:paraId="0000003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¿Hace perno y corona?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</w:t>
      </w:r>
    </w:p>
    <w:p w:rsidR="00000000" w:rsidDel="00000000" w:rsidP="00000000" w:rsidRDefault="00000000" w:rsidRPr="00000000" w14:paraId="0000004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¿Hace carillas de porcelana?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</w:t>
      </w:r>
    </w:p>
    <w:p w:rsidR="00000000" w:rsidDel="00000000" w:rsidP="00000000" w:rsidRDefault="00000000" w:rsidRPr="00000000" w14:paraId="00000045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¿Hace prótesis?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</w:t>
      </w:r>
    </w:p>
    <w:p w:rsidR="00000000" w:rsidDel="00000000" w:rsidP="00000000" w:rsidRDefault="00000000" w:rsidRPr="00000000" w14:paraId="00000048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¿Hace ortodoncia?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Si, pero con consulta previa.</w:t>
      </w:r>
    </w:p>
    <w:p w:rsidR="00000000" w:rsidDel="00000000" w:rsidP="00000000" w:rsidRDefault="00000000" w:rsidRPr="00000000" w14:paraId="0000004B">
      <w:pPr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u w:val="single"/>
          <w:rtl w:val="0"/>
        </w:rPr>
        <w:t xml:space="preserve">Información Adicional Importante</w:t>
      </w:r>
    </w:p>
    <w:p w:rsidR="00000000" w:rsidDel="00000000" w:rsidP="00000000" w:rsidRDefault="00000000" w:rsidRPr="00000000" w14:paraId="0000004E">
      <w:pPr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Si el paciente comunica que presenta dolores, debe comunicarse al número 3816713123.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