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FF" w:rsidRDefault="003625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9738B"/>
          <w:sz w:val="29"/>
          <w:szCs w:val="29"/>
        </w:rPr>
      </w:pPr>
      <w:r>
        <w:rPr>
          <w:rFonts w:ascii="CMSSBX10" w:hAnsi="CMSSBX10" w:cs="CMSSBX10"/>
          <w:color w:val="09738B"/>
          <w:sz w:val="29"/>
          <w:szCs w:val="29"/>
        </w:rPr>
        <w:t>5.2 Naturaleza del tuit</w:t>
      </w:r>
    </w:p>
    <w:p w:rsidR="003625FF" w:rsidRDefault="003625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9738B"/>
          <w:sz w:val="29"/>
          <w:szCs w:val="29"/>
        </w:rPr>
      </w:pPr>
    </w:p>
    <w:p w:rsidR="003625FF" w:rsidRDefault="003625FF" w:rsidP="003625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En esta fase del proyecto el objetivo es discernir si el contenido del texto de un tuit que hemos obtenido de Twitter a través de la búsqueda descrita en la sección </w:t>
      </w:r>
      <w:r>
        <w:rPr>
          <w:rFonts w:ascii="CMSS10" w:hAnsi="CMSS10" w:cs="CMSS10"/>
          <w:color w:val="09738B"/>
        </w:rPr>
        <w:t>4.2</w:t>
      </w:r>
      <w:r>
        <w:rPr>
          <w:rFonts w:ascii="CMSS10" w:hAnsi="CMSS10" w:cs="CMSS10"/>
          <w:color w:val="000000"/>
        </w:rPr>
        <w:t>, es efectivamente relevante para seleccionar a su autor como un posible candidato a la oferta de trabajo que nos ocupa. El criterio para que un tuit tenga un contenido relevante será que describa o haga referencia a alguna de las habilidades o conocimientos requeridos a los candidatos. Es decir, no basta con que el tuit hable de Big Data o de ciencia de datos en general, o de noticias relacionadas con ellos, sino tiene que mostrar algún signo de dichas habilidades y conocimientos.</w:t>
      </w:r>
    </w:p>
    <w:p w:rsidR="003625FF" w:rsidRDefault="003625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Para ello, hemos desarrollado un modelo </w:t>
      </w:r>
      <w:r>
        <w:rPr>
          <w:rFonts w:ascii="CMSSI10" w:hAnsi="CMSSI10" w:cs="CMSSI10"/>
          <w:color w:val="000000"/>
        </w:rPr>
        <w:t xml:space="preserve">ad-hoc </w:t>
      </w:r>
      <w:r>
        <w:rPr>
          <w:rFonts w:ascii="CMSS10" w:hAnsi="CMSS10" w:cs="CMSS10"/>
          <w:color w:val="000000"/>
        </w:rPr>
        <w:t>que pasamos a describir a continuación.</w:t>
      </w:r>
    </w:p>
    <w:p w:rsidR="003625FF" w:rsidRDefault="003625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3625FF" w:rsidRDefault="003625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5A794"/>
          <w:sz w:val="24"/>
          <w:szCs w:val="24"/>
        </w:rPr>
      </w:pPr>
      <w:r>
        <w:rPr>
          <w:rFonts w:ascii="CMSSBX10" w:hAnsi="CMSSBX10" w:cs="CMSSBX10"/>
          <w:color w:val="05A794"/>
          <w:sz w:val="24"/>
          <w:szCs w:val="24"/>
        </w:rPr>
        <w:t>5.2.1 Construcción del modelo</w:t>
      </w:r>
    </w:p>
    <w:p w:rsidR="00890EFF" w:rsidRDefault="00890E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5A794"/>
          <w:sz w:val="24"/>
          <w:szCs w:val="24"/>
        </w:rPr>
      </w:pPr>
    </w:p>
    <w:p w:rsidR="00890EFF" w:rsidRDefault="00890E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5A794"/>
          <w:sz w:val="24"/>
          <w:szCs w:val="24"/>
        </w:rPr>
        <w:tab/>
      </w:r>
      <w:r>
        <w:rPr>
          <w:rFonts w:ascii="CMSS10" w:hAnsi="CMSS10" w:cs="CMSS10"/>
          <w:color w:val="000000"/>
        </w:rPr>
        <w:t xml:space="preserve">En este apartado hemos elegido la opción de un </w:t>
      </w:r>
      <w:r>
        <w:rPr>
          <w:rFonts w:ascii="CMSSBX10" w:hAnsi="CMSSBX10" w:cs="CMSSBX10"/>
          <w:color w:val="000000"/>
        </w:rPr>
        <w:t>modelo supervisado</w:t>
      </w:r>
      <w:r w:rsidR="00AF08A6">
        <w:rPr>
          <w:rFonts w:ascii="CMSSBX10" w:hAnsi="CMSSBX10" w:cs="CMSSBX10"/>
          <w:color w:val="000000"/>
        </w:rPr>
        <w:t xml:space="preserve"> para clasificación de textos con objetivo de tener más eficiencia en la selección de usuarios relevantes</w:t>
      </w:r>
      <w:r>
        <w:rPr>
          <w:rFonts w:ascii="CMSS10" w:hAnsi="CMSS10" w:cs="CMSS10"/>
          <w:color w:val="000000"/>
        </w:rPr>
        <w:t>.</w:t>
      </w:r>
    </w:p>
    <w:p w:rsidR="00AF08A6" w:rsidRDefault="00AF08A6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5A794"/>
          <w:sz w:val="24"/>
          <w:szCs w:val="24"/>
        </w:rPr>
      </w:pPr>
      <w:r>
        <w:rPr>
          <w:rFonts w:ascii="CMSS10" w:hAnsi="CMSS10" w:cs="CMSS10"/>
          <w:color w:val="000000"/>
        </w:rPr>
        <w:tab/>
      </w:r>
      <w:r w:rsidRPr="00BD3695">
        <w:rPr>
          <w:rFonts w:ascii="CMSS10" w:hAnsi="CMSS10" w:cs="CMSS10"/>
          <w:color w:val="FFC000"/>
        </w:rPr>
        <w:t xml:space="preserve">La clasificación de los tuits mediante </w:t>
      </w:r>
      <w:r w:rsidR="00B3419D" w:rsidRPr="00BD3695">
        <w:rPr>
          <w:rFonts w:ascii="CMSS10" w:hAnsi="CMSS10" w:cs="CMSS10"/>
          <w:color w:val="FFC000"/>
        </w:rPr>
        <w:t>un modelo no supervisado (tipo “</w:t>
      </w:r>
      <w:r w:rsidRPr="00BD3695">
        <w:rPr>
          <w:rFonts w:ascii="CMSS10" w:hAnsi="CMSS10" w:cs="CMSS10"/>
          <w:color w:val="FFC000"/>
        </w:rPr>
        <w:t>bag of words", por ejemplo), es una técnica que ya exploramos en la clasificación del idioma del tuit que hemos tratado en la sección anterior, y en la clasificación del perfil de usuario que trataremos a continuación</w:t>
      </w:r>
      <w:r w:rsidRPr="00AF08A6">
        <w:rPr>
          <w:rFonts w:ascii="CMSS10" w:hAnsi="CMSS10" w:cs="CMSS10"/>
          <w:color w:val="FF0000"/>
        </w:rPr>
        <w:t>.</w:t>
      </w:r>
    </w:p>
    <w:p w:rsidR="00890EFF" w:rsidRDefault="00890E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5A794"/>
          <w:sz w:val="24"/>
          <w:szCs w:val="24"/>
        </w:rPr>
      </w:pPr>
    </w:p>
    <w:p w:rsidR="00890EFF" w:rsidRDefault="00890E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5A794"/>
          <w:sz w:val="24"/>
          <w:szCs w:val="24"/>
        </w:rPr>
      </w:pPr>
      <w:r w:rsidRPr="00890EFF">
        <w:rPr>
          <w:noProof/>
          <w:lang w:eastAsia="es-ES"/>
        </w:rPr>
        <w:drawing>
          <wp:inline distT="0" distB="0" distL="0" distR="0" wp14:anchorId="34E95B6B" wp14:editId="1ED9F9D5">
            <wp:extent cx="501015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041" cy="33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A6" w:rsidRDefault="00AF08A6" w:rsidP="00AF08A6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Figura X.X.X: Proceso de construcción y funcionamiento para clasificación de textos. .</w:t>
      </w:r>
    </w:p>
    <w:p w:rsidR="00AF08A6" w:rsidRDefault="00AF08A6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color w:val="05A794"/>
          <w:sz w:val="24"/>
          <w:szCs w:val="24"/>
        </w:rPr>
      </w:pPr>
    </w:p>
    <w:p w:rsidR="00B3419D" w:rsidRDefault="00B3419D" w:rsidP="003625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Como en la figura </w:t>
      </w:r>
      <w:proofErr w:type="spellStart"/>
      <w:r>
        <w:rPr>
          <w:rFonts w:ascii="CMSS10" w:hAnsi="CMSS10" w:cs="CMSS10"/>
          <w:color w:val="000000"/>
        </w:rPr>
        <w:t>x.x.x</w:t>
      </w:r>
      <w:proofErr w:type="spellEnd"/>
      <w:r>
        <w:rPr>
          <w:rFonts w:ascii="CMSS10" w:hAnsi="CMSS10" w:cs="CMSS10"/>
          <w:color w:val="000000"/>
        </w:rPr>
        <w:t>, tenemos lo</w:t>
      </w:r>
      <w:r w:rsidR="00606DF3">
        <w:rPr>
          <w:rFonts w:ascii="CMSS10" w:hAnsi="CMSS10" w:cs="CMSS10"/>
          <w:color w:val="000000"/>
        </w:rPr>
        <w:t>s</w:t>
      </w:r>
      <w:r>
        <w:rPr>
          <w:rFonts w:ascii="CMSS10" w:hAnsi="CMSS10" w:cs="CMSS10"/>
          <w:color w:val="000000"/>
        </w:rPr>
        <w:t xml:space="preserve"> siguiente</w:t>
      </w:r>
      <w:r w:rsidR="00606DF3">
        <w:rPr>
          <w:rFonts w:ascii="CMSS10" w:hAnsi="CMSS10" w:cs="CMSS10"/>
          <w:color w:val="000000"/>
        </w:rPr>
        <w:t>s procesos</w:t>
      </w:r>
      <w:r>
        <w:rPr>
          <w:rFonts w:ascii="CMSS10" w:hAnsi="CMSS10" w:cs="CMSS10"/>
          <w:color w:val="000000"/>
        </w:rPr>
        <w:t xml:space="preserve"> para nuestro modelo:</w:t>
      </w:r>
    </w:p>
    <w:p w:rsidR="00606DF3" w:rsidRPr="003E5AA7" w:rsidRDefault="00B3419D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  <w:u w:val="single"/>
        </w:rPr>
      </w:pPr>
      <w:r w:rsidRPr="003E5AA7">
        <w:rPr>
          <w:rFonts w:ascii="CMSS10" w:hAnsi="CMSS10" w:cs="CMSS10"/>
          <w:b/>
          <w:color w:val="000000"/>
          <w:u w:val="single"/>
        </w:rPr>
        <w:t xml:space="preserve">Training Text: </w:t>
      </w:r>
    </w:p>
    <w:p w:rsidR="00506DF7" w:rsidRDefault="004500D3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ab/>
      </w:r>
    </w:p>
    <w:p w:rsidR="004500D3" w:rsidRDefault="003625FF" w:rsidP="00BD3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Para ello, obtuvimos una nueva base de datos de Twitter</w:t>
      </w:r>
      <w:r w:rsidR="00AF08A6">
        <w:rPr>
          <w:rFonts w:ascii="CMSS10" w:hAnsi="CMSS10" w:cs="CMSS10"/>
          <w:color w:val="000000"/>
        </w:rPr>
        <w:t xml:space="preserve"> con 50 mil tuits</w:t>
      </w:r>
      <w:r>
        <w:rPr>
          <w:rFonts w:ascii="CMSS10" w:hAnsi="CMSS10" w:cs="CMSS10"/>
          <w:color w:val="000000"/>
        </w:rPr>
        <w:t xml:space="preserve">, con una búsqueda distinta a la descrita en la sección </w:t>
      </w:r>
      <w:r>
        <w:rPr>
          <w:rFonts w:ascii="CMSS10" w:hAnsi="CMSS10" w:cs="CMSS10"/>
          <w:color w:val="09738B"/>
        </w:rPr>
        <w:t xml:space="preserve">4.2 </w:t>
      </w:r>
      <w:r>
        <w:rPr>
          <w:rFonts w:ascii="CMSS10" w:hAnsi="CMSS10" w:cs="CMSS10"/>
          <w:color w:val="000000"/>
        </w:rPr>
        <w:t xml:space="preserve">pero también por palabras clave, a través del API </w:t>
      </w:r>
      <w:proofErr w:type="spellStart"/>
      <w:r>
        <w:rPr>
          <w:rFonts w:ascii="CMSS10" w:hAnsi="CMSS10" w:cs="CMSS10"/>
          <w:color w:val="000000"/>
        </w:rPr>
        <w:t>Search</w:t>
      </w:r>
      <w:proofErr w:type="spellEnd"/>
      <w:r>
        <w:rPr>
          <w:rFonts w:ascii="CMSS10" w:hAnsi="CMSS10" w:cs="CMSS10"/>
          <w:color w:val="000000"/>
        </w:rPr>
        <w:t xml:space="preserve"> de Twitter, y procedimos como en el caso de la base de datos para la extracción de candidatos, a almacenarla en local en una base de </w:t>
      </w:r>
      <w:proofErr w:type="spellStart"/>
      <w:r>
        <w:rPr>
          <w:rFonts w:ascii="CMSS10" w:hAnsi="CMSS10" w:cs="CMSS10"/>
          <w:color w:val="000000"/>
        </w:rPr>
        <w:t>MongoDB</w:t>
      </w:r>
      <w:proofErr w:type="spellEnd"/>
      <w:r>
        <w:rPr>
          <w:rFonts w:ascii="CMSS10" w:hAnsi="CMSS10" w:cs="CMSS10"/>
          <w:color w:val="000000"/>
        </w:rPr>
        <w:t>.</w:t>
      </w:r>
    </w:p>
    <w:p w:rsidR="00506DF7" w:rsidRDefault="00506DF7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  <w:u w:val="single"/>
        </w:rPr>
      </w:pPr>
    </w:p>
    <w:p w:rsidR="004500D3" w:rsidRPr="003E5AA7" w:rsidRDefault="004500D3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  <w:u w:val="single"/>
        </w:rPr>
      </w:pPr>
      <w:proofErr w:type="spellStart"/>
      <w:r w:rsidRPr="003E5AA7">
        <w:rPr>
          <w:rFonts w:ascii="CMSS10" w:hAnsi="CMSS10" w:cs="CMSS10"/>
          <w:b/>
          <w:color w:val="000000"/>
          <w:u w:val="single"/>
        </w:rPr>
        <w:t>Labels</w:t>
      </w:r>
      <w:proofErr w:type="spellEnd"/>
      <w:r w:rsidRPr="003E5AA7">
        <w:rPr>
          <w:rFonts w:ascii="CMSS10" w:hAnsi="CMSS10" w:cs="CMSS10"/>
          <w:b/>
          <w:color w:val="000000"/>
          <w:u w:val="single"/>
        </w:rPr>
        <w:t>:</w:t>
      </w:r>
    </w:p>
    <w:p w:rsidR="00506DF7" w:rsidRDefault="004500D3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ab/>
      </w:r>
    </w:p>
    <w:p w:rsidR="003625FF" w:rsidRDefault="003625FF" w:rsidP="00BD3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Trabajamos sobre esa base </w:t>
      </w:r>
      <w:r w:rsidR="008D3712">
        <w:rPr>
          <w:rFonts w:ascii="CMSS10" w:hAnsi="CMSS10" w:cs="CMSS10"/>
          <w:color w:val="000000"/>
        </w:rPr>
        <w:t>de datos para construir un data</w:t>
      </w:r>
      <w:r>
        <w:rPr>
          <w:rFonts w:ascii="CMSS10" w:hAnsi="CMSS10" w:cs="CMSS10"/>
          <w:color w:val="000000"/>
        </w:rPr>
        <w:t xml:space="preserve">frame que contuviera los textos de los tuits, así como otra información relevante de los tuits (aunque luego no se usa en el modelo), y procedimos a etiquetar manualmente </w:t>
      </w:r>
      <w:r>
        <w:rPr>
          <w:rFonts w:ascii="CMR10" w:hAnsi="CMR10" w:cs="CMR10"/>
          <w:color w:val="000000"/>
        </w:rPr>
        <w:t xml:space="preserve">2000 </w:t>
      </w:r>
      <w:r>
        <w:rPr>
          <w:rFonts w:ascii="CMSS10" w:hAnsi="CMSS10" w:cs="CMSS10"/>
          <w:color w:val="000000"/>
        </w:rPr>
        <w:t xml:space="preserve">de esos tuits. Los tuits etiquetados están almacenados en un fichero Excel </w:t>
      </w:r>
      <w:r>
        <w:rPr>
          <w:rFonts w:ascii="CMSSBX10" w:hAnsi="CMSSBX10" w:cs="CMSSBX10"/>
          <w:color w:val="000000"/>
        </w:rPr>
        <w:t>Python/</w:t>
      </w:r>
      <w:proofErr w:type="spellStart"/>
      <w:r>
        <w:rPr>
          <w:rFonts w:ascii="CMSSBX10" w:hAnsi="CMSSBX10" w:cs="CMSSBX10"/>
          <w:color w:val="000000"/>
        </w:rPr>
        <w:t>relevance</w:t>
      </w:r>
      <w:proofErr w:type="spellEnd"/>
      <w:r>
        <w:rPr>
          <w:rFonts w:ascii="CMSSBX10" w:hAnsi="CMSSBX10" w:cs="CMSSBX10"/>
          <w:color w:val="000000"/>
        </w:rPr>
        <w:t xml:space="preserve"> </w:t>
      </w:r>
      <w:proofErr w:type="spellStart"/>
      <w:r>
        <w:rPr>
          <w:rFonts w:ascii="CMSSBX10" w:hAnsi="CMSSBX10" w:cs="CMSSBX10"/>
          <w:color w:val="000000"/>
        </w:rPr>
        <w:t>model</w:t>
      </w:r>
      <w:proofErr w:type="spellEnd"/>
      <w:r>
        <w:rPr>
          <w:rFonts w:ascii="CMSSBX10" w:hAnsi="CMSSBX10" w:cs="CMSSBX10"/>
          <w:color w:val="000000"/>
        </w:rPr>
        <w:t>/</w:t>
      </w:r>
      <w:proofErr w:type="spellStart"/>
      <w:r>
        <w:rPr>
          <w:rFonts w:ascii="CMSSBX10" w:hAnsi="CMSSBX10" w:cs="CMSSBX10"/>
          <w:color w:val="000000"/>
        </w:rPr>
        <w:t>ds</w:t>
      </w:r>
      <w:proofErr w:type="spellEnd"/>
      <w:r>
        <w:rPr>
          <w:rFonts w:ascii="CMSSBX10" w:hAnsi="CMSSBX10" w:cs="CMSSBX10"/>
          <w:color w:val="000000"/>
        </w:rPr>
        <w:t xml:space="preserve"> sample2.xlsx </w:t>
      </w:r>
      <w:r>
        <w:rPr>
          <w:rFonts w:ascii="CMSS10" w:hAnsi="CMSS10" w:cs="CMSS10"/>
          <w:color w:val="000000"/>
        </w:rPr>
        <w:t>de nuestro repositorio de GitHub. Como curiosidad, nos gustaría comentar que al bajar los tuits por palabras claves como Python o SAS, obtuvimos tuits que hablaban de serpientes o de los problemas del Sistema Andaluz de Salud.</w:t>
      </w:r>
    </w:p>
    <w:p w:rsidR="00506DF7" w:rsidRDefault="00506DF7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506DF7" w:rsidRDefault="00506DF7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506DF7" w:rsidRDefault="00506DF7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500D3" w:rsidRDefault="004500D3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  <w:u w:val="single"/>
        </w:rPr>
      </w:pPr>
      <w:proofErr w:type="spellStart"/>
      <w:r w:rsidRPr="003E5AA7">
        <w:rPr>
          <w:rFonts w:ascii="CMSS10" w:hAnsi="CMSS10" w:cs="CMSS10"/>
          <w:b/>
          <w:color w:val="000000"/>
          <w:u w:val="single"/>
        </w:rPr>
        <w:t>Feature</w:t>
      </w:r>
      <w:proofErr w:type="spellEnd"/>
      <w:r w:rsidRPr="003E5AA7">
        <w:rPr>
          <w:rFonts w:ascii="CMSS10" w:hAnsi="CMSS10" w:cs="CMSS10"/>
          <w:b/>
          <w:color w:val="000000"/>
          <w:u w:val="single"/>
        </w:rPr>
        <w:t xml:space="preserve"> Vector:</w:t>
      </w:r>
    </w:p>
    <w:p w:rsidR="00506DF7" w:rsidRPr="003E5AA7" w:rsidRDefault="00506DF7" w:rsidP="00B3419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  <w:u w:val="single"/>
        </w:rPr>
      </w:pPr>
    </w:p>
    <w:p w:rsidR="003625FF" w:rsidRDefault="004500D3" w:rsidP="003625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Antes de</w:t>
      </w:r>
      <w:r w:rsidR="003625FF">
        <w:rPr>
          <w:rFonts w:ascii="CMSS10" w:hAnsi="CMSS10" w:cs="CMSS10"/>
          <w:color w:val="000000"/>
        </w:rPr>
        <w:t xml:space="preserve"> entrenar el modelo, intentamos eliminar el “ruido" de los textos sobre los que se va a realizar, sometiéndolos a una limpieza en la que retiramos de los mismos </w:t>
      </w:r>
      <w:proofErr w:type="spellStart"/>
      <w:r w:rsidR="003625FF">
        <w:rPr>
          <w:rFonts w:ascii="CMSS10" w:hAnsi="CMSS10" w:cs="CMSS10"/>
          <w:color w:val="000000"/>
        </w:rPr>
        <w:t>urls</w:t>
      </w:r>
      <w:proofErr w:type="spellEnd"/>
      <w:r w:rsidR="003625FF">
        <w:rPr>
          <w:rFonts w:ascii="CMSS10" w:hAnsi="CMSS10" w:cs="CMSS10"/>
          <w:color w:val="000000"/>
        </w:rPr>
        <w:t>, números, signos de puntuació</w:t>
      </w:r>
      <w:r w:rsidR="007F5D8A">
        <w:rPr>
          <w:rFonts w:ascii="CMSS10" w:hAnsi="CMSS10" w:cs="CMSS10"/>
          <w:color w:val="000000"/>
        </w:rPr>
        <w:t>n, “s</w:t>
      </w:r>
      <w:r w:rsidR="003625FF">
        <w:rPr>
          <w:rFonts w:ascii="CMSS10" w:hAnsi="CMSS10" w:cs="CMSS10"/>
          <w:color w:val="000000"/>
        </w:rPr>
        <w:t xml:space="preserve">top words", palabras de menos de dos letras y distinción entre mayúsculas y minúsculas. </w:t>
      </w:r>
    </w:p>
    <w:p w:rsidR="00F722A9" w:rsidRDefault="00F722A9" w:rsidP="003625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</w:p>
    <w:p w:rsidR="00F722A9" w:rsidRDefault="00F722A9" w:rsidP="003625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 w:rsidRPr="00BD3695">
        <w:rPr>
          <w:rFonts w:ascii="CMSS10" w:hAnsi="CMSS10" w:cs="CMSS10"/>
          <w:noProof/>
          <w:color w:val="000000"/>
          <w:lang w:eastAsia="es-ES"/>
        </w:rPr>
        <w:drawing>
          <wp:inline distT="0" distB="0" distL="0" distR="0" wp14:anchorId="5BB757AE" wp14:editId="23ABA62C">
            <wp:extent cx="2885587" cy="178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77" cy="178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A9" w:rsidRDefault="00F722A9" w:rsidP="00F722A9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Figura 5.2.1: Función para limpiar los tuits y entrenar el modelo de clasificación.</w:t>
      </w:r>
    </w:p>
    <w:p w:rsidR="00F722A9" w:rsidRDefault="00F722A9" w:rsidP="003625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</w:p>
    <w:p w:rsidR="004800DF" w:rsidRDefault="004500D3" w:rsidP="004500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TT10" w:hAnsi="CMTT10" w:cs="CMTT10"/>
          <w:color w:val="000000"/>
        </w:rPr>
      </w:pPr>
      <w:r>
        <w:rPr>
          <w:rFonts w:ascii="CMSS10" w:hAnsi="CMSS10" w:cs="CMSS10"/>
          <w:color w:val="000000"/>
        </w:rPr>
        <w:t xml:space="preserve">Además, los estimadores implementados en </w:t>
      </w:r>
      <w:r>
        <w:rPr>
          <w:rFonts w:ascii="CMTT10" w:hAnsi="CMTT10" w:cs="CMTT10"/>
          <w:color w:val="000000"/>
        </w:rPr>
        <w:t xml:space="preserve">scikit-learn </w:t>
      </w:r>
      <w:r>
        <w:rPr>
          <w:rFonts w:ascii="CMSS10" w:hAnsi="CMSS10" w:cs="CMSS10"/>
          <w:color w:val="000000"/>
        </w:rPr>
        <w:t>necesitan transformar las palabras en vectores de caracterí</w:t>
      </w:r>
      <w:r w:rsidR="008D3712">
        <w:rPr>
          <w:rFonts w:ascii="CMSS10" w:hAnsi="CMSS10" w:cs="CMSS10"/>
          <w:color w:val="000000"/>
        </w:rPr>
        <w:t>sticas y para eso elegimos</w:t>
      </w:r>
      <w:r>
        <w:rPr>
          <w:rFonts w:ascii="CMSS10" w:hAnsi="CMSS10" w:cs="CMSS10"/>
          <w:color w:val="000000"/>
        </w:rPr>
        <w:t xml:space="preserve"> el método </w:t>
      </w:r>
      <w:r>
        <w:rPr>
          <w:rFonts w:ascii="CMTT10" w:hAnsi="CMTT10" w:cs="CMTT10"/>
          <w:color w:val="000000"/>
        </w:rPr>
        <w:t>TfidfVectorizer</w:t>
      </w:r>
      <w:r w:rsidR="00AB44D0">
        <w:rPr>
          <w:rFonts w:ascii="CMTT10" w:hAnsi="CMTT10" w:cs="CMTT10"/>
          <w:color w:val="000000"/>
        </w:rPr>
        <w:t xml:space="preserve"> porque los textos de tuits son imprevisibles y el TF-IDF ajusta la situación de que hay palabras que son más comunes y menos relevantes, además de ser </w:t>
      </w:r>
      <w:r w:rsidR="004800DF">
        <w:rPr>
          <w:rFonts w:ascii="CMTT10" w:hAnsi="CMTT10" w:cs="CMTT10"/>
          <w:color w:val="000000"/>
        </w:rPr>
        <w:t xml:space="preserve"> altamente recomendado en análisis de textos por su facilidad de uso</w:t>
      </w:r>
      <w:r w:rsidR="00AB44D0">
        <w:rPr>
          <w:rFonts w:ascii="CMTT10" w:hAnsi="CMTT10" w:cs="CMTT10"/>
          <w:color w:val="000000"/>
        </w:rPr>
        <w:t xml:space="preserve"> y su parametrización.</w:t>
      </w:r>
      <w:r>
        <w:rPr>
          <w:rFonts w:ascii="CMTT10" w:hAnsi="CMTT10" w:cs="CMTT10"/>
          <w:color w:val="000000"/>
        </w:rPr>
        <w:t xml:space="preserve"> </w:t>
      </w:r>
    </w:p>
    <w:p w:rsidR="004500D3" w:rsidRDefault="004500D3" w:rsidP="004500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Para ello, crea un “vocabulario" con las palabras que aparecen en los textos y sus características en forma de diccionario. En nuestro contexto, los niveles o características TF-IDF, son números que reflejan la importancia de cada palabra, de forma proporcional a la frecuencia en la que aparece en el documento, pero penalizados por la frecuencia total de ocurrencia de la palabra en todo el corpus. Más concretamente, [</w:t>
      </w:r>
      <w:r>
        <w:rPr>
          <w:rFonts w:ascii="CMSS10" w:hAnsi="CMSS10" w:cs="CMSS10"/>
          <w:color w:val="09738B"/>
        </w:rPr>
        <w:t>35</w:t>
      </w:r>
      <w:r>
        <w:rPr>
          <w:rFonts w:ascii="CMSS10" w:hAnsi="CMSS10" w:cs="CMSS10"/>
          <w:color w:val="000000"/>
        </w:rPr>
        <w:t xml:space="preserve">], para cada palabra </w:t>
      </w:r>
      <w:r>
        <w:rPr>
          <w:rFonts w:ascii="CMMI10" w:hAnsi="CMMI10" w:cs="CMMI10"/>
          <w:color w:val="000000"/>
        </w:rPr>
        <w:t xml:space="preserve">t </w:t>
      </w:r>
      <w:r>
        <w:rPr>
          <w:rFonts w:ascii="CMSS10" w:hAnsi="CMSS10" w:cs="CMSS10"/>
          <w:color w:val="000000"/>
        </w:rPr>
        <w:t xml:space="preserve">y cada documento </w:t>
      </w:r>
      <w:r>
        <w:rPr>
          <w:rFonts w:ascii="CMMI10" w:hAnsi="CMMI10" w:cs="CMMI10"/>
          <w:color w:val="000000"/>
        </w:rPr>
        <w:t>d</w:t>
      </w:r>
      <w:r>
        <w:rPr>
          <w:rFonts w:ascii="CMSS10" w:hAnsi="CMSS10" w:cs="CMSS10"/>
          <w:color w:val="000000"/>
        </w:rPr>
        <w:t>:</w:t>
      </w:r>
    </w:p>
    <w:p w:rsidR="004500D3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proofErr w:type="spellStart"/>
      <w:proofErr w:type="gramStart"/>
      <w:r w:rsidRPr="00506DF7">
        <w:rPr>
          <w:rFonts w:ascii="CMMI10" w:hAnsi="CMMI10" w:cs="CMMI10"/>
          <w:color w:val="A6A6A6" w:themeColor="background1" w:themeShade="A6"/>
        </w:rPr>
        <w:t>tf</w:t>
      </w:r>
      <w:proofErr w:type="spellEnd"/>
      <w:proofErr w:type="gramEnd"/>
      <w:r w:rsidRPr="00506DF7">
        <w:rPr>
          <w:rFonts w:ascii="CMMI10" w:hAnsi="CMMI10" w:cs="CMMI10"/>
          <w:color w:val="A6A6A6" w:themeColor="background1" w:themeShade="A6"/>
        </w:rPr>
        <w:t xml:space="preserve"> </w:t>
      </w:r>
      <w:r w:rsidRPr="00506DF7">
        <w:rPr>
          <w:rFonts w:ascii="CMR10" w:hAnsi="CMR10" w:cs="CMR10"/>
          <w:color w:val="A6A6A6" w:themeColor="background1" w:themeShade="A6"/>
        </w:rPr>
        <w:t>(</w:t>
      </w:r>
      <w:r w:rsidRPr="00506DF7">
        <w:rPr>
          <w:rFonts w:ascii="CMMI10" w:hAnsi="CMMI10" w:cs="CMMI10"/>
          <w:color w:val="A6A6A6" w:themeColor="background1" w:themeShade="A6"/>
        </w:rPr>
        <w:t>t; d</w:t>
      </w:r>
      <w:r w:rsidRPr="00506DF7">
        <w:rPr>
          <w:rFonts w:ascii="CMR10" w:hAnsi="CMR10" w:cs="CMR10"/>
          <w:color w:val="A6A6A6" w:themeColor="background1" w:themeShade="A6"/>
        </w:rPr>
        <w:t>) =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EX10" w:hAnsi="CMEX10" w:cs="CMEX10"/>
          <w:color w:val="A6A6A6" w:themeColor="background1" w:themeShade="A6"/>
        </w:rPr>
      </w:pPr>
      <w:r w:rsidRPr="00506DF7">
        <w:rPr>
          <w:rFonts w:ascii="CMEX10" w:hAnsi="CMEX10" w:cs="CMEX10"/>
          <w:color w:val="A6A6A6" w:themeColor="background1" w:themeShade="A6"/>
        </w:rPr>
        <w:t>(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6DF7">
        <w:rPr>
          <w:rFonts w:ascii="CMR10" w:hAnsi="CMR10" w:cs="CMR10"/>
          <w:color w:val="A6A6A6" w:themeColor="background1" w:themeShade="A6"/>
        </w:rPr>
        <w:t xml:space="preserve">1 + </w:t>
      </w:r>
      <w:proofErr w:type="gramStart"/>
      <w:r w:rsidRPr="00506DF7">
        <w:rPr>
          <w:rFonts w:ascii="CMR10" w:hAnsi="CMR10" w:cs="CMR10"/>
          <w:color w:val="A6A6A6" w:themeColor="background1" w:themeShade="A6"/>
        </w:rPr>
        <w:t>log</w:t>
      </w:r>
      <w:r w:rsidRPr="00506DF7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6DF7">
        <w:rPr>
          <w:rFonts w:ascii="CMR10" w:hAnsi="CMR10" w:cs="CMR10"/>
          <w:color w:val="A6A6A6" w:themeColor="background1" w:themeShade="A6"/>
        </w:rPr>
        <w:t>(</w:t>
      </w:r>
      <w:proofErr w:type="spellStart"/>
      <w:proofErr w:type="gramEnd"/>
      <w:r w:rsidRPr="00506DF7">
        <w:rPr>
          <w:rFonts w:ascii="CMMI10" w:hAnsi="CMMI10" w:cs="CMMI10"/>
          <w:color w:val="A6A6A6" w:themeColor="background1" w:themeShade="A6"/>
        </w:rPr>
        <w:t>frec</w:t>
      </w:r>
      <w:proofErr w:type="spellEnd"/>
      <w:r w:rsidRPr="00506DF7">
        <w:rPr>
          <w:rFonts w:ascii="CMR10" w:hAnsi="CMR10" w:cs="CMR10"/>
          <w:color w:val="A6A6A6" w:themeColor="background1" w:themeShade="A6"/>
        </w:rPr>
        <w:t>(</w:t>
      </w:r>
      <w:r w:rsidRPr="00506DF7">
        <w:rPr>
          <w:rFonts w:ascii="CMMI10" w:hAnsi="CMMI10" w:cs="CMMI10"/>
          <w:color w:val="A6A6A6" w:themeColor="background1" w:themeShade="A6"/>
        </w:rPr>
        <w:t>t; d</w:t>
      </w:r>
      <w:r w:rsidRPr="00506DF7">
        <w:rPr>
          <w:rFonts w:ascii="CMR10" w:hAnsi="CMR10" w:cs="CMR10"/>
          <w:color w:val="A6A6A6" w:themeColor="background1" w:themeShade="A6"/>
        </w:rPr>
        <w:t xml:space="preserve">)) </w:t>
      </w:r>
      <w:r w:rsidRPr="00506DF7">
        <w:rPr>
          <w:rFonts w:ascii="CMSS10" w:hAnsi="CMSS10" w:cs="CMSS10"/>
          <w:color w:val="A6A6A6" w:themeColor="background1" w:themeShade="A6"/>
        </w:rPr>
        <w:t xml:space="preserve">si </w:t>
      </w:r>
      <w:proofErr w:type="spellStart"/>
      <w:r w:rsidRPr="00506DF7">
        <w:rPr>
          <w:rFonts w:ascii="CMMI10" w:hAnsi="CMMI10" w:cs="CMMI10"/>
          <w:color w:val="A6A6A6" w:themeColor="background1" w:themeShade="A6"/>
        </w:rPr>
        <w:t>frec</w:t>
      </w:r>
      <w:proofErr w:type="spellEnd"/>
      <w:r w:rsidRPr="00506DF7">
        <w:rPr>
          <w:rFonts w:ascii="CMR10" w:hAnsi="CMR10" w:cs="CMR10"/>
          <w:color w:val="A6A6A6" w:themeColor="background1" w:themeShade="A6"/>
        </w:rPr>
        <w:t>(</w:t>
      </w:r>
      <w:r w:rsidRPr="00506DF7">
        <w:rPr>
          <w:rFonts w:ascii="CMMI10" w:hAnsi="CMMI10" w:cs="CMMI10"/>
          <w:color w:val="A6A6A6" w:themeColor="background1" w:themeShade="A6"/>
        </w:rPr>
        <w:t>t; d</w:t>
      </w:r>
      <w:r w:rsidRPr="00506DF7">
        <w:rPr>
          <w:rFonts w:ascii="CMR10" w:hAnsi="CMR10" w:cs="CMR10"/>
          <w:color w:val="A6A6A6" w:themeColor="background1" w:themeShade="A6"/>
        </w:rPr>
        <w:t xml:space="preserve">) </w:t>
      </w:r>
      <w:r w:rsidRPr="00506DF7">
        <w:rPr>
          <w:rFonts w:ascii="CMMI10" w:hAnsi="CMMI10" w:cs="CMMI10"/>
          <w:color w:val="A6A6A6" w:themeColor="background1" w:themeShade="A6"/>
        </w:rPr>
        <w:t xml:space="preserve">&gt; </w:t>
      </w:r>
      <w:r w:rsidRPr="00506DF7">
        <w:rPr>
          <w:rFonts w:ascii="CMR10" w:hAnsi="CMR10" w:cs="CMR10"/>
          <w:color w:val="A6A6A6" w:themeColor="background1" w:themeShade="A6"/>
        </w:rPr>
        <w:t>0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r w:rsidRPr="00506DF7">
        <w:rPr>
          <w:rFonts w:ascii="CMR10" w:hAnsi="CMR10" w:cs="CMR10"/>
          <w:color w:val="A6A6A6" w:themeColor="background1" w:themeShade="A6"/>
        </w:rPr>
        <w:t xml:space="preserve">0 </w:t>
      </w:r>
      <w:r w:rsidRPr="00506DF7">
        <w:rPr>
          <w:rFonts w:ascii="CMSS10" w:hAnsi="CMSS10" w:cs="CMSS10"/>
          <w:color w:val="A6A6A6" w:themeColor="background1" w:themeShade="A6"/>
        </w:rPr>
        <w:t>en otro caso.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Y8" w:hAnsi="CMSY8" w:cs="CMSY8"/>
          <w:color w:val="A6A6A6" w:themeColor="background1" w:themeShade="A6"/>
          <w:sz w:val="16"/>
          <w:szCs w:val="16"/>
          <w:lang w:val="en-US"/>
        </w:rPr>
      </w:pPr>
      <w:proofErr w:type="spellStart"/>
      <w:proofErr w:type="gramStart"/>
      <w:r w:rsidRPr="00506DF7">
        <w:rPr>
          <w:rFonts w:ascii="CMMI10" w:hAnsi="CMMI10" w:cs="CMMI10"/>
          <w:color w:val="A6A6A6" w:themeColor="background1" w:themeShade="A6"/>
          <w:lang w:val="en-US"/>
        </w:rPr>
        <w:t>idf</w:t>
      </w:r>
      <w:proofErr w:type="spellEnd"/>
      <w:r w:rsidRPr="00506DF7">
        <w:rPr>
          <w:rFonts w:ascii="CMR10" w:hAnsi="CMR10" w:cs="CMR10"/>
          <w:color w:val="A6A6A6" w:themeColor="background1" w:themeShade="A6"/>
          <w:lang w:val="en-US"/>
        </w:rPr>
        <w:t>(</w:t>
      </w:r>
      <w:proofErr w:type="gramEnd"/>
      <w:r w:rsidRPr="00506DF7">
        <w:rPr>
          <w:rFonts w:ascii="CMMI10" w:hAnsi="CMMI10" w:cs="CMMI10"/>
          <w:color w:val="A6A6A6" w:themeColor="background1" w:themeShade="A6"/>
          <w:lang w:val="en-US"/>
        </w:rPr>
        <w:t>t</w:t>
      </w:r>
      <w:r w:rsidRPr="00506DF7">
        <w:rPr>
          <w:rFonts w:ascii="CMR10" w:hAnsi="CMR10" w:cs="CMR10"/>
          <w:color w:val="A6A6A6" w:themeColor="background1" w:themeShade="A6"/>
          <w:lang w:val="en-US"/>
        </w:rPr>
        <w:t xml:space="preserve">) = log </w:t>
      </w:r>
      <w:proofErr w:type="spellStart"/>
      <w:r w:rsidRPr="00506DF7">
        <w:rPr>
          <w:rFonts w:ascii="CMSY8" w:hAnsi="CMSY8" w:cs="CMSY8"/>
          <w:color w:val="A6A6A6" w:themeColor="background1" w:themeShade="A6"/>
          <w:sz w:val="16"/>
          <w:szCs w:val="16"/>
          <w:lang w:val="en-US"/>
        </w:rPr>
        <w:t>j</w:t>
      </w:r>
      <w:r w:rsidRPr="00506DF7">
        <w:rPr>
          <w:rFonts w:ascii="CMMI8" w:hAnsi="CMMI8" w:cs="CMMI8"/>
          <w:color w:val="A6A6A6" w:themeColor="background1" w:themeShade="A6"/>
          <w:sz w:val="16"/>
          <w:szCs w:val="16"/>
          <w:lang w:val="en-US"/>
        </w:rPr>
        <w:t>D</w:t>
      </w:r>
      <w:r w:rsidRPr="00506DF7">
        <w:rPr>
          <w:rFonts w:ascii="CMSY8" w:hAnsi="CMSY8" w:cs="CMSY8"/>
          <w:color w:val="A6A6A6" w:themeColor="background1" w:themeShade="A6"/>
          <w:sz w:val="16"/>
          <w:szCs w:val="16"/>
          <w:lang w:val="en-US"/>
        </w:rPr>
        <w:t>j</w:t>
      </w:r>
      <w:proofErr w:type="spellEnd"/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  <w:lang w:val="en-US"/>
        </w:rPr>
      </w:pPr>
      <w:proofErr w:type="spellStart"/>
      <w:proofErr w:type="gramStart"/>
      <w:r w:rsidRPr="00506DF7">
        <w:rPr>
          <w:rFonts w:ascii="CMSY8" w:hAnsi="CMSY8" w:cs="CMSY8"/>
          <w:color w:val="A6A6A6" w:themeColor="background1" w:themeShade="A6"/>
          <w:sz w:val="16"/>
          <w:szCs w:val="16"/>
          <w:lang w:val="en-US"/>
        </w:rPr>
        <w:t>j</w:t>
      </w:r>
      <w:r w:rsidRPr="00506DF7">
        <w:rPr>
          <w:rFonts w:ascii="CMMI8" w:hAnsi="CMMI8" w:cs="CMMI8"/>
          <w:color w:val="A6A6A6" w:themeColor="background1" w:themeShade="A6"/>
          <w:sz w:val="16"/>
          <w:szCs w:val="16"/>
          <w:lang w:val="en-US"/>
        </w:rPr>
        <w:t>D</w:t>
      </w:r>
      <w:r w:rsidRPr="00506DF7">
        <w:rPr>
          <w:rFonts w:ascii="CMMI6" w:hAnsi="CMMI6" w:cs="CMMI6"/>
          <w:color w:val="A6A6A6" w:themeColor="background1" w:themeShade="A6"/>
          <w:sz w:val="12"/>
          <w:szCs w:val="12"/>
          <w:lang w:val="en-US"/>
        </w:rPr>
        <w:t>t</w:t>
      </w:r>
      <w:r w:rsidRPr="00506DF7">
        <w:rPr>
          <w:rFonts w:ascii="CMSY8" w:hAnsi="CMSY8" w:cs="CMSY8"/>
          <w:color w:val="A6A6A6" w:themeColor="background1" w:themeShade="A6"/>
          <w:sz w:val="16"/>
          <w:szCs w:val="16"/>
          <w:lang w:val="en-US"/>
        </w:rPr>
        <w:t>j</w:t>
      </w:r>
      <w:proofErr w:type="spellEnd"/>
      <w:r w:rsidRPr="00506DF7">
        <w:rPr>
          <w:rFonts w:ascii="CMSY8" w:hAnsi="CMSY8" w:cs="CMSY8"/>
          <w:color w:val="A6A6A6" w:themeColor="background1" w:themeShade="A6"/>
          <w:sz w:val="16"/>
          <w:szCs w:val="16"/>
          <w:lang w:val="en-US"/>
        </w:rPr>
        <w:t xml:space="preserve"> </w:t>
      </w:r>
      <w:r w:rsidRPr="00506DF7">
        <w:rPr>
          <w:rFonts w:ascii="CMMI10" w:hAnsi="CMMI10" w:cs="CMMI10"/>
          <w:color w:val="A6A6A6" w:themeColor="background1" w:themeShade="A6"/>
          <w:lang w:val="en-US"/>
        </w:rPr>
        <w:t>;</w:t>
      </w:r>
      <w:proofErr w:type="gramEnd"/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9" w:hAnsi="CMSS9" w:cs="CMSS9"/>
          <w:color w:val="A6A6A6" w:themeColor="background1" w:themeShade="A6"/>
          <w:sz w:val="18"/>
          <w:szCs w:val="18"/>
        </w:rPr>
      </w:pPr>
      <w:r w:rsidRPr="00506DF7">
        <w:rPr>
          <w:rFonts w:ascii="CMSS8" w:hAnsi="CMSS8" w:cs="CMSS8"/>
          <w:color w:val="A6A6A6" w:themeColor="background1" w:themeShade="A6"/>
          <w:sz w:val="12"/>
          <w:szCs w:val="12"/>
        </w:rPr>
        <w:t>2</w:t>
      </w:r>
      <w:r w:rsidRPr="00506DF7">
        <w:rPr>
          <w:rFonts w:ascii="CMSS9" w:hAnsi="CMSS9" w:cs="CMSS9"/>
          <w:color w:val="A6A6A6" w:themeColor="background1" w:themeShade="A6"/>
          <w:sz w:val="18"/>
          <w:szCs w:val="18"/>
        </w:rPr>
        <w:t>Los métodos y algoritmos usados en el entrenamiento y predicción con este modelo son los que nos ofrece el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9" w:hAnsi="CMSS9" w:cs="CMSS9"/>
          <w:color w:val="A6A6A6" w:themeColor="background1" w:themeShade="A6"/>
          <w:sz w:val="18"/>
          <w:szCs w:val="18"/>
          <w:lang w:val="en-US"/>
        </w:rPr>
      </w:pPr>
      <w:proofErr w:type="spellStart"/>
      <w:proofErr w:type="gramStart"/>
      <w:r w:rsidRPr="00506DF7">
        <w:rPr>
          <w:rFonts w:ascii="CMSS9" w:hAnsi="CMSS9" w:cs="CMSS9"/>
          <w:color w:val="A6A6A6" w:themeColor="background1" w:themeShade="A6"/>
          <w:sz w:val="18"/>
          <w:szCs w:val="18"/>
          <w:lang w:val="en-US"/>
        </w:rPr>
        <w:t>paquete</w:t>
      </w:r>
      <w:proofErr w:type="spellEnd"/>
      <w:proofErr w:type="gramEnd"/>
      <w:r w:rsidRPr="00506DF7">
        <w:rPr>
          <w:rFonts w:ascii="CMSS9" w:hAnsi="CMSS9" w:cs="CMSS9"/>
          <w:color w:val="A6A6A6" w:themeColor="background1" w:themeShade="A6"/>
          <w:sz w:val="18"/>
          <w:szCs w:val="18"/>
          <w:lang w:val="en-US"/>
        </w:rPr>
        <w:t xml:space="preserve"> </w:t>
      </w:r>
      <w:r w:rsidRPr="00506DF7">
        <w:rPr>
          <w:rFonts w:ascii="CMTT9" w:hAnsi="CMTT9" w:cs="CMTT9"/>
          <w:color w:val="A6A6A6" w:themeColor="background1" w:themeShade="A6"/>
          <w:sz w:val="18"/>
          <w:szCs w:val="18"/>
          <w:lang w:val="en-US"/>
        </w:rPr>
        <w:t xml:space="preserve">scikit-learn </w:t>
      </w:r>
      <w:r w:rsidRPr="00506DF7">
        <w:rPr>
          <w:rFonts w:ascii="CMSS9" w:hAnsi="CMSS9" w:cs="CMSS9"/>
          <w:color w:val="A6A6A6" w:themeColor="background1" w:themeShade="A6"/>
          <w:sz w:val="18"/>
          <w:szCs w:val="18"/>
          <w:lang w:val="en-US"/>
        </w:rPr>
        <w:t>de Python.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r w:rsidRPr="00506DF7">
        <w:rPr>
          <w:rFonts w:ascii="CMSS10" w:hAnsi="CMSS10" w:cs="CMSS10"/>
          <w:color w:val="A6A6A6" w:themeColor="background1" w:themeShade="A6"/>
        </w:rPr>
        <w:t xml:space="preserve">54 </w:t>
      </w:r>
      <w:r w:rsidRPr="00506DF7">
        <w:rPr>
          <w:rFonts w:ascii="CMSSBX10" w:hAnsi="CMSSBX10" w:cs="CMSSBX10"/>
          <w:color w:val="A6A6A6" w:themeColor="background1" w:themeShade="A6"/>
        </w:rPr>
        <w:t xml:space="preserve">OCTOPUS </w:t>
      </w:r>
      <w:r w:rsidRPr="00506DF7">
        <w:rPr>
          <w:rFonts w:ascii="CMSS10" w:hAnsi="CMSS10" w:cs="CMSS10"/>
          <w:color w:val="A6A6A6" w:themeColor="background1" w:themeShade="A6"/>
        </w:rPr>
        <w:t>DATA INSIGHTS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proofErr w:type="gramStart"/>
      <w:r w:rsidRPr="00506DF7">
        <w:rPr>
          <w:rFonts w:ascii="CMSS10" w:hAnsi="CMSS10" w:cs="CMSS10"/>
          <w:color w:val="A6A6A6" w:themeColor="background1" w:themeShade="A6"/>
        </w:rPr>
        <w:t>donde</w:t>
      </w:r>
      <w:proofErr w:type="gramEnd"/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</w:rPr>
      </w:pPr>
      <w:proofErr w:type="spellStart"/>
      <w:proofErr w:type="gramStart"/>
      <w:r w:rsidRPr="00506DF7">
        <w:rPr>
          <w:rFonts w:ascii="CMMI10" w:hAnsi="CMMI10" w:cs="CMMI10"/>
          <w:color w:val="A6A6A6" w:themeColor="background1" w:themeShade="A6"/>
        </w:rPr>
        <w:t>frec</w:t>
      </w:r>
      <w:proofErr w:type="spellEnd"/>
      <w:r w:rsidRPr="00506DF7">
        <w:rPr>
          <w:rFonts w:ascii="CMR10" w:hAnsi="CMR10" w:cs="CMR10"/>
          <w:color w:val="A6A6A6" w:themeColor="background1" w:themeShade="A6"/>
        </w:rPr>
        <w:t>(</w:t>
      </w:r>
      <w:proofErr w:type="gramEnd"/>
      <w:r w:rsidRPr="00506DF7">
        <w:rPr>
          <w:rFonts w:ascii="CMMI10" w:hAnsi="CMMI10" w:cs="CMMI10"/>
          <w:color w:val="A6A6A6" w:themeColor="background1" w:themeShade="A6"/>
        </w:rPr>
        <w:t>t; d</w:t>
      </w:r>
      <w:r w:rsidRPr="00506DF7">
        <w:rPr>
          <w:rFonts w:ascii="CMR10" w:hAnsi="CMR10" w:cs="CMR10"/>
          <w:color w:val="A6A6A6" w:themeColor="background1" w:themeShade="A6"/>
        </w:rPr>
        <w:t xml:space="preserve">) </w:t>
      </w:r>
      <w:r w:rsidRPr="00506DF7">
        <w:rPr>
          <w:rFonts w:ascii="CMSS10" w:hAnsi="CMSS10" w:cs="CMSS10"/>
          <w:color w:val="A6A6A6" w:themeColor="background1" w:themeShade="A6"/>
        </w:rPr>
        <w:t xml:space="preserve">es el número de veces que aparece </w:t>
      </w:r>
      <w:r w:rsidRPr="00506DF7">
        <w:rPr>
          <w:rFonts w:ascii="CMMI10" w:hAnsi="CMMI10" w:cs="CMMI10"/>
          <w:color w:val="A6A6A6" w:themeColor="background1" w:themeShade="A6"/>
        </w:rPr>
        <w:t xml:space="preserve">t </w:t>
      </w:r>
      <w:r w:rsidRPr="00506DF7">
        <w:rPr>
          <w:rFonts w:ascii="CMSS10" w:hAnsi="CMSS10" w:cs="CMSS10"/>
          <w:color w:val="A6A6A6" w:themeColor="background1" w:themeShade="A6"/>
        </w:rPr>
        <w:t xml:space="preserve">en </w:t>
      </w:r>
      <w:r w:rsidRPr="00506DF7">
        <w:rPr>
          <w:rFonts w:ascii="CMMI10" w:hAnsi="CMMI10" w:cs="CMMI10"/>
          <w:color w:val="A6A6A6" w:themeColor="background1" w:themeShade="A6"/>
        </w:rPr>
        <w:t>d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r w:rsidRPr="00506DF7">
        <w:rPr>
          <w:rFonts w:ascii="CMMI10" w:hAnsi="CMMI10" w:cs="CMMI10"/>
          <w:color w:val="A6A6A6" w:themeColor="background1" w:themeShade="A6"/>
        </w:rPr>
        <w:t xml:space="preserve">D </w:t>
      </w:r>
      <w:r w:rsidRPr="00506DF7">
        <w:rPr>
          <w:rFonts w:ascii="CMSS10" w:hAnsi="CMSS10" w:cs="CMSS10"/>
          <w:color w:val="A6A6A6" w:themeColor="background1" w:themeShade="A6"/>
        </w:rPr>
        <w:t>es la colección de todos los documentos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</w:rPr>
      </w:pPr>
      <w:proofErr w:type="spellStart"/>
      <w:r w:rsidRPr="00506DF7">
        <w:rPr>
          <w:rFonts w:ascii="CMMI10" w:hAnsi="CMMI10" w:cs="CMMI10"/>
          <w:color w:val="A6A6A6" w:themeColor="background1" w:themeShade="A6"/>
        </w:rPr>
        <w:t>D</w:t>
      </w:r>
      <w:r w:rsidRPr="00506DF7">
        <w:rPr>
          <w:rFonts w:ascii="CMMI8" w:hAnsi="CMMI8" w:cs="CMMI8"/>
          <w:color w:val="A6A6A6" w:themeColor="background1" w:themeShade="A6"/>
          <w:sz w:val="16"/>
          <w:szCs w:val="16"/>
        </w:rPr>
        <w:t>t</w:t>
      </w:r>
      <w:proofErr w:type="spellEnd"/>
      <w:r w:rsidRPr="00506DF7">
        <w:rPr>
          <w:rFonts w:ascii="CMMI8" w:hAnsi="CMMI8" w:cs="CMMI8"/>
          <w:color w:val="A6A6A6" w:themeColor="background1" w:themeShade="A6"/>
          <w:sz w:val="16"/>
          <w:szCs w:val="16"/>
        </w:rPr>
        <w:t xml:space="preserve"> </w:t>
      </w:r>
      <w:r w:rsidRPr="00506DF7">
        <w:rPr>
          <w:rFonts w:ascii="CMSS10" w:hAnsi="CMSS10" w:cs="CMSS10"/>
          <w:color w:val="A6A6A6" w:themeColor="background1" w:themeShade="A6"/>
        </w:rPr>
        <w:t xml:space="preserve">es la colección de los documentos que contienen la palabra </w:t>
      </w:r>
      <w:r w:rsidRPr="00506DF7">
        <w:rPr>
          <w:rFonts w:ascii="CMMI10" w:hAnsi="CMMI10" w:cs="CMMI10"/>
          <w:color w:val="A6A6A6" w:themeColor="background1" w:themeShade="A6"/>
        </w:rPr>
        <w:t>t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</w:rPr>
      </w:pPr>
      <w:proofErr w:type="spellStart"/>
      <w:proofErr w:type="gramStart"/>
      <w:r w:rsidRPr="00506DF7">
        <w:rPr>
          <w:rFonts w:ascii="CMSY10" w:hAnsi="CMSY10" w:cs="CMSY10"/>
          <w:color w:val="A6A6A6" w:themeColor="background1" w:themeShade="A6"/>
        </w:rPr>
        <w:t>j</w:t>
      </w:r>
      <w:r w:rsidRPr="00506DF7">
        <w:rPr>
          <w:rFonts w:ascii="CMMI10" w:hAnsi="CMMI10" w:cs="CMMI10"/>
          <w:color w:val="A6A6A6" w:themeColor="background1" w:themeShade="A6"/>
        </w:rPr>
        <w:t>A</w:t>
      </w:r>
      <w:r w:rsidRPr="00506DF7">
        <w:rPr>
          <w:rFonts w:ascii="CMSY10" w:hAnsi="CMSY10" w:cs="CMSY10"/>
          <w:color w:val="A6A6A6" w:themeColor="background1" w:themeShade="A6"/>
        </w:rPr>
        <w:t>j</w:t>
      </w:r>
      <w:proofErr w:type="spellEnd"/>
      <w:proofErr w:type="gramEnd"/>
      <w:r w:rsidRPr="00506DF7">
        <w:rPr>
          <w:rFonts w:ascii="CMSY10" w:hAnsi="CMSY10" w:cs="CMSY10"/>
          <w:color w:val="A6A6A6" w:themeColor="background1" w:themeShade="A6"/>
        </w:rPr>
        <w:t xml:space="preserve"> </w:t>
      </w:r>
      <w:r w:rsidRPr="00506DF7">
        <w:rPr>
          <w:rFonts w:ascii="CMSS10" w:hAnsi="CMSS10" w:cs="CMSS10"/>
          <w:color w:val="A6A6A6" w:themeColor="background1" w:themeShade="A6"/>
        </w:rPr>
        <w:t xml:space="preserve">es el cardinal del conjunto </w:t>
      </w:r>
      <w:r w:rsidRPr="00506DF7">
        <w:rPr>
          <w:rFonts w:ascii="CMMI10" w:hAnsi="CMMI10" w:cs="CMMI10"/>
          <w:color w:val="A6A6A6" w:themeColor="background1" w:themeShade="A6"/>
        </w:rPr>
        <w:t>A: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r w:rsidRPr="00506DF7">
        <w:rPr>
          <w:rFonts w:ascii="CMSS10" w:hAnsi="CMSS10" w:cs="CMSS10"/>
          <w:color w:val="A6A6A6" w:themeColor="background1" w:themeShade="A6"/>
        </w:rPr>
        <w:t xml:space="preserve">Finalmente, el TF-IDF de </w:t>
      </w:r>
      <w:proofErr w:type="gramStart"/>
      <w:r w:rsidRPr="00506DF7">
        <w:rPr>
          <w:rFonts w:ascii="CMSS10" w:hAnsi="CMSS10" w:cs="CMSS10"/>
          <w:color w:val="A6A6A6" w:themeColor="background1" w:themeShade="A6"/>
        </w:rPr>
        <w:t>un</w:t>
      </w:r>
      <w:proofErr w:type="gramEnd"/>
      <w:r w:rsidRPr="00506DF7">
        <w:rPr>
          <w:rFonts w:ascii="CMSS10" w:hAnsi="CMSS10" w:cs="CMSS10"/>
          <w:color w:val="A6A6A6" w:themeColor="background1" w:themeShade="A6"/>
        </w:rPr>
        <w:t xml:space="preserve"> par palabra-documento es</w:t>
      </w:r>
    </w:p>
    <w:p w:rsidR="004500D3" w:rsidRPr="00506DF7" w:rsidRDefault="004500D3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  <w:lang w:val="en-US"/>
        </w:rPr>
      </w:pPr>
      <w:proofErr w:type="spellStart"/>
      <w:proofErr w:type="gramStart"/>
      <w:r w:rsidRPr="00506DF7">
        <w:rPr>
          <w:rFonts w:ascii="CMMI10" w:hAnsi="CMMI10" w:cs="CMMI10"/>
          <w:color w:val="A6A6A6" w:themeColor="background1" w:themeShade="A6"/>
          <w:lang w:val="en-US"/>
        </w:rPr>
        <w:t>tfidf</w:t>
      </w:r>
      <w:proofErr w:type="spellEnd"/>
      <w:r w:rsidRPr="00506DF7">
        <w:rPr>
          <w:rFonts w:ascii="CMR10" w:hAnsi="CMR10" w:cs="CMR10"/>
          <w:color w:val="A6A6A6" w:themeColor="background1" w:themeShade="A6"/>
          <w:lang w:val="en-US"/>
        </w:rPr>
        <w:t>(</w:t>
      </w:r>
      <w:proofErr w:type="gramEnd"/>
      <w:r w:rsidRPr="00506DF7">
        <w:rPr>
          <w:rFonts w:ascii="CMMI10" w:hAnsi="CMMI10" w:cs="CMMI10"/>
          <w:color w:val="A6A6A6" w:themeColor="background1" w:themeShade="A6"/>
          <w:lang w:val="en-US"/>
        </w:rPr>
        <w:t>t; d</w:t>
      </w:r>
      <w:r w:rsidRPr="00506DF7">
        <w:rPr>
          <w:rFonts w:ascii="CMR10" w:hAnsi="CMR10" w:cs="CMR10"/>
          <w:color w:val="A6A6A6" w:themeColor="background1" w:themeShade="A6"/>
          <w:lang w:val="en-US"/>
        </w:rPr>
        <w:t xml:space="preserve">) = </w:t>
      </w:r>
      <w:proofErr w:type="spellStart"/>
      <w:r w:rsidRPr="00506DF7">
        <w:rPr>
          <w:rFonts w:ascii="CMMI10" w:hAnsi="CMMI10" w:cs="CMMI10"/>
          <w:color w:val="A6A6A6" w:themeColor="background1" w:themeShade="A6"/>
          <w:lang w:val="en-US"/>
        </w:rPr>
        <w:t>tf</w:t>
      </w:r>
      <w:proofErr w:type="spellEnd"/>
      <w:r w:rsidRPr="00506DF7">
        <w:rPr>
          <w:rFonts w:ascii="CMMI10" w:hAnsi="CMMI10" w:cs="CMMI10"/>
          <w:color w:val="A6A6A6" w:themeColor="background1" w:themeShade="A6"/>
          <w:lang w:val="en-US"/>
        </w:rPr>
        <w:t xml:space="preserve"> </w:t>
      </w:r>
      <w:r w:rsidRPr="00506DF7">
        <w:rPr>
          <w:rFonts w:ascii="CMR10" w:hAnsi="CMR10" w:cs="CMR10"/>
          <w:color w:val="A6A6A6" w:themeColor="background1" w:themeShade="A6"/>
          <w:lang w:val="en-US"/>
        </w:rPr>
        <w:t>(</w:t>
      </w:r>
      <w:r w:rsidRPr="00506DF7">
        <w:rPr>
          <w:rFonts w:ascii="CMMI10" w:hAnsi="CMMI10" w:cs="CMMI10"/>
          <w:color w:val="A6A6A6" w:themeColor="background1" w:themeShade="A6"/>
          <w:lang w:val="en-US"/>
        </w:rPr>
        <w:t>t; d</w:t>
      </w:r>
      <w:r w:rsidRPr="00506DF7">
        <w:rPr>
          <w:rFonts w:ascii="CMR10" w:hAnsi="CMR10" w:cs="CMR10"/>
          <w:color w:val="A6A6A6" w:themeColor="background1" w:themeShade="A6"/>
          <w:lang w:val="en-US"/>
        </w:rPr>
        <w:t xml:space="preserve">) </w:t>
      </w:r>
      <w:r w:rsidRPr="00506DF7">
        <w:rPr>
          <w:rFonts w:ascii="CMSY10" w:hAnsi="CMSY10" w:cs="CMSY10"/>
          <w:color w:val="A6A6A6" w:themeColor="background1" w:themeShade="A6"/>
          <w:lang w:val="en-US"/>
        </w:rPr>
        <w:t xml:space="preserve">_ </w:t>
      </w:r>
      <w:proofErr w:type="spellStart"/>
      <w:r w:rsidRPr="00506DF7">
        <w:rPr>
          <w:rFonts w:ascii="CMMI10" w:hAnsi="CMMI10" w:cs="CMMI10"/>
          <w:color w:val="A6A6A6" w:themeColor="background1" w:themeShade="A6"/>
          <w:lang w:val="en-US"/>
        </w:rPr>
        <w:t>idf</w:t>
      </w:r>
      <w:proofErr w:type="spellEnd"/>
      <w:r w:rsidRPr="00506DF7">
        <w:rPr>
          <w:rFonts w:ascii="CMR10" w:hAnsi="CMR10" w:cs="CMR10"/>
          <w:color w:val="A6A6A6" w:themeColor="background1" w:themeShade="A6"/>
          <w:lang w:val="en-US"/>
        </w:rPr>
        <w:t>(</w:t>
      </w:r>
      <w:r w:rsidRPr="00506DF7">
        <w:rPr>
          <w:rFonts w:ascii="CMMI10" w:hAnsi="CMMI10" w:cs="CMMI10"/>
          <w:color w:val="A6A6A6" w:themeColor="background1" w:themeShade="A6"/>
          <w:lang w:val="en-US"/>
        </w:rPr>
        <w:t>t</w:t>
      </w:r>
      <w:r w:rsidRPr="00506DF7">
        <w:rPr>
          <w:rFonts w:ascii="CMR10" w:hAnsi="CMR10" w:cs="CMR10"/>
          <w:color w:val="A6A6A6" w:themeColor="background1" w:themeShade="A6"/>
          <w:lang w:val="en-US"/>
        </w:rPr>
        <w:t>)</w:t>
      </w:r>
      <w:r w:rsidRPr="00506DF7">
        <w:rPr>
          <w:rFonts w:ascii="CMMI10" w:hAnsi="CMMI10" w:cs="CMMI10"/>
          <w:color w:val="A6A6A6" w:themeColor="background1" w:themeShade="A6"/>
          <w:lang w:val="en-US"/>
        </w:rPr>
        <w:t>:</w:t>
      </w:r>
    </w:p>
    <w:p w:rsidR="00506DF7" w:rsidRPr="003625FF" w:rsidRDefault="00506DF7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000000"/>
          <w:lang w:val="en-US"/>
        </w:rPr>
      </w:pPr>
    </w:p>
    <w:p w:rsidR="004500D3" w:rsidRDefault="004500D3" w:rsidP="004500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El resultado del método </w:t>
      </w:r>
      <w:r>
        <w:rPr>
          <w:rFonts w:ascii="CMTT10" w:hAnsi="CMTT10" w:cs="CMTT10"/>
          <w:color w:val="000000"/>
        </w:rPr>
        <w:t xml:space="preserve">TfidfVectorizer </w:t>
      </w:r>
      <w:r>
        <w:rPr>
          <w:rFonts w:ascii="CMSS10" w:hAnsi="CMSS10" w:cs="CMSS10"/>
          <w:color w:val="000000"/>
        </w:rPr>
        <w:t xml:space="preserve">aplicado a un corpus, es una matriz en la que cada documento del corpus es codificado como un </w:t>
      </w:r>
      <w:r w:rsidR="008D3712">
        <w:rPr>
          <w:rFonts w:ascii="CMSS10" w:hAnsi="CMSS10" w:cs="CMSS10"/>
          <w:color w:val="000000"/>
        </w:rPr>
        <w:t>vector cuyas entradas son los í</w:t>
      </w:r>
      <w:r>
        <w:rPr>
          <w:rFonts w:ascii="CMSS10" w:hAnsi="CMSS10" w:cs="CMSS10"/>
          <w:color w:val="000000"/>
        </w:rPr>
        <w:t>ndices TF-IDF de cada una de las palabras de dicho documento, con respecto a ese mismo documento.</w:t>
      </w:r>
    </w:p>
    <w:p w:rsidR="007F5D8A" w:rsidRDefault="007F5D8A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BD3695" w:rsidRDefault="00BD3695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BD3695" w:rsidRDefault="00BD3695" w:rsidP="004500D3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7F5D8A" w:rsidRDefault="007F5D8A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AB44D0" w:rsidRPr="003E5AA7" w:rsidRDefault="00AB44D0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  <w:u w:val="single"/>
        </w:rPr>
      </w:pPr>
      <w:r w:rsidRPr="003E5AA7">
        <w:rPr>
          <w:rFonts w:ascii="CMSS10" w:hAnsi="CMSS10" w:cs="CMSS10"/>
          <w:b/>
          <w:color w:val="000000"/>
          <w:u w:val="single"/>
        </w:rPr>
        <w:t xml:space="preserve">Machine </w:t>
      </w:r>
      <w:proofErr w:type="spellStart"/>
      <w:r w:rsidRPr="003E5AA7">
        <w:rPr>
          <w:rFonts w:ascii="CMSS10" w:hAnsi="CMSS10" w:cs="CMSS10"/>
          <w:b/>
          <w:color w:val="000000"/>
          <w:u w:val="single"/>
        </w:rPr>
        <w:t>Learning</w:t>
      </w:r>
      <w:proofErr w:type="spellEnd"/>
      <w:r w:rsidRPr="003E5AA7">
        <w:rPr>
          <w:rFonts w:ascii="CMSS10" w:hAnsi="CMSS10" w:cs="CMSS10"/>
          <w:b/>
          <w:color w:val="000000"/>
          <w:u w:val="single"/>
        </w:rPr>
        <w:t xml:space="preserve"> Algoritmo:</w:t>
      </w:r>
    </w:p>
    <w:p w:rsidR="00245061" w:rsidRDefault="0024506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245061" w:rsidRDefault="00245061" w:rsidP="002450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Para entrenar el modelo dividimos la muestra de 2000 tuits en un </w:t>
      </w:r>
      <w:r>
        <w:rPr>
          <w:rFonts w:ascii="CMR10" w:hAnsi="CMR10" w:cs="CMR10"/>
          <w:color w:val="000000"/>
        </w:rPr>
        <w:t>30</w:t>
      </w:r>
      <w:r>
        <w:rPr>
          <w:rFonts w:ascii="CMSS10" w:hAnsi="CMSS10" w:cs="CMSS10"/>
          <w:color w:val="000000"/>
        </w:rPr>
        <w:t>% de datos de test y los restantes datos de entrenamiento a través de la función</w:t>
      </w:r>
      <w:r w:rsidR="009C1221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y con esta división procedimos a entrenar el modelo</w:t>
      </w:r>
      <w:r>
        <w:rPr>
          <w:rFonts w:ascii="CMSS8" w:hAnsi="CMSS8" w:cs="CMSS8"/>
          <w:color w:val="09738B"/>
          <w:sz w:val="16"/>
          <w:szCs w:val="16"/>
        </w:rPr>
        <w:t>2</w:t>
      </w:r>
      <w:r>
        <w:rPr>
          <w:rFonts w:ascii="CMSS10" w:hAnsi="CMSS10" w:cs="CMSS10"/>
          <w:color w:val="000000"/>
        </w:rPr>
        <w:t xml:space="preserve">. </w:t>
      </w:r>
    </w:p>
    <w:p w:rsidR="00245061" w:rsidRDefault="0024506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ab/>
      </w:r>
    </w:p>
    <w:p w:rsidR="00AB44D0" w:rsidRDefault="00AB44D0" w:rsidP="00593E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Nos hemos dec</w:t>
      </w:r>
      <w:r w:rsidR="00245061">
        <w:rPr>
          <w:rFonts w:ascii="CMSS10" w:hAnsi="CMSS10" w:cs="CMSS10"/>
          <w:color w:val="000000"/>
        </w:rPr>
        <w:t>idido por un algoritmo</w:t>
      </w:r>
      <w:r>
        <w:rPr>
          <w:rFonts w:ascii="CMSS10" w:hAnsi="CMSS10" w:cs="CMSS10"/>
          <w:color w:val="000000"/>
        </w:rPr>
        <w:t xml:space="preserve"> de tipo </w:t>
      </w:r>
      <w:proofErr w:type="spellStart"/>
      <w:r>
        <w:rPr>
          <w:rFonts w:ascii="CMSS10" w:hAnsi="CMSS10" w:cs="CMSS10"/>
          <w:color w:val="000000"/>
        </w:rPr>
        <w:t>Naive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Bayes</w:t>
      </w:r>
      <w:proofErr w:type="spellEnd"/>
      <w:r>
        <w:rPr>
          <w:rFonts w:ascii="CMSS10" w:hAnsi="CMSS10" w:cs="CMSS10"/>
          <w:color w:val="000000"/>
        </w:rPr>
        <w:t>, que invocaremos a través del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modelo </w:t>
      </w:r>
      <w:proofErr w:type="spellStart"/>
      <w:proofErr w:type="gramStart"/>
      <w:r>
        <w:rPr>
          <w:rFonts w:ascii="CMTT10" w:hAnsi="CMTT10" w:cs="CMTT10"/>
          <w:color w:val="000000"/>
        </w:rPr>
        <w:t>MultinomialNB</w:t>
      </w:r>
      <w:proofErr w:type="spellEnd"/>
      <w:r>
        <w:rPr>
          <w:rFonts w:ascii="CMTT10" w:hAnsi="CMTT10" w:cs="CMTT10"/>
          <w:color w:val="000000"/>
        </w:rPr>
        <w:t>(</w:t>
      </w:r>
      <w:proofErr w:type="gramEnd"/>
      <w:r>
        <w:rPr>
          <w:rFonts w:ascii="CMTT10" w:hAnsi="CMTT10" w:cs="CMTT10"/>
          <w:color w:val="000000"/>
        </w:rPr>
        <w:t xml:space="preserve">) </w:t>
      </w:r>
      <w:r>
        <w:rPr>
          <w:rFonts w:ascii="CMSS10" w:hAnsi="CMSS10" w:cs="CMSS10"/>
          <w:color w:val="000000"/>
        </w:rPr>
        <w:t xml:space="preserve">de </w:t>
      </w:r>
      <w:r>
        <w:rPr>
          <w:rFonts w:ascii="CMTT10" w:hAnsi="CMTT10" w:cs="CMTT10"/>
          <w:color w:val="000000"/>
        </w:rPr>
        <w:t>scikit-learn</w:t>
      </w:r>
      <w:r>
        <w:rPr>
          <w:rFonts w:ascii="CMSS10" w:hAnsi="CMSS10" w:cs="CMSS10"/>
          <w:color w:val="000000"/>
        </w:rPr>
        <w:t xml:space="preserve">, porque </w:t>
      </w:r>
      <w:r w:rsidR="003E5AA7">
        <w:rPr>
          <w:rFonts w:ascii="CMSS10" w:hAnsi="CMSS10" w:cs="CMSS10"/>
          <w:color w:val="000000"/>
        </w:rPr>
        <w:t>después de buscar e investigar</w:t>
      </w:r>
      <w:r w:rsidR="00593EE0">
        <w:rPr>
          <w:rFonts w:ascii="CMSS10" w:hAnsi="CMSS10" w:cs="CMSS10"/>
          <w:color w:val="000000"/>
        </w:rPr>
        <w:t xml:space="preserve"> concluimos que ese algoritmo </w:t>
      </w:r>
      <w:r w:rsidR="00245061">
        <w:rPr>
          <w:rFonts w:ascii="CMSS10" w:hAnsi="CMSS10" w:cs="CMSS10"/>
          <w:color w:val="000000"/>
        </w:rPr>
        <w:t xml:space="preserve">aunque </w:t>
      </w:r>
      <w:r w:rsidR="00245061">
        <w:rPr>
          <w:rFonts w:ascii="CMSS10" w:hAnsi="CMSS10" w:cs="CMSS10"/>
          <w:color w:val="000000"/>
        </w:rPr>
        <w:lastRenderedPageBreak/>
        <w:t xml:space="preserve">tenga </w:t>
      </w:r>
      <w:r w:rsidR="00593EE0">
        <w:rPr>
          <w:rFonts w:ascii="CMSS10" w:hAnsi="CMSS10" w:cs="CMSS10"/>
          <w:color w:val="000000"/>
        </w:rPr>
        <w:t>algoritmos más simples</w:t>
      </w:r>
      <w:r w:rsidR="003E5AA7">
        <w:rPr>
          <w:rFonts w:ascii="CMSS10" w:hAnsi="CMSS10" w:cs="CMSS10"/>
          <w:color w:val="000000"/>
        </w:rPr>
        <w:t xml:space="preserve"> siendo más fácil de usarlo y comprenderlo</w:t>
      </w:r>
      <w:r w:rsidR="00593EE0">
        <w:rPr>
          <w:rFonts w:ascii="CMSS10" w:hAnsi="CMSS10" w:cs="CMSS10"/>
          <w:color w:val="000000"/>
        </w:rPr>
        <w:t>, tiene muy buena performance, velocidad de procesamiento</w:t>
      </w:r>
      <w:r w:rsidR="003E5AA7">
        <w:rPr>
          <w:rFonts w:ascii="CMSS10" w:hAnsi="CMSS10" w:cs="CMSS10"/>
          <w:color w:val="000000"/>
        </w:rPr>
        <w:t xml:space="preserve"> y funciona muy bien en clasificación de textos </w:t>
      </w:r>
      <w:proofErr w:type="spellStart"/>
      <w:r w:rsidR="003E5AA7">
        <w:rPr>
          <w:rFonts w:ascii="CMSS10" w:hAnsi="CMSS10" w:cs="CMSS10"/>
          <w:color w:val="000000"/>
        </w:rPr>
        <w:t>p.ej</w:t>
      </w:r>
      <w:proofErr w:type="spellEnd"/>
      <w:r w:rsidR="003E5AA7">
        <w:rPr>
          <w:rFonts w:ascii="CMSS10" w:hAnsi="CMSS10" w:cs="CMSS10"/>
          <w:color w:val="000000"/>
        </w:rPr>
        <w:t>: clasificar spam.</w:t>
      </w:r>
    </w:p>
    <w:p w:rsidR="00AB44D0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ab/>
      </w:r>
    </w:p>
    <w:p w:rsidR="00AB44D0" w:rsidRDefault="00AB44D0" w:rsidP="00593E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Un modelo de clasificación</w:t>
      </w:r>
      <w:r w:rsidR="00593EE0">
        <w:rPr>
          <w:rFonts w:ascii="CMSS10" w:hAnsi="CMSS10" w:cs="CMSS10"/>
          <w:color w:val="000000"/>
        </w:rPr>
        <w:t xml:space="preserve"> de tipo </w:t>
      </w:r>
      <w:proofErr w:type="spellStart"/>
      <w:r w:rsidR="00593EE0">
        <w:rPr>
          <w:rFonts w:ascii="CMSS10" w:hAnsi="CMSS10" w:cs="CMSS10"/>
          <w:color w:val="000000"/>
        </w:rPr>
        <w:t>Naí</w:t>
      </w:r>
      <w:r>
        <w:rPr>
          <w:rFonts w:ascii="CMSS10" w:hAnsi="CMSS10" w:cs="CMSS10"/>
          <w:color w:val="000000"/>
        </w:rPr>
        <w:t>ve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Bayes</w:t>
      </w:r>
      <w:proofErr w:type="spellEnd"/>
      <w:r>
        <w:rPr>
          <w:rFonts w:ascii="CMSS10" w:hAnsi="CMSS10" w:cs="CMSS10"/>
          <w:color w:val="000000"/>
        </w:rPr>
        <w:t>, [</w:t>
      </w:r>
      <w:r>
        <w:rPr>
          <w:rFonts w:ascii="CMSS10" w:hAnsi="CMSS10" w:cs="CMSS10"/>
          <w:color w:val="09738B"/>
        </w:rPr>
        <w:t>36</w:t>
      </w:r>
      <w:r>
        <w:rPr>
          <w:rFonts w:ascii="CMSS10" w:hAnsi="CMSS10" w:cs="CMSS10"/>
          <w:color w:val="000000"/>
        </w:rPr>
        <w:t>], se basa en asignar a cada observación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aquella clase o resultado de la clasificación, a la que es más probable que pertenezca, dados los datos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que componen la observación. En concreto, nuestras observaciones está</w:t>
      </w:r>
      <w:r w:rsidR="00593EE0">
        <w:rPr>
          <w:rFonts w:ascii="CMSS10" w:hAnsi="CMSS10" w:cs="CMSS10"/>
          <w:color w:val="000000"/>
        </w:rPr>
        <w:t>n dete</w:t>
      </w:r>
      <w:r>
        <w:rPr>
          <w:rFonts w:ascii="CMSS10" w:hAnsi="CMSS10" w:cs="CMSS10"/>
          <w:color w:val="000000"/>
        </w:rPr>
        <w:t>nidas por una serie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de variables </w:t>
      </w:r>
      <w:r>
        <w:rPr>
          <w:rFonts w:ascii="CMMI10" w:hAnsi="CMMI10" w:cs="CMMI10"/>
          <w:color w:val="000000"/>
        </w:rPr>
        <w:t>X</w:t>
      </w:r>
      <w:r>
        <w:rPr>
          <w:rFonts w:ascii="CMR8" w:hAnsi="CMR8" w:cs="CMR8"/>
          <w:color w:val="000000"/>
          <w:sz w:val="16"/>
          <w:szCs w:val="16"/>
        </w:rPr>
        <w:t>1</w:t>
      </w:r>
      <w:r>
        <w:rPr>
          <w:rFonts w:ascii="CMMI10" w:hAnsi="CMMI10" w:cs="CMMI10"/>
          <w:color w:val="000000"/>
        </w:rPr>
        <w:t>;X</w:t>
      </w:r>
      <w:r>
        <w:rPr>
          <w:rFonts w:ascii="CMR8" w:hAnsi="CMR8" w:cs="CMR8"/>
          <w:color w:val="000000"/>
          <w:sz w:val="16"/>
          <w:szCs w:val="16"/>
        </w:rPr>
        <w:t>2</w:t>
      </w:r>
      <w:r>
        <w:rPr>
          <w:rFonts w:ascii="CMMI10" w:hAnsi="CMMI10" w:cs="CMMI10"/>
          <w:color w:val="000000"/>
        </w:rPr>
        <w:t>;</w:t>
      </w:r>
      <w:proofErr w:type="gramStart"/>
      <w:r>
        <w:rPr>
          <w:rFonts w:ascii="CMMI10" w:hAnsi="CMMI10" w:cs="CMMI10"/>
          <w:color w:val="000000"/>
        </w:rPr>
        <w:t>X</w:t>
      </w:r>
      <w:r>
        <w:rPr>
          <w:rFonts w:ascii="CMR8" w:hAnsi="CMR8" w:cs="CMR8"/>
          <w:color w:val="000000"/>
          <w:sz w:val="16"/>
          <w:szCs w:val="16"/>
        </w:rPr>
        <w:t>3</w:t>
      </w:r>
      <w:r>
        <w:rPr>
          <w:rFonts w:ascii="CMMI10" w:hAnsi="CMMI10" w:cs="CMMI10"/>
          <w:color w:val="000000"/>
        </w:rPr>
        <w:t xml:space="preserve">; : : : </w:t>
      </w:r>
      <w:r>
        <w:rPr>
          <w:rFonts w:ascii="CMSS10" w:hAnsi="CMSS10" w:cs="CMSS10"/>
          <w:color w:val="000000"/>
        </w:rPr>
        <w:t>,</w:t>
      </w:r>
      <w:proofErr w:type="gramEnd"/>
      <w:r>
        <w:rPr>
          <w:rFonts w:ascii="CMSS10" w:hAnsi="CMSS10" w:cs="CMSS10"/>
          <w:color w:val="000000"/>
        </w:rPr>
        <w:t xml:space="preserve"> y queremos adivinar para cada observación el valor de otra variable </w:t>
      </w:r>
      <w:r>
        <w:rPr>
          <w:rFonts w:ascii="CMMI10" w:hAnsi="CMMI10" w:cs="CMMI10"/>
          <w:color w:val="000000"/>
        </w:rPr>
        <w:t>Y</w:t>
      </w:r>
      <w:r w:rsidR="00593EE0">
        <w:rPr>
          <w:rFonts w:ascii="CMMI10" w:hAnsi="CMMI10" w:cs="CMMI10"/>
          <w:color w:val="000000"/>
        </w:rPr>
        <w:t xml:space="preserve"> </w:t>
      </w:r>
      <w:r w:rsidR="00593EE0">
        <w:rPr>
          <w:rFonts w:ascii="CMSS10" w:hAnsi="CMSS10" w:cs="CMSS10"/>
          <w:color w:val="000000"/>
        </w:rPr>
        <w:t xml:space="preserve">(discreta y finita). En un modelo </w:t>
      </w:r>
      <w:proofErr w:type="spellStart"/>
      <w:r w:rsidR="00593EE0">
        <w:rPr>
          <w:rFonts w:ascii="CMSS10" w:hAnsi="CMSS10" w:cs="CMSS10"/>
          <w:color w:val="000000"/>
        </w:rPr>
        <w:t>Nai</w:t>
      </w:r>
      <w:r>
        <w:rPr>
          <w:rFonts w:ascii="CMSS10" w:hAnsi="CMSS10" w:cs="CMSS10"/>
          <w:color w:val="000000"/>
        </w:rPr>
        <w:t>ve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Bayes</w:t>
      </w:r>
      <w:proofErr w:type="spellEnd"/>
      <w:r>
        <w:rPr>
          <w:rFonts w:ascii="CMSS10" w:hAnsi="CMSS10" w:cs="CMSS10"/>
          <w:color w:val="000000"/>
        </w:rPr>
        <w:t xml:space="preserve">, el valor de </w:t>
      </w:r>
      <w:r>
        <w:rPr>
          <w:rFonts w:ascii="CMMI10" w:hAnsi="CMMI10" w:cs="CMMI10"/>
          <w:color w:val="000000"/>
        </w:rPr>
        <w:t xml:space="preserve">Y </w:t>
      </w:r>
      <w:r>
        <w:rPr>
          <w:rFonts w:ascii="CMR10" w:hAnsi="CMR10" w:cs="CMR10"/>
          <w:color w:val="000000"/>
        </w:rPr>
        <w:t xml:space="preserve">= </w:t>
      </w:r>
      <w:proofErr w:type="spellStart"/>
      <w:r>
        <w:rPr>
          <w:rFonts w:ascii="CMMI10" w:hAnsi="CMMI10" w:cs="CMMI10"/>
          <w:color w:val="000000"/>
        </w:rPr>
        <w:t>y</w:t>
      </w:r>
      <w:r>
        <w:rPr>
          <w:rFonts w:ascii="CMMI8" w:hAnsi="CMMI8" w:cs="CMMI8"/>
          <w:color w:val="000000"/>
          <w:sz w:val="16"/>
          <w:szCs w:val="16"/>
        </w:rPr>
        <w:t>i</w:t>
      </w:r>
      <w:proofErr w:type="spellEnd"/>
      <w:r>
        <w:rPr>
          <w:rFonts w:ascii="CMMI8" w:hAnsi="CMMI8" w:cs="CMMI8"/>
          <w:color w:val="000000"/>
          <w:sz w:val="16"/>
          <w:szCs w:val="16"/>
        </w:rPr>
        <w:t xml:space="preserve"> </w:t>
      </w:r>
      <w:r>
        <w:rPr>
          <w:rFonts w:ascii="CMSS10" w:hAnsi="CMSS10" w:cs="CMSS10"/>
          <w:color w:val="000000"/>
        </w:rPr>
        <w:t>que asignaremos a una observación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R10" w:hAnsi="CMR10" w:cs="CMR10"/>
          <w:color w:val="000000"/>
        </w:rPr>
        <w:t>(</w:t>
      </w:r>
      <w:r>
        <w:rPr>
          <w:rFonts w:ascii="CMMI10" w:hAnsi="CMMI10" w:cs="CMMI10"/>
          <w:color w:val="000000"/>
        </w:rPr>
        <w:t>x</w:t>
      </w:r>
      <w:r>
        <w:rPr>
          <w:rFonts w:ascii="CMR8" w:hAnsi="CMR8" w:cs="CMR8"/>
          <w:color w:val="000000"/>
          <w:sz w:val="16"/>
          <w:szCs w:val="16"/>
        </w:rPr>
        <w:t>1</w:t>
      </w:r>
      <w:r>
        <w:rPr>
          <w:rFonts w:ascii="CMMI10" w:hAnsi="CMMI10" w:cs="CMMI10"/>
          <w:color w:val="000000"/>
        </w:rPr>
        <w:t>; x</w:t>
      </w:r>
      <w:r>
        <w:rPr>
          <w:rFonts w:ascii="CMR8" w:hAnsi="CMR8" w:cs="CMR8"/>
          <w:color w:val="000000"/>
          <w:sz w:val="16"/>
          <w:szCs w:val="16"/>
        </w:rPr>
        <w:t>2</w:t>
      </w:r>
      <w:r>
        <w:rPr>
          <w:rFonts w:ascii="CMMI10" w:hAnsi="CMMI10" w:cs="CMMI10"/>
          <w:color w:val="000000"/>
        </w:rPr>
        <w:t xml:space="preserve">; </w:t>
      </w:r>
      <w:proofErr w:type="gramStart"/>
      <w:r>
        <w:rPr>
          <w:rFonts w:ascii="CMMI10" w:hAnsi="CMMI10" w:cs="CMMI10"/>
          <w:color w:val="000000"/>
        </w:rPr>
        <w:t>x</w:t>
      </w:r>
      <w:r>
        <w:rPr>
          <w:rFonts w:ascii="CMR8" w:hAnsi="CMR8" w:cs="CMR8"/>
          <w:color w:val="000000"/>
          <w:sz w:val="16"/>
          <w:szCs w:val="16"/>
        </w:rPr>
        <w:t>3</w:t>
      </w:r>
      <w:r>
        <w:rPr>
          <w:rFonts w:ascii="CMMI10" w:hAnsi="CMMI10" w:cs="CMMI10"/>
          <w:color w:val="000000"/>
        </w:rPr>
        <w:t>; : : :</w:t>
      </w:r>
      <w:proofErr w:type="gramEnd"/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es aquel que hace máxima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</w:rPr>
      </w:pP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 xml:space="preserve">Y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r w:rsidRPr="0050209A">
        <w:rPr>
          <w:rFonts w:ascii="CMSY10" w:hAnsi="CMSY10" w:cs="CMSY10"/>
          <w:color w:val="A6A6A6" w:themeColor="background1" w:themeShade="A6"/>
        </w:rPr>
        <w:t>j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1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2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3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gramStart"/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3</w:t>
      </w:r>
      <w:r w:rsidRPr="0050209A">
        <w:rPr>
          <w:rFonts w:ascii="CMMI10" w:hAnsi="CMMI10" w:cs="CMMI10"/>
          <w:color w:val="A6A6A6" w:themeColor="background1" w:themeShade="A6"/>
        </w:rPr>
        <w:t>; : : :</w:t>
      </w:r>
      <w:proofErr w:type="gram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</w:rPr>
        <w:t>)</w:t>
      </w:r>
      <w:r w:rsidRPr="0050209A">
        <w:rPr>
          <w:rFonts w:ascii="CMMI10" w:hAnsi="CMMI10" w:cs="CMMI10"/>
          <w:color w:val="A6A6A6" w:themeColor="background1" w:themeShade="A6"/>
        </w:rPr>
        <w:t>: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r w:rsidRPr="0050209A">
        <w:rPr>
          <w:rFonts w:ascii="CMSS10" w:hAnsi="CMSS10" w:cs="CMSS10"/>
          <w:color w:val="A6A6A6" w:themeColor="background1" w:themeShade="A6"/>
        </w:rPr>
        <w:t xml:space="preserve">Por la fórmula de </w:t>
      </w:r>
      <w:proofErr w:type="spellStart"/>
      <w:r w:rsidRPr="0050209A">
        <w:rPr>
          <w:rFonts w:ascii="CMSS10" w:hAnsi="CMSS10" w:cs="CMSS10"/>
          <w:color w:val="A6A6A6" w:themeColor="background1" w:themeShade="A6"/>
        </w:rPr>
        <w:t>Bayes</w:t>
      </w:r>
      <w:proofErr w:type="spellEnd"/>
      <w:r w:rsidRPr="0050209A">
        <w:rPr>
          <w:rFonts w:ascii="CMSS10" w:hAnsi="CMSS10" w:cs="CMSS10"/>
          <w:color w:val="A6A6A6" w:themeColor="background1" w:themeShade="A6"/>
        </w:rPr>
        <w:t>,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 xml:space="preserve">Y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r w:rsidRPr="0050209A">
        <w:rPr>
          <w:rFonts w:ascii="CMSY10" w:hAnsi="CMSY10" w:cs="CMSY10"/>
          <w:color w:val="A6A6A6" w:themeColor="background1" w:themeShade="A6"/>
        </w:rPr>
        <w:t>j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1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2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3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gramStart"/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3</w:t>
      </w:r>
      <w:r w:rsidRPr="0050209A">
        <w:rPr>
          <w:rFonts w:ascii="CMMI10" w:hAnsi="CMMI10" w:cs="CMMI10"/>
          <w:color w:val="A6A6A6" w:themeColor="background1" w:themeShade="A6"/>
        </w:rPr>
        <w:t>; : : :</w:t>
      </w:r>
      <w:proofErr w:type="gram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</w:rPr>
        <w:t>)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209A">
        <w:rPr>
          <w:rFonts w:ascii="CMR10" w:hAnsi="CMR10" w:cs="CMR10"/>
          <w:color w:val="A6A6A6" w:themeColor="background1" w:themeShade="A6"/>
        </w:rPr>
        <w:t>=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1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2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3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gramStart"/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3</w:t>
      </w:r>
      <w:r w:rsidRPr="0050209A">
        <w:rPr>
          <w:rFonts w:ascii="CMMI10" w:hAnsi="CMMI10" w:cs="CMMI10"/>
          <w:color w:val="A6A6A6" w:themeColor="background1" w:themeShade="A6"/>
        </w:rPr>
        <w:t>; : : :</w:t>
      </w:r>
      <w:proofErr w:type="gram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proofErr w:type="spellStart"/>
      <w:r w:rsidRPr="0050209A">
        <w:rPr>
          <w:rFonts w:ascii="CMSY10" w:hAnsi="CMSY10" w:cs="CMSY10"/>
          <w:color w:val="A6A6A6" w:themeColor="background1" w:themeShade="A6"/>
        </w:rPr>
        <w:t>j</w:t>
      </w:r>
      <w:r w:rsidRPr="0050209A">
        <w:rPr>
          <w:rFonts w:ascii="CMMI10" w:hAnsi="CMMI10" w:cs="CMMI10"/>
          <w:color w:val="A6A6A6" w:themeColor="background1" w:themeShade="A6"/>
        </w:rPr>
        <w:t>Y</w:t>
      </w:r>
      <w:proofErr w:type="spell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proofErr w:type="spellEnd"/>
      <w:r w:rsidRPr="0050209A">
        <w:rPr>
          <w:rFonts w:ascii="CMR10" w:hAnsi="CMR10" w:cs="CMR10"/>
          <w:color w:val="A6A6A6" w:themeColor="background1" w:themeShade="A6"/>
        </w:rPr>
        <w:t>)</w:t>
      </w: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 xml:space="preserve">Y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proofErr w:type="spellEnd"/>
      <w:r w:rsidRPr="0050209A">
        <w:rPr>
          <w:rFonts w:ascii="CMR10" w:hAnsi="CMR10" w:cs="CMR10"/>
          <w:color w:val="A6A6A6" w:themeColor="background1" w:themeShade="A6"/>
        </w:rPr>
        <w:t>)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1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2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3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gramStart"/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3</w:t>
      </w:r>
      <w:r w:rsidRPr="0050209A">
        <w:rPr>
          <w:rFonts w:ascii="CMMI10" w:hAnsi="CMMI10" w:cs="CMMI10"/>
          <w:color w:val="A6A6A6" w:themeColor="background1" w:themeShade="A6"/>
        </w:rPr>
        <w:t>; : : :</w:t>
      </w:r>
      <w:proofErr w:type="gram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</w:rPr>
        <w:t>)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209A">
        <w:rPr>
          <w:rFonts w:ascii="CMR10" w:hAnsi="CMR10" w:cs="CMR10"/>
          <w:color w:val="A6A6A6" w:themeColor="background1" w:themeShade="A6"/>
        </w:rPr>
        <w:t>=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1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2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3 </w:t>
      </w:r>
      <w:r w:rsidRPr="0050209A">
        <w:rPr>
          <w:rFonts w:ascii="CMEX10" w:hAnsi="CMEX10" w:cs="CMEX10"/>
          <w:color w:val="A6A6A6" w:themeColor="background1" w:themeShade="A6"/>
        </w:rPr>
        <w:t xml:space="preserve">P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gramStart"/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3</w:t>
      </w:r>
      <w:r w:rsidRPr="0050209A">
        <w:rPr>
          <w:rFonts w:ascii="CMMI10" w:hAnsi="CMMI10" w:cs="CMMI10"/>
          <w:color w:val="A6A6A6" w:themeColor="background1" w:themeShade="A6"/>
        </w:rPr>
        <w:t>; : : :</w:t>
      </w:r>
      <w:proofErr w:type="gram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proofErr w:type="spellStart"/>
      <w:r w:rsidRPr="0050209A">
        <w:rPr>
          <w:rFonts w:ascii="CMSY10" w:hAnsi="CMSY10" w:cs="CMSY10"/>
          <w:color w:val="A6A6A6" w:themeColor="background1" w:themeShade="A6"/>
        </w:rPr>
        <w:t>j</w:t>
      </w:r>
      <w:r w:rsidRPr="0050209A">
        <w:rPr>
          <w:rFonts w:ascii="CMMI10" w:hAnsi="CMMI10" w:cs="CMMI10"/>
          <w:color w:val="A6A6A6" w:themeColor="background1" w:themeShade="A6"/>
        </w:rPr>
        <w:t>Y</w:t>
      </w:r>
      <w:proofErr w:type="spell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proofErr w:type="spellEnd"/>
      <w:r w:rsidRPr="0050209A">
        <w:rPr>
          <w:rFonts w:ascii="CMR10" w:hAnsi="CMR10" w:cs="CMR10"/>
          <w:color w:val="A6A6A6" w:themeColor="background1" w:themeShade="A6"/>
        </w:rPr>
        <w:t>)</w:t>
      </w: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 xml:space="preserve">Y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proofErr w:type="spellEnd"/>
      <w:r w:rsidRPr="0050209A">
        <w:rPr>
          <w:rFonts w:ascii="CMR10" w:hAnsi="CMR10" w:cs="CMR10"/>
          <w:color w:val="A6A6A6" w:themeColor="background1" w:themeShade="A6"/>
        </w:rPr>
        <w:t>)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</w:rPr>
      </w:pPr>
      <w:proofErr w:type="gramStart"/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j</w:t>
      </w:r>
      <w:proofErr w:type="gramEnd"/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 xml:space="preserve"> </w:t>
      </w: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1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2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2</w:t>
      </w:r>
      <w:r w:rsidRPr="0050209A">
        <w:rPr>
          <w:rFonts w:ascii="CMMI10" w:hAnsi="CMMI10" w:cs="CMMI10"/>
          <w:color w:val="A6A6A6" w:themeColor="background1" w:themeShade="A6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 xml:space="preserve">3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</w:rPr>
        <w:t>3</w:t>
      </w:r>
      <w:r w:rsidRPr="0050209A">
        <w:rPr>
          <w:rFonts w:ascii="CMMI10" w:hAnsi="CMMI10" w:cs="CMMI10"/>
          <w:color w:val="A6A6A6" w:themeColor="background1" w:themeShade="A6"/>
        </w:rPr>
        <w:t xml:space="preserve">; : : : </w:t>
      </w:r>
      <w:proofErr w:type="spellStart"/>
      <w:r w:rsidRPr="0050209A">
        <w:rPr>
          <w:rFonts w:ascii="CMSY10" w:hAnsi="CMSY10" w:cs="CMSY10"/>
          <w:color w:val="A6A6A6" w:themeColor="background1" w:themeShade="A6"/>
        </w:rPr>
        <w:t>j</w:t>
      </w:r>
      <w:r w:rsidRPr="0050209A">
        <w:rPr>
          <w:rFonts w:ascii="CMMI10" w:hAnsi="CMMI10" w:cs="CMMI10"/>
          <w:color w:val="A6A6A6" w:themeColor="background1" w:themeShade="A6"/>
        </w:rPr>
        <w:t>Y</w:t>
      </w:r>
      <w:proofErr w:type="spellEnd"/>
      <w:r w:rsidRPr="0050209A">
        <w:rPr>
          <w:rFonts w:ascii="CMMI10" w:hAnsi="CMMI10" w:cs="CMMI10"/>
          <w:color w:val="A6A6A6" w:themeColor="background1" w:themeShade="A6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j</w:t>
      </w:r>
      <w:proofErr w:type="spellEnd"/>
      <w:r w:rsidRPr="0050209A">
        <w:rPr>
          <w:rFonts w:ascii="CMR10" w:hAnsi="CMR10" w:cs="CMR10"/>
          <w:color w:val="A6A6A6" w:themeColor="background1" w:themeShade="A6"/>
        </w:rPr>
        <w:t>)</w:t>
      </w:r>
      <w:r w:rsidRPr="0050209A">
        <w:rPr>
          <w:rFonts w:ascii="CMMI10" w:hAnsi="CMMI10" w:cs="CMMI10"/>
          <w:color w:val="A6A6A6" w:themeColor="background1" w:themeShade="A6"/>
        </w:rPr>
        <w:t>P</w:t>
      </w:r>
      <w:r w:rsidRPr="0050209A">
        <w:rPr>
          <w:rFonts w:ascii="CMR10" w:hAnsi="CMR10" w:cs="CMR10"/>
          <w:color w:val="A6A6A6" w:themeColor="background1" w:themeShade="A6"/>
        </w:rPr>
        <w:t>(</w:t>
      </w:r>
      <w:r w:rsidRPr="0050209A">
        <w:rPr>
          <w:rFonts w:ascii="CMMI10" w:hAnsi="CMMI10" w:cs="CMMI10"/>
          <w:color w:val="A6A6A6" w:themeColor="background1" w:themeShade="A6"/>
        </w:rPr>
        <w:t xml:space="preserve">Y </w:t>
      </w:r>
      <w:r w:rsidRPr="0050209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</w:rPr>
        <w:t>j</w:t>
      </w:r>
      <w:proofErr w:type="spellEnd"/>
      <w:r w:rsidRPr="0050209A">
        <w:rPr>
          <w:rFonts w:ascii="CMR10" w:hAnsi="CMR10" w:cs="CMR10"/>
          <w:color w:val="A6A6A6" w:themeColor="background1" w:themeShade="A6"/>
        </w:rPr>
        <w:t>)</w:t>
      </w:r>
    </w:p>
    <w:p w:rsidR="00AB44D0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El cálculo de probabilidades condicionadas en la muestra puede ser muy costoso. El nombre de</w:t>
      </w:r>
    </w:p>
    <w:p w:rsidR="00AB44D0" w:rsidRDefault="00593EE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Naí</w:t>
      </w:r>
      <w:r w:rsidR="00AB44D0">
        <w:rPr>
          <w:rFonts w:ascii="CMSS10" w:hAnsi="CMSS10" w:cs="CMSS10"/>
          <w:color w:val="000000"/>
        </w:rPr>
        <w:t>ve</w:t>
      </w:r>
      <w:proofErr w:type="spellEnd"/>
      <w:r w:rsidR="00AB44D0">
        <w:rPr>
          <w:rFonts w:ascii="CMSS10" w:hAnsi="CMSS10" w:cs="CMSS10"/>
          <w:color w:val="000000"/>
        </w:rPr>
        <w:t xml:space="preserve"> en el mé</w:t>
      </w:r>
      <w:r>
        <w:rPr>
          <w:rFonts w:ascii="CMSS10" w:hAnsi="CMSS10" w:cs="CMSS10"/>
          <w:color w:val="000000"/>
        </w:rPr>
        <w:t>todo viene de la simplifi</w:t>
      </w:r>
      <w:r w:rsidR="00AB44D0">
        <w:rPr>
          <w:rFonts w:ascii="CMSS10" w:hAnsi="CMSS10" w:cs="CMSS10"/>
          <w:color w:val="000000"/>
        </w:rPr>
        <w:t>cación que el mé</w:t>
      </w:r>
      <w:r>
        <w:rPr>
          <w:rFonts w:ascii="CMSS10" w:hAnsi="CMSS10" w:cs="CMSS10"/>
          <w:color w:val="000000"/>
        </w:rPr>
        <w:t xml:space="preserve">todo </w:t>
      </w:r>
      <w:proofErr w:type="spellStart"/>
      <w:r>
        <w:rPr>
          <w:rFonts w:ascii="CMSS10" w:hAnsi="CMSS10" w:cs="CMSS10"/>
          <w:color w:val="000000"/>
        </w:rPr>
        <w:t>Nai</w:t>
      </w:r>
      <w:r w:rsidR="00AB44D0">
        <w:rPr>
          <w:rFonts w:ascii="CMSS10" w:hAnsi="CMSS10" w:cs="CMSS10"/>
          <w:color w:val="000000"/>
        </w:rPr>
        <w:t>ve</w:t>
      </w:r>
      <w:proofErr w:type="spellEnd"/>
      <w:r w:rsidR="00AB44D0">
        <w:rPr>
          <w:rFonts w:ascii="CMSS10" w:hAnsi="CMSS10" w:cs="CMSS10"/>
          <w:color w:val="000000"/>
        </w:rPr>
        <w:t xml:space="preserve"> </w:t>
      </w:r>
      <w:proofErr w:type="spellStart"/>
      <w:r w:rsidR="00AB44D0">
        <w:rPr>
          <w:rFonts w:ascii="CMSS10" w:hAnsi="CMSS10" w:cs="CMSS10"/>
          <w:color w:val="000000"/>
        </w:rPr>
        <w:t>Bayes</w:t>
      </w:r>
      <w:proofErr w:type="spellEnd"/>
      <w:r w:rsidR="00AB44D0">
        <w:rPr>
          <w:rFonts w:ascii="CMSS10" w:hAnsi="CMSS10" w:cs="CMSS10"/>
          <w:color w:val="000000"/>
        </w:rPr>
        <w:t xml:space="preserve"> adopta para llevar a cabo</w:t>
      </w:r>
      <w:r>
        <w:rPr>
          <w:rFonts w:ascii="CMSS10" w:hAnsi="CMSS10" w:cs="CMSS10"/>
          <w:color w:val="000000"/>
        </w:rPr>
        <w:t xml:space="preserve"> </w:t>
      </w:r>
      <w:r w:rsidR="00AB44D0">
        <w:rPr>
          <w:rFonts w:ascii="CMSS10" w:hAnsi="CMSS10" w:cs="CMSS10"/>
          <w:color w:val="000000"/>
        </w:rPr>
        <w:t xml:space="preserve">estos cálculos, y que consiste en suponer que las variables </w:t>
      </w:r>
      <w:r w:rsidR="00AB44D0">
        <w:rPr>
          <w:rFonts w:ascii="CMMI10" w:hAnsi="CMMI10" w:cs="CMMI10"/>
          <w:color w:val="000000"/>
        </w:rPr>
        <w:t>X</w:t>
      </w:r>
      <w:r w:rsidR="00AB44D0">
        <w:rPr>
          <w:rFonts w:ascii="CMR8" w:hAnsi="CMR8" w:cs="CMR8"/>
          <w:color w:val="000000"/>
          <w:sz w:val="16"/>
          <w:szCs w:val="16"/>
        </w:rPr>
        <w:t xml:space="preserve">1 </w:t>
      </w:r>
      <w:r w:rsidR="00AB44D0">
        <w:rPr>
          <w:rFonts w:ascii="CMR10" w:hAnsi="CMR10" w:cs="CMR10"/>
          <w:color w:val="000000"/>
        </w:rPr>
        <w:t xml:space="preserve">= </w:t>
      </w:r>
      <w:r w:rsidR="00AB44D0">
        <w:rPr>
          <w:rFonts w:ascii="CMMI10" w:hAnsi="CMMI10" w:cs="CMMI10"/>
          <w:color w:val="000000"/>
        </w:rPr>
        <w:t>x</w:t>
      </w:r>
      <w:r w:rsidR="00AB44D0">
        <w:rPr>
          <w:rFonts w:ascii="CMR8" w:hAnsi="CMR8" w:cs="CMR8"/>
          <w:color w:val="000000"/>
          <w:sz w:val="16"/>
          <w:szCs w:val="16"/>
        </w:rPr>
        <w:t>1</w:t>
      </w:r>
      <w:r w:rsidR="00AB44D0">
        <w:rPr>
          <w:rFonts w:ascii="CMMI10" w:hAnsi="CMMI10" w:cs="CMMI10"/>
          <w:color w:val="000000"/>
        </w:rPr>
        <w:t>;X</w:t>
      </w:r>
      <w:r w:rsidR="00AB44D0">
        <w:rPr>
          <w:rFonts w:ascii="CMR8" w:hAnsi="CMR8" w:cs="CMR8"/>
          <w:color w:val="000000"/>
          <w:sz w:val="16"/>
          <w:szCs w:val="16"/>
        </w:rPr>
        <w:t xml:space="preserve">2 </w:t>
      </w:r>
      <w:r w:rsidR="00AB44D0">
        <w:rPr>
          <w:rFonts w:ascii="CMR10" w:hAnsi="CMR10" w:cs="CMR10"/>
          <w:color w:val="000000"/>
        </w:rPr>
        <w:t xml:space="preserve">= </w:t>
      </w:r>
      <w:r w:rsidR="00AB44D0">
        <w:rPr>
          <w:rFonts w:ascii="CMMI10" w:hAnsi="CMMI10" w:cs="CMMI10"/>
          <w:color w:val="000000"/>
        </w:rPr>
        <w:t>x</w:t>
      </w:r>
      <w:r w:rsidR="00AB44D0">
        <w:rPr>
          <w:rFonts w:ascii="CMR8" w:hAnsi="CMR8" w:cs="CMR8"/>
          <w:color w:val="000000"/>
          <w:sz w:val="16"/>
          <w:szCs w:val="16"/>
        </w:rPr>
        <w:t>2</w:t>
      </w:r>
      <w:r w:rsidR="00AB44D0">
        <w:rPr>
          <w:rFonts w:ascii="CMMI10" w:hAnsi="CMMI10" w:cs="CMMI10"/>
          <w:color w:val="000000"/>
        </w:rPr>
        <w:t>;X</w:t>
      </w:r>
      <w:r w:rsidR="00AB44D0">
        <w:rPr>
          <w:rFonts w:ascii="CMR8" w:hAnsi="CMR8" w:cs="CMR8"/>
          <w:color w:val="000000"/>
          <w:sz w:val="16"/>
          <w:szCs w:val="16"/>
        </w:rPr>
        <w:t xml:space="preserve">3 </w:t>
      </w:r>
      <w:r w:rsidR="00AB44D0">
        <w:rPr>
          <w:rFonts w:ascii="CMR10" w:hAnsi="CMR10" w:cs="CMR10"/>
          <w:color w:val="000000"/>
        </w:rPr>
        <w:t xml:space="preserve">= </w:t>
      </w:r>
      <w:proofErr w:type="gramStart"/>
      <w:r w:rsidR="00AB44D0">
        <w:rPr>
          <w:rFonts w:ascii="CMMI10" w:hAnsi="CMMI10" w:cs="CMMI10"/>
          <w:color w:val="000000"/>
        </w:rPr>
        <w:t>x</w:t>
      </w:r>
      <w:r w:rsidR="00AB44D0">
        <w:rPr>
          <w:rFonts w:ascii="CMR8" w:hAnsi="CMR8" w:cs="CMR8"/>
          <w:color w:val="000000"/>
          <w:sz w:val="16"/>
          <w:szCs w:val="16"/>
        </w:rPr>
        <w:t>3</w:t>
      </w:r>
      <w:r w:rsidR="00AB44D0">
        <w:rPr>
          <w:rFonts w:ascii="CMMI10" w:hAnsi="CMMI10" w:cs="CMMI10"/>
          <w:color w:val="000000"/>
        </w:rPr>
        <w:t>; : : :</w:t>
      </w:r>
      <w:proofErr w:type="gramEnd"/>
      <w:r w:rsidR="00AB44D0">
        <w:rPr>
          <w:rFonts w:ascii="CMMI10" w:hAnsi="CMMI10" w:cs="CMMI10"/>
          <w:color w:val="000000"/>
        </w:rPr>
        <w:t xml:space="preserve"> </w:t>
      </w:r>
      <w:r w:rsidR="00AB44D0">
        <w:rPr>
          <w:rFonts w:ascii="CMSS10" w:hAnsi="CMSS10" w:cs="CMSS10"/>
          <w:color w:val="000000"/>
        </w:rPr>
        <w:t>son</w:t>
      </w:r>
      <w:r>
        <w:rPr>
          <w:rFonts w:ascii="CMSS10" w:hAnsi="CMSS10" w:cs="CMSS10"/>
          <w:color w:val="000000"/>
        </w:rPr>
        <w:t xml:space="preserve"> </w:t>
      </w:r>
      <w:r w:rsidR="00AB44D0">
        <w:rPr>
          <w:rFonts w:ascii="CMSS10" w:hAnsi="CMSS10" w:cs="CMSS10"/>
          <w:color w:val="000000"/>
        </w:rPr>
        <w:t>independientes entre s__. En ese caso,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A6A6A6" w:themeColor="background1" w:themeShade="A6"/>
          <w:lang w:val="en-US"/>
        </w:rPr>
      </w:pPr>
      <w:r w:rsidRPr="0050209A">
        <w:rPr>
          <w:rFonts w:ascii="CMMI10" w:hAnsi="CMMI10" w:cs="CMMI10"/>
          <w:color w:val="A6A6A6" w:themeColor="background1" w:themeShade="A6"/>
          <w:lang w:val="en-US"/>
        </w:rPr>
        <w:t>P</w:t>
      </w:r>
      <w:r w:rsidRPr="0050209A">
        <w:rPr>
          <w:rFonts w:ascii="CMR10" w:hAnsi="CMR10" w:cs="CMR10"/>
          <w:color w:val="A6A6A6" w:themeColor="background1" w:themeShade="A6"/>
          <w:lang w:val="en-US"/>
        </w:rPr>
        <w:t>(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 xml:space="preserve">1 </w:t>
      </w:r>
      <w:r w:rsidRPr="0050209A">
        <w:rPr>
          <w:rFonts w:ascii="CMR10" w:hAnsi="CMR10" w:cs="CMR10"/>
          <w:color w:val="A6A6A6" w:themeColor="background1" w:themeShade="A6"/>
          <w:lang w:val="en-US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>1</w:t>
      </w:r>
      <w:proofErr w:type="gramStart"/>
      <w:r w:rsidRPr="0050209A">
        <w:rPr>
          <w:rFonts w:ascii="CMMI10" w:hAnsi="CMMI10" w:cs="CMMI10"/>
          <w:color w:val="A6A6A6" w:themeColor="background1" w:themeShade="A6"/>
          <w:lang w:val="en-US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>2</w:t>
      </w:r>
      <w:proofErr w:type="gramEnd"/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  <w:lang w:val="en-US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>2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>;X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 xml:space="preserve">3 </w:t>
      </w:r>
      <w:r w:rsidRPr="0050209A">
        <w:rPr>
          <w:rFonts w:ascii="CMR10" w:hAnsi="CMR10" w:cs="CMR10"/>
          <w:color w:val="A6A6A6" w:themeColor="background1" w:themeShade="A6"/>
          <w:lang w:val="en-US"/>
        </w:rPr>
        <w:t xml:space="preserve">= 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>x</w:t>
      </w:r>
      <w:r w:rsidRPr="0050209A">
        <w:rPr>
          <w:rFonts w:ascii="CMR8" w:hAnsi="CMR8" w:cs="CMR8"/>
          <w:color w:val="A6A6A6" w:themeColor="background1" w:themeShade="A6"/>
          <w:sz w:val="16"/>
          <w:szCs w:val="16"/>
          <w:lang w:val="en-US"/>
        </w:rPr>
        <w:t>3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 xml:space="preserve">; : : : </w:t>
      </w:r>
      <w:proofErr w:type="spellStart"/>
      <w:r w:rsidRPr="0050209A">
        <w:rPr>
          <w:rFonts w:ascii="CMSY10" w:hAnsi="CMSY10" w:cs="CMSY10"/>
          <w:color w:val="A6A6A6" w:themeColor="background1" w:themeShade="A6"/>
          <w:lang w:val="en-US"/>
        </w:rPr>
        <w:t>j</w:t>
      </w:r>
      <w:r w:rsidRPr="0050209A">
        <w:rPr>
          <w:rFonts w:ascii="CMMI10" w:hAnsi="CMMI10" w:cs="CMMI10"/>
          <w:color w:val="A6A6A6" w:themeColor="background1" w:themeShade="A6"/>
          <w:lang w:val="en-US"/>
        </w:rPr>
        <w:t>Y</w:t>
      </w:r>
      <w:proofErr w:type="spellEnd"/>
      <w:r w:rsidRPr="0050209A">
        <w:rPr>
          <w:rFonts w:ascii="CMMI10" w:hAnsi="CMMI10" w:cs="CMMI10"/>
          <w:color w:val="A6A6A6" w:themeColor="background1" w:themeShade="A6"/>
          <w:lang w:val="en-US"/>
        </w:rPr>
        <w:t xml:space="preserve"> </w:t>
      </w:r>
      <w:r w:rsidRPr="0050209A">
        <w:rPr>
          <w:rFonts w:ascii="CMR10" w:hAnsi="CMR10" w:cs="CMR10"/>
          <w:color w:val="A6A6A6" w:themeColor="background1" w:themeShade="A6"/>
          <w:lang w:val="en-US"/>
        </w:rPr>
        <w:t xml:space="preserve">= </w:t>
      </w:r>
      <w:proofErr w:type="spellStart"/>
      <w:r w:rsidRPr="0050209A">
        <w:rPr>
          <w:rFonts w:ascii="CMMI10" w:hAnsi="CMMI10" w:cs="CMMI10"/>
          <w:color w:val="A6A6A6" w:themeColor="background1" w:themeShade="A6"/>
          <w:lang w:val="en-US"/>
        </w:rPr>
        <w:t>y</w:t>
      </w:r>
      <w:r w:rsidRPr="0050209A">
        <w:rPr>
          <w:rFonts w:ascii="CMMI8" w:hAnsi="CMMI8" w:cs="CMMI8"/>
          <w:color w:val="A6A6A6" w:themeColor="background1" w:themeShade="A6"/>
          <w:sz w:val="16"/>
          <w:szCs w:val="16"/>
          <w:lang w:val="en-US"/>
        </w:rPr>
        <w:t>i</w:t>
      </w:r>
      <w:proofErr w:type="spellEnd"/>
      <w:r w:rsidRPr="0050209A">
        <w:rPr>
          <w:rFonts w:ascii="CMR10" w:hAnsi="CMR10" w:cs="CMR10"/>
          <w:color w:val="A6A6A6" w:themeColor="background1" w:themeShade="A6"/>
          <w:lang w:val="en-US"/>
        </w:rPr>
        <w:t>) =</w:t>
      </w:r>
    </w:p>
    <w:p w:rsidR="00AB44D0" w:rsidRPr="0050209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EX10" w:hAnsi="CMEX10" w:cs="CMEX10"/>
          <w:color w:val="A6A6A6" w:themeColor="background1" w:themeShade="A6"/>
        </w:rPr>
      </w:pPr>
      <w:r w:rsidRPr="0050209A">
        <w:rPr>
          <w:rFonts w:ascii="CMEX10" w:hAnsi="CMEX10" w:cs="CMEX10"/>
          <w:color w:val="A6A6A6" w:themeColor="background1" w:themeShade="A6"/>
        </w:rPr>
        <w:t>Y</w:t>
      </w:r>
    </w:p>
    <w:p w:rsidR="00AB44D0" w:rsidRPr="00924BD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MI8" w:hAnsi="CMMI8" w:cs="CMMI8"/>
          <w:color w:val="A6A6A6" w:themeColor="background1" w:themeShade="A6"/>
          <w:sz w:val="16"/>
          <w:szCs w:val="16"/>
        </w:rPr>
      </w:pPr>
      <w:proofErr w:type="gramStart"/>
      <w:r w:rsidRPr="00924BD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proofErr w:type="gramEnd"/>
    </w:p>
    <w:p w:rsidR="00AB44D0" w:rsidRPr="00924BDA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MI10" w:hAnsi="CMMI10" w:cs="CMMI10"/>
          <w:color w:val="A6A6A6" w:themeColor="background1" w:themeShade="A6"/>
        </w:rPr>
      </w:pPr>
      <w:proofErr w:type="gramStart"/>
      <w:r w:rsidRPr="00924BDA">
        <w:rPr>
          <w:rFonts w:ascii="CMMI10" w:hAnsi="CMMI10" w:cs="CMMI10"/>
          <w:color w:val="A6A6A6" w:themeColor="background1" w:themeShade="A6"/>
        </w:rPr>
        <w:t>P</w:t>
      </w:r>
      <w:r w:rsidRPr="00924BDA">
        <w:rPr>
          <w:rFonts w:ascii="CMR10" w:hAnsi="CMR10" w:cs="CMR10"/>
          <w:color w:val="A6A6A6" w:themeColor="background1" w:themeShade="A6"/>
        </w:rPr>
        <w:t>(</w:t>
      </w:r>
      <w:proofErr w:type="gramEnd"/>
      <w:r w:rsidRPr="00924BDA">
        <w:rPr>
          <w:rFonts w:ascii="CMMI10" w:hAnsi="CMMI10" w:cs="CMMI10"/>
          <w:color w:val="A6A6A6" w:themeColor="background1" w:themeShade="A6"/>
        </w:rPr>
        <w:t>X</w:t>
      </w:r>
      <w:r w:rsidRPr="00924BDA">
        <w:rPr>
          <w:rFonts w:ascii="CMMI8" w:hAnsi="CMMI8" w:cs="CMMI8"/>
          <w:color w:val="A6A6A6" w:themeColor="background1" w:themeShade="A6"/>
          <w:sz w:val="16"/>
          <w:szCs w:val="16"/>
        </w:rPr>
        <w:t xml:space="preserve">i </w:t>
      </w:r>
      <w:r w:rsidRPr="00924BD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924BDA">
        <w:rPr>
          <w:rFonts w:ascii="CMMI10" w:hAnsi="CMMI10" w:cs="CMMI10"/>
          <w:color w:val="A6A6A6" w:themeColor="background1" w:themeShade="A6"/>
        </w:rPr>
        <w:t>x</w:t>
      </w:r>
      <w:r w:rsidRPr="00924BD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r w:rsidRPr="00924BDA">
        <w:rPr>
          <w:rFonts w:ascii="CMSY10" w:hAnsi="CMSY10" w:cs="CMSY10"/>
          <w:color w:val="A6A6A6" w:themeColor="background1" w:themeShade="A6"/>
        </w:rPr>
        <w:t>j</w:t>
      </w:r>
      <w:r w:rsidRPr="00924BDA">
        <w:rPr>
          <w:rFonts w:ascii="CMMI10" w:hAnsi="CMMI10" w:cs="CMMI10"/>
          <w:color w:val="A6A6A6" w:themeColor="background1" w:themeShade="A6"/>
        </w:rPr>
        <w:t>Y</w:t>
      </w:r>
      <w:proofErr w:type="spellEnd"/>
      <w:r w:rsidRPr="00924BDA">
        <w:rPr>
          <w:rFonts w:ascii="CMMI10" w:hAnsi="CMMI10" w:cs="CMMI10"/>
          <w:color w:val="A6A6A6" w:themeColor="background1" w:themeShade="A6"/>
        </w:rPr>
        <w:t xml:space="preserve"> </w:t>
      </w:r>
      <w:r w:rsidRPr="00924BDA">
        <w:rPr>
          <w:rFonts w:ascii="CMR10" w:hAnsi="CMR10" w:cs="CMR10"/>
          <w:color w:val="A6A6A6" w:themeColor="background1" w:themeShade="A6"/>
        </w:rPr>
        <w:t xml:space="preserve">= </w:t>
      </w:r>
      <w:proofErr w:type="spellStart"/>
      <w:r w:rsidRPr="00924BDA">
        <w:rPr>
          <w:rFonts w:ascii="CMMI10" w:hAnsi="CMMI10" w:cs="CMMI10"/>
          <w:color w:val="A6A6A6" w:themeColor="background1" w:themeShade="A6"/>
        </w:rPr>
        <w:t>y</w:t>
      </w:r>
      <w:r w:rsidRPr="00924BDA">
        <w:rPr>
          <w:rFonts w:ascii="CMMI8" w:hAnsi="CMMI8" w:cs="CMMI8"/>
          <w:color w:val="A6A6A6" w:themeColor="background1" w:themeShade="A6"/>
          <w:sz w:val="16"/>
          <w:szCs w:val="16"/>
        </w:rPr>
        <w:t>i</w:t>
      </w:r>
      <w:proofErr w:type="spellEnd"/>
      <w:r w:rsidRPr="00924BDA">
        <w:rPr>
          <w:rFonts w:ascii="CMR10" w:hAnsi="CMR10" w:cs="CMR10"/>
          <w:color w:val="A6A6A6" w:themeColor="background1" w:themeShade="A6"/>
        </w:rPr>
        <w:t>)</w:t>
      </w:r>
      <w:r w:rsidRPr="00924BDA">
        <w:rPr>
          <w:rFonts w:ascii="CMMI10" w:hAnsi="CMMI10" w:cs="CMMI10"/>
          <w:color w:val="A6A6A6" w:themeColor="background1" w:themeShade="A6"/>
        </w:rPr>
        <w:t>;</w:t>
      </w:r>
    </w:p>
    <w:p w:rsidR="00AB44D0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proofErr w:type="gramStart"/>
      <w:r>
        <w:rPr>
          <w:rFonts w:ascii="CMSS10" w:hAnsi="CMSS10" w:cs="CMSS10"/>
          <w:color w:val="000000"/>
        </w:rPr>
        <w:t>y</w:t>
      </w:r>
      <w:proofErr w:type="gramEnd"/>
      <w:r>
        <w:rPr>
          <w:rFonts w:ascii="CMSS10" w:hAnsi="CMSS10" w:cs="CMSS10"/>
          <w:color w:val="000000"/>
        </w:rPr>
        <w:t xml:space="preserve"> el cálculo se aligera notablemente. Sin embargo, esta hipótesis es generalmente la que más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problemas nos puede dar con estos modelos, [</w:t>
      </w:r>
      <w:r>
        <w:rPr>
          <w:rFonts w:ascii="CMSS10" w:hAnsi="CMSS10" w:cs="CMSS10"/>
          <w:color w:val="09738B"/>
        </w:rPr>
        <w:t>8</w:t>
      </w:r>
      <w:r>
        <w:rPr>
          <w:rFonts w:ascii="CMSS10" w:hAnsi="CMSS10" w:cs="CMSS10"/>
          <w:color w:val="000000"/>
        </w:rPr>
        <w:t>], debido a que es muy poco habitual en los problemas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reales que la</w:t>
      </w:r>
      <w:r w:rsidR="00593EE0">
        <w:rPr>
          <w:rFonts w:ascii="CMSS10" w:hAnsi="CMSS10" w:cs="CMSS10"/>
          <w:color w:val="000000"/>
        </w:rPr>
        <w:t>s caracterí</w:t>
      </w:r>
      <w:r>
        <w:rPr>
          <w:rFonts w:ascii="CMSS10" w:hAnsi="CMSS10" w:cs="CMSS10"/>
          <w:color w:val="000000"/>
        </w:rPr>
        <w:t>sticas sobre las que construimos el modelo sean independientes.</w:t>
      </w:r>
    </w:p>
    <w:p w:rsidR="00AB44D0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00000"/>
        </w:rPr>
        <w:t xml:space="preserve">OCTOPUS </w:t>
      </w:r>
      <w:r>
        <w:rPr>
          <w:rFonts w:ascii="CMSS10" w:hAnsi="CMSS10" w:cs="CMSS10"/>
          <w:color w:val="000000"/>
        </w:rPr>
        <w:t>DATA INSIGHTS 55</w:t>
      </w:r>
    </w:p>
    <w:p w:rsidR="00AB44D0" w:rsidRDefault="00AB44D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Según la documentación de </w:t>
      </w:r>
      <w:r>
        <w:rPr>
          <w:rFonts w:ascii="CMTT10" w:hAnsi="CMTT10" w:cs="CMTT10"/>
          <w:color w:val="000000"/>
        </w:rPr>
        <w:t xml:space="preserve">scikit-learn </w:t>
      </w:r>
      <w:r>
        <w:rPr>
          <w:rFonts w:ascii="CMSS10" w:hAnsi="CMSS10" w:cs="CMSS10"/>
          <w:color w:val="000000"/>
        </w:rPr>
        <w:t xml:space="preserve">sobre el modelo </w:t>
      </w:r>
      <w:proofErr w:type="spellStart"/>
      <w:proofErr w:type="gramStart"/>
      <w:r>
        <w:rPr>
          <w:rFonts w:ascii="CMTT10" w:hAnsi="CMTT10" w:cs="CMTT10"/>
          <w:color w:val="000000"/>
        </w:rPr>
        <w:t>MultinomialNB</w:t>
      </w:r>
      <w:proofErr w:type="spellEnd"/>
      <w:r>
        <w:rPr>
          <w:rFonts w:ascii="CMTT10" w:hAnsi="CMTT10" w:cs="CMTT10"/>
          <w:color w:val="000000"/>
        </w:rPr>
        <w:t>(</w:t>
      </w:r>
      <w:proofErr w:type="gramEnd"/>
      <w:r>
        <w:rPr>
          <w:rFonts w:ascii="CMTT10" w:hAnsi="CMTT10" w:cs="CMTT10"/>
          <w:color w:val="000000"/>
        </w:rPr>
        <w:t>)</w:t>
      </w:r>
      <w:r>
        <w:rPr>
          <w:rFonts w:ascii="CMSS8" w:hAnsi="CMSS8" w:cs="CMSS8"/>
          <w:color w:val="09738B"/>
          <w:sz w:val="16"/>
          <w:szCs w:val="16"/>
        </w:rPr>
        <w:t>3</w:t>
      </w:r>
      <w:r>
        <w:rPr>
          <w:rFonts w:ascii="CMSS10" w:hAnsi="CMSS10" w:cs="CMSS10"/>
          <w:color w:val="000000"/>
        </w:rPr>
        <w:t>, este modelo</w:t>
      </w:r>
      <w:r w:rsidR="00593EE0">
        <w:rPr>
          <w:rFonts w:ascii="CMSS10" w:hAnsi="CMSS10" w:cs="CMSS10"/>
          <w:color w:val="000000"/>
        </w:rPr>
        <w:t xml:space="preserve"> en principio </w:t>
      </w:r>
      <w:proofErr w:type="spellStart"/>
      <w:r w:rsidR="00593EE0">
        <w:rPr>
          <w:rFonts w:ascii="CMSS10" w:hAnsi="CMSS10" w:cs="CMSS10"/>
          <w:color w:val="000000"/>
        </w:rPr>
        <w:t>deberr</w:t>
      </w:r>
      <w:r>
        <w:rPr>
          <w:rFonts w:ascii="CMSS10" w:hAnsi="CMSS10" w:cs="CMSS10"/>
          <w:color w:val="000000"/>
        </w:rPr>
        <w:t>á</w:t>
      </w:r>
      <w:proofErr w:type="spellEnd"/>
      <w:r>
        <w:rPr>
          <w:rFonts w:ascii="CMSS10" w:hAnsi="CMSS10" w:cs="CMSS10"/>
          <w:color w:val="000000"/>
        </w:rPr>
        <w:t xml:space="preserve"> usarse para la clasificación</w:t>
      </w:r>
      <w:r w:rsidR="00593EE0">
        <w:rPr>
          <w:rFonts w:ascii="CMSS10" w:hAnsi="CMSS10" w:cs="CMSS10"/>
          <w:color w:val="000000"/>
        </w:rPr>
        <w:t xml:space="preserve"> con caracterí</w:t>
      </w:r>
      <w:r>
        <w:rPr>
          <w:rFonts w:ascii="CMSS10" w:hAnsi="CMSS10" w:cs="CMSS10"/>
          <w:color w:val="000000"/>
        </w:rPr>
        <w:t>sticas discretas (por ejemplo, conteo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de palabras en el caso de clasificación de textos), ya que la distribución </w:t>
      </w:r>
      <w:proofErr w:type="spellStart"/>
      <w:r>
        <w:rPr>
          <w:rFonts w:ascii="CMSS10" w:hAnsi="CMSS10" w:cs="CMSS10"/>
          <w:color w:val="000000"/>
        </w:rPr>
        <w:t>multinomial</w:t>
      </w:r>
      <w:proofErr w:type="spellEnd"/>
      <w:r>
        <w:rPr>
          <w:rFonts w:ascii="CMSS10" w:hAnsi="CMSS10" w:cs="CMSS10"/>
          <w:color w:val="000000"/>
        </w:rPr>
        <w:t xml:space="preserve"> normalmente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requiere valores discretos. Sin embargo, en la práctica, conteos no enteros, como el del TF-IDF,</w:t>
      </w:r>
      <w:r w:rsidR="00593EE0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también funcionan.</w:t>
      </w:r>
    </w:p>
    <w:p w:rsidR="00593EE0" w:rsidRDefault="00593EE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AB44D0" w:rsidRDefault="00593EE0" w:rsidP="00AB44D0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Las siguientes lí</w:t>
      </w:r>
      <w:r w:rsidR="00AB44D0">
        <w:rPr>
          <w:rFonts w:ascii="CMSS10" w:hAnsi="CMSS10" w:cs="CMSS10"/>
          <w:color w:val="000000"/>
        </w:rPr>
        <w:t>neas de código son las que hacen el trabajo de entrenamiento del modelo</w:t>
      </w:r>
    </w:p>
    <w:p w:rsidR="003625FF" w:rsidRDefault="00F722A9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 w:rsidRPr="00F722A9">
        <w:rPr>
          <w:rFonts w:ascii="CMSS10" w:hAnsi="CMSS10" w:cs="CMSS10"/>
          <w:noProof/>
          <w:color w:val="000000"/>
          <w:lang w:eastAsia="es-ES"/>
        </w:rPr>
        <w:drawing>
          <wp:inline distT="0" distB="0" distL="0" distR="0">
            <wp:extent cx="5124063" cy="8953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52" cy="8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5FF">
        <w:rPr>
          <w:rFonts w:ascii="CMSS10" w:hAnsi="CMSS10" w:cs="CMSS10"/>
          <w:color w:val="000000"/>
        </w:rPr>
        <w:t>:</w:t>
      </w:r>
    </w:p>
    <w:p w:rsidR="003625FF" w:rsidRDefault="003625FF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Figura 5.2.2: Código para el entrenamiento del modelo de clasificación de relevancia.</w:t>
      </w:r>
    </w:p>
    <w:p w:rsidR="000B3E72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F03BD" w:rsidRDefault="004F03BD" w:rsidP="00F722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Una vez entrenado el modelo, lo queremos usar en dos fases: en esta de selección de usuarios y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en una posterior para la ordenación de los candidatos (ver sección </w:t>
      </w:r>
      <w:r>
        <w:rPr>
          <w:rFonts w:ascii="CMSS10" w:hAnsi="CMSS10" w:cs="CMSS10"/>
          <w:color w:val="09738B"/>
        </w:rPr>
        <w:t>6.1</w:t>
      </w:r>
      <w:r>
        <w:rPr>
          <w:rFonts w:ascii="CMSS10" w:hAnsi="CMSS10" w:cs="CMSS10"/>
          <w:color w:val="000000"/>
        </w:rPr>
        <w:t>). Por ello, hemos guardado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el modelo para exportarlo al _chero </w:t>
      </w:r>
      <w:r>
        <w:rPr>
          <w:rFonts w:ascii="CMSSBX10" w:hAnsi="CMSSBX10" w:cs="CMSSBX10"/>
          <w:color w:val="000000"/>
        </w:rPr>
        <w:t>Python/</w:t>
      </w:r>
      <w:proofErr w:type="spellStart"/>
      <w:r>
        <w:rPr>
          <w:rFonts w:ascii="CMSSBX10" w:hAnsi="CMSSBX10" w:cs="CMSSBX10"/>
          <w:color w:val="000000"/>
        </w:rPr>
        <w:t>relevance</w:t>
      </w:r>
      <w:proofErr w:type="spellEnd"/>
      <w:r>
        <w:rPr>
          <w:rFonts w:ascii="CMSSBX10" w:hAnsi="CMSSBX10" w:cs="CMSSBX10"/>
          <w:color w:val="000000"/>
        </w:rPr>
        <w:t xml:space="preserve"> </w:t>
      </w:r>
      <w:proofErr w:type="spellStart"/>
      <w:r>
        <w:rPr>
          <w:rFonts w:ascii="CMSSBX10" w:hAnsi="CMSSBX10" w:cs="CMSSBX10"/>
          <w:color w:val="000000"/>
        </w:rPr>
        <w:t>model</w:t>
      </w:r>
      <w:proofErr w:type="spellEnd"/>
      <w:r>
        <w:rPr>
          <w:rFonts w:ascii="CMSSBX10" w:hAnsi="CMSSBX10" w:cs="CMSSBX10"/>
          <w:color w:val="000000"/>
        </w:rPr>
        <w:t xml:space="preserve">/modelo </w:t>
      </w:r>
      <w:proofErr w:type="spellStart"/>
      <w:r>
        <w:rPr>
          <w:rFonts w:ascii="CMSSBX10" w:hAnsi="CMSSBX10" w:cs="CMSSBX10"/>
          <w:color w:val="000000"/>
        </w:rPr>
        <w:t>clf.sav</w:t>
      </w:r>
      <w:proofErr w:type="spellEnd"/>
      <w:r>
        <w:rPr>
          <w:rFonts w:ascii="CMSSBX10" w:hAnsi="CMSSBX10" w:cs="CMSSBX10"/>
          <w:color w:val="000000"/>
        </w:rPr>
        <w:t xml:space="preserve"> </w:t>
      </w:r>
      <w:r>
        <w:rPr>
          <w:rFonts w:ascii="CMSS10" w:hAnsi="CMSS10" w:cs="CMSS10"/>
          <w:color w:val="000000"/>
        </w:rPr>
        <w:t>y tener la ocasión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posteriormente de importarlo de nuevo. El uso que vamos a hacer del modelo para clasificación </w:t>
      </w:r>
      <w:proofErr w:type="spellStart"/>
      <w:r>
        <w:rPr>
          <w:rFonts w:ascii="CMSS10" w:hAnsi="CMSS10" w:cs="CMSS10"/>
          <w:color w:val="000000"/>
        </w:rPr>
        <w:t>espor</w:t>
      </w:r>
      <w:proofErr w:type="spellEnd"/>
      <w:r>
        <w:rPr>
          <w:rFonts w:ascii="CMSS10" w:hAnsi="CMSS10" w:cs="CMSS10"/>
          <w:color w:val="000000"/>
        </w:rPr>
        <w:t xml:space="preserve"> ello a través de una importación:</w:t>
      </w: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 w:rsidRPr="00F722A9">
        <w:rPr>
          <w:rFonts w:ascii="CMSS10" w:hAnsi="CMSS10" w:cs="CMSS10"/>
          <w:noProof/>
          <w:color w:val="000000"/>
          <w:lang w:eastAsia="es-ES"/>
        </w:rPr>
        <w:drawing>
          <wp:inline distT="0" distB="0" distL="0" distR="0">
            <wp:extent cx="4743450" cy="1660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88" cy="16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BD" w:rsidRDefault="004F03BD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Figura 5.2.3:</w:t>
      </w:r>
      <w:r w:rsidR="00F722A9">
        <w:rPr>
          <w:rFonts w:ascii="CMSS10" w:hAnsi="CMSS10" w:cs="CMSS10"/>
          <w:color w:val="000000"/>
        </w:rPr>
        <w:t xml:space="preserve"> Código para usar el modelo </w:t>
      </w:r>
      <w:proofErr w:type="spellStart"/>
      <w:r w:rsidR="00F722A9">
        <w:rPr>
          <w:rFonts w:ascii="CMSS10" w:hAnsi="CMSS10" w:cs="CMSS10"/>
          <w:color w:val="000000"/>
        </w:rPr>
        <w:t>Nai</w:t>
      </w:r>
      <w:r>
        <w:rPr>
          <w:rFonts w:ascii="CMSS10" w:hAnsi="CMSS10" w:cs="CMSS10"/>
          <w:color w:val="000000"/>
        </w:rPr>
        <w:t>ve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Bayes</w:t>
      </w:r>
      <w:proofErr w:type="spellEnd"/>
      <w:r>
        <w:rPr>
          <w:rFonts w:ascii="CMSS10" w:hAnsi="CMSS10" w:cs="CMSS10"/>
          <w:color w:val="000000"/>
        </w:rPr>
        <w:t xml:space="preserve"> de clasificación de contenidos ya entrenado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en </w:t>
      </w:r>
      <w:r w:rsidR="00F722A9">
        <w:rPr>
          <w:rFonts w:ascii="CMSSBX10" w:hAnsi="CMSSBX10" w:cs="CMSSBX10"/>
          <w:color w:val="000000"/>
        </w:rPr>
        <w:t>Python/</w:t>
      </w:r>
      <w:proofErr w:type="spellStart"/>
      <w:r w:rsidR="00F722A9">
        <w:rPr>
          <w:rFonts w:ascii="CMSSBX10" w:hAnsi="CMSSBX10" w:cs="CMSSBX10"/>
          <w:color w:val="000000"/>
        </w:rPr>
        <w:t>relevance</w:t>
      </w:r>
      <w:proofErr w:type="spellEnd"/>
      <w:r w:rsidR="00F722A9">
        <w:rPr>
          <w:rFonts w:ascii="CMSSBX10" w:hAnsi="CMSSBX10" w:cs="CMSSBX10"/>
          <w:color w:val="000000"/>
        </w:rPr>
        <w:t xml:space="preserve"> </w:t>
      </w:r>
      <w:proofErr w:type="spellStart"/>
      <w:r w:rsidR="00F722A9">
        <w:rPr>
          <w:rFonts w:ascii="CMSSBX10" w:hAnsi="CMSSBX10" w:cs="CMSSBX10"/>
          <w:color w:val="000000"/>
        </w:rPr>
        <w:t>model</w:t>
      </w:r>
      <w:proofErr w:type="spellEnd"/>
      <w:r w:rsidR="00F722A9">
        <w:rPr>
          <w:rFonts w:ascii="CMSSBX10" w:hAnsi="CMSSBX10" w:cs="CMSSBX10"/>
          <w:color w:val="000000"/>
        </w:rPr>
        <w:t>/Clasifi</w:t>
      </w:r>
      <w:r>
        <w:rPr>
          <w:rFonts w:ascii="CMSSBX10" w:hAnsi="CMSSBX10" w:cs="CMSSBX10"/>
          <w:color w:val="000000"/>
        </w:rPr>
        <w:t>cacion1.py</w:t>
      </w:r>
      <w:r>
        <w:rPr>
          <w:rFonts w:ascii="CMSS10" w:hAnsi="CMSS10" w:cs="CMSS10"/>
          <w:color w:val="000000"/>
        </w:rPr>
        <w:t>.</w:t>
      </w:r>
    </w:p>
    <w:p w:rsidR="004F03BD" w:rsidRDefault="004F03BD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lastRenderedPageBreak/>
        <w:t>Previo a predecir con el modelo, los textos han de pasar por el mismo proceso de limpieza que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aquellos textos con los que se entrenó el modelo. Por ello, antes de llamar a esta función, hay que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>procesar los textos sobre los que vamos a aplicarlo:</w:t>
      </w: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 w:rsidRPr="00F722A9">
        <w:rPr>
          <w:rFonts w:ascii="CMSS10" w:hAnsi="CMSS10" w:cs="CMSS10"/>
          <w:noProof/>
          <w:color w:val="000000"/>
          <w:lang w:eastAsia="es-ES"/>
        </w:rPr>
        <w:drawing>
          <wp:inline distT="0" distB="0" distL="0" distR="0">
            <wp:extent cx="5369356" cy="10001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59" cy="100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F03BD" w:rsidRDefault="004F03BD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Figura 5.2.4: Código para limpiar los textos y p</w:t>
      </w:r>
      <w:r w:rsidR="00F722A9">
        <w:rPr>
          <w:rFonts w:ascii="CMSS10" w:hAnsi="CMSS10" w:cs="CMSS10"/>
          <w:color w:val="000000"/>
        </w:rPr>
        <w:t xml:space="preserve">osteriormente usar el modelo </w:t>
      </w:r>
      <w:proofErr w:type="spellStart"/>
      <w:r w:rsidR="00F722A9">
        <w:rPr>
          <w:rFonts w:ascii="CMSS10" w:hAnsi="CMSS10" w:cs="CMSS10"/>
          <w:color w:val="000000"/>
        </w:rPr>
        <w:t>Nai</w:t>
      </w:r>
      <w:r>
        <w:rPr>
          <w:rFonts w:ascii="CMSS10" w:hAnsi="CMSS10" w:cs="CMSS10"/>
          <w:color w:val="000000"/>
        </w:rPr>
        <w:t>ve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Bayes</w:t>
      </w:r>
      <w:proofErr w:type="spellEnd"/>
      <w:r>
        <w:rPr>
          <w:rFonts w:ascii="CMSS10" w:hAnsi="CMSS10" w:cs="CMSS10"/>
          <w:color w:val="000000"/>
        </w:rPr>
        <w:t xml:space="preserve"> de</w:t>
      </w:r>
      <w:r w:rsidR="00F722A9">
        <w:rPr>
          <w:rFonts w:ascii="CMSS10" w:hAnsi="CMSS10" w:cs="CMSS10"/>
          <w:color w:val="000000"/>
        </w:rPr>
        <w:t xml:space="preserve"> </w:t>
      </w:r>
      <w:r>
        <w:rPr>
          <w:rFonts w:ascii="CMSS10" w:hAnsi="CMSS10" w:cs="CMSS10"/>
          <w:color w:val="000000"/>
        </w:rPr>
        <w:t xml:space="preserve">clasificación de contenidos ya entrenado en </w:t>
      </w:r>
      <w:r>
        <w:rPr>
          <w:rFonts w:ascii="CMSSBX10" w:hAnsi="CMSSBX10" w:cs="CMSSBX10"/>
          <w:color w:val="000000"/>
        </w:rPr>
        <w:t>Python/</w:t>
      </w:r>
      <w:proofErr w:type="spellStart"/>
      <w:r>
        <w:rPr>
          <w:rFonts w:ascii="CMSSBX10" w:hAnsi="CMSSBX10" w:cs="CMSSBX10"/>
          <w:color w:val="000000"/>
        </w:rPr>
        <w:t>user</w:t>
      </w:r>
      <w:proofErr w:type="spellEnd"/>
      <w:r>
        <w:rPr>
          <w:rFonts w:ascii="CMSSBX10" w:hAnsi="CMSSBX10" w:cs="CMSSBX10"/>
          <w:color w:val="000000"/>
        </w:rPr>
        <w:t xml:space="preserve"> selection.py</w:t>
      </w:r>
      <w:r>
        <w:rPr>
          <w:rFonts w:ascii="CMSS10" w:hAnsi="CMSS10" w:cs="CMSS10"/>
          <w:color w:val="000000"/>
        </w:rPr>
        <w:t>.</w:t>
      </w: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8" w:hAnsi="CMSS8" w:cs="CMSS8"/>
          <w:color w:val="000000"/>
          <w:sz w:val="12"/>
          <w:szCs w:val="12"/>
        </w:rPr>
      </w:pP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8" w:hAnsi="CMSS8" w:cs="CMSS8"/>
          <w:color w:val="000000"/>
          <w:sz w:val="12"/>
          <w:szCs w:val="12"/>
        </w:rPr>
      </w:pPr>
    </w:p>
    <w:p w:rsidR="00F722A9" w:rsidRDefault="00F722A9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8" w:hAnsi="CMSS8" w:cs="CMSS8"/>
          <w:color w:val="000000"/>
          <w:sz w:val="12"/>
          <w:szCs w:val="12"/>
        </w:rPr>
      </w:pPr>
    </w:p>
    <w:p w:rsidR="004F03BD" w:rsidRPr="00924BDA" w:rsidRDefault="004F03BD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TT9" w:hAnsi="CMTT9" w:cs="CMTT9"/>
          <w:color w:val="A6A6A6" w:themeColor="background1" w:themeShade="A6"/>
          <w:sz w:val="18"/>
          <w:szCs w:val="18"/>
        </w:rPr>
      </w:pPr>
      <w:r w:rsidRPr="00924BDA">
        <w:rPr>
          <w:rFonts w:ascii="CMSS8" w:hAnsi="CMSS8" w:cs="CMSS8"/>
          <w:color w:val="A6A6A6" w:themeColor="background1" w:themeShade="A6"/>
          <w:sz w:val="12"/>
          <w:szCs w:val="12"/>
        </w:rPr>
        <w:t>3</w:t>
      </w:r>
      <w:r w:rsidRPr="00924BDA">
        <w:rPr>
          <w:rFonts w:ascii="CMTT9" w:hAnsi="CMTT9" w:cs="CMTT9"/>
          <w:color w:val="A6A6A6" w:themeColor="background1" w:themeShade="A6"/>
          <w:sz w:val="18"/>
          <w:szCs w:val="18"/>
        </w:rPr>
        <w:t>http://scikit-learn.org/stable/modules/generated/sklearn.naive_bayes.MultinomialNB.html</w:t>
      </w:r>
    </w:p>
    <w:p w:rsidR="004F03BD" w:rsidRPr="00924BDA" w:rsidRDefault="004F03BD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A6A6A6" w:themeColor="background1" w:themeShade="A6"/>
        </w:rPr>
      </w:pPr>
      <w:r w:rsidRPr="00924BDA">
        <w:rPr>
          <w:rFonts w:ascii="CMSS10" w:hAnsi="CMSS10" w:cs="CMSS10"/>
          <w:color w:val="A6A6A6" w:themeColor="background1" w:themeShade="A6"/>
        </w:rPr>
        <w:t xml:space="preserve">56 </w:t>
      </w:r>
      <w:r w:rsidRPr="00924BDA">
        <w:rPr>
          <w:rFonts w:ascii="CMSSBX10" w:hAnsi="CMSSBX10" w:cs="CMSSBX10"/>
          <w:color w:val="A6A6A6" w:themeColor="background1" w:themeShade="A6"/>
        </w:rPr>
        <w:t xml:space="preserve">OCTOPUS </w:t>
      </w:r>
      <w:r w:rsidRPr="00924BDA">
        <w:rPr>
          <w:rFonts w:ascii="CMSS10" w:hAnsi="CMSS10" w:cs="CMSS10"/>
          <w:color w:val="A6A6A6" w:themeColor="background1" w:themeShade="A6"/>
        </w:rPr>
        <w:t>DATA INSIGHTS</w:t>
      </w:r>
    </w:p>
    <w:p w:rsidR="004F03BD" w:rsidRDefault="004F03BD" w:rsidP="004F03B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7A77AD" w:rsidRPr="004D70D1" w:rsidRDefault="003E5AA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</w:rPr>
      </w:pPr>
      <w:r w:rsidRPr="004D70D1">
        <w:rPr>
          <w:rFonts w:ascii="CMSS10" w:hAnsi="CMSS10" w:cs="CMSS10"/>
          <w:b/>
          <w:color w:val="000000"/>
        </w:rPr>
        <w:t>Resultados del modelo</w:t>
      </w:r>
      <w:r w:rsidR="007A77AD" w:rsidRPr="004D70D1">
        <w:rPr>
          <w:rFonts w:ascii="CMSS10" w:hAnsi="CMSS10" w:cs="CMSS10"/>
          <w:b/>
          <w:color w:val="000000"/>
        </w:rPr>
        <w:t xml:space="preserve"> de clasificación:</w:t>
      </w:r>
    </w:p>
    <w:p w:rsidR="007A77AD" w:rsidRDefault="007A77AD" w:rsidP="007A77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 xml:space="preserve">Para entender mejor como el modelo está funcionando, tenemos </w:t>
      </w:r>
      <w:r w:rsidR="009B0F99">
        <w:rPr>
          <w:rFonts w:ascii="CMSS10" w:hAnsi="CMSS10" w:cs="CMSS10"/>
          <w:color w:val="000000"/>
        </w:rPr>
        <w:t>l</w:t>
      </w:r>
      <w:r>
        <w:rPr>
          <w:rFonts w:ascii="CMSS10" w:hAnsi="CMSS10" w:cs="CMSS10"/>
          <w:color w:val="000000"/>
        </w:rPr>
        <w:t xml:space="preserve">as métricas de </w:t>
      </w:r>
      <w:proofErr w:type="spellStart"/>
      <w:r>
        <w:rPr>
          <w:rFonts w:ascii="CMSS10" w:hAnsi="CMSS10" w:cs="CMSS10"/>
          <w:color w:val="000000"/>
        </w:rPr>
        <w:t>precision</w:t>
      </w:r>
      <w:proofErr w:type="spellEnd"/>
      <w:r>
        <w:rPr>
          <w:rFonts w:ascii="CMSS10" w:hAnsi="CMSS10" w:cs="CMSS10"/>
          <w:color w:val="000000"/>
        </w:rPr>
        <w:t xml:space="preserve">, </w:t>
      </w:r>
      <w:proofErr w:type="spellStart"/>
      <w:r>
        <w:rPr>
          <w:rFonts w:ascii="CMSS10" w:hAnsi="CMSS10" w:cs="CMSS10"/>
          <w:color w:val="000000"/>
        </w:rPr>
        <w:t>recall</w:t>
      </w:r>
      <w:proofErr w:type="spellEnd"/>
      <w:r>
        <w:rPr>
          <w:rFonts w:ascii="CMSS10" w:hAnsi="CMSS10" w:cs="CMSS10"/>
          <w:color w:val="000000"/>
        </w:rPr>
        <w:t>, f1-</w:t>
      </w:r>
      <w:proofErr w:type="gramStart"/>
      <w:r>
        <w:rPr>
          <w:rFonts w:ascii="CMSS10" w:hAnsi="CMSS10" w:cs="CMSS10"/>
          <w:color w:val="000000"/>
        </w:rPr>
        <w:t>score ,</w:t>
      </w:r>
      <w:proofErr w:type="gram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confusion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spellStart"/>
      <w:r>
        <w:rPr>
          <w:rFonts w:ascii="CMSS10" w:hAnsi="CMSS10" w:cs="CMSS10"/>
          <w:color w:val="000000"/>
        </w:rPr>
        <w:t>matrix</w:t>
      </w:r>
      <w:proofErr w:type="spellEnd"/>
      <w:r>
        <w:rPr>
          <w:rFonts w:ascii="CMSS10" w:hAnsi="CMSS10" w:cs="CMSS10"/>
          <w:color w:val="000000"/>
        </w:rPr>
        <w:t>. Pero antes tenemos que entender algunas terminologías para clasificación.</w:t>
      </w:r>
    </w:p>
    <w:p w:rsidR="008B5030" w:rsidRDefault="008B5030" w:rsidP="007A77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SS10" w:hAnsi="CMSS10" w:cs="CMSS10"/>
          <w:color w:val="000000"/>
        </w:rPr>
      </w:pPr>
    </w:p>
    <w:tbl>
      <w:tblPr>
        <w:tblStyle w:val="TableGrid"/>
        <w:tblW w:w="10546" w:type="dxa"/>
        <w:tblLook w:val="04A0" w:firstRow="1" w:lastRow="0" w:firstColumn="1" w:lastColumn="0" w:noHBand="0" w:noVBand="1"/>
      </w:tblPr>
      <w:tblGrid>
        <w:gridCol w:w="7285"/>
        <w:gridCol w:w="3261"/>
      </w:tblGrid>
      <w:tr w:rsidR="008B5030" w:rsidRPr="00420BC1" w:rsidTr="008B5030">
        <w:trPr>
          <w:trHeight w:val="1745"/>
        </w:trPr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BC1" w:rsidRDefault="00420BC1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  <w:r w:rsidRPr="00420BC1">
              <w:rPr>
                <w:rFonts w:ascii="CMSS10" w:hAnsi="CMSS10" w:cs="CMSS10"/>
                <w:color w:val="000000"/>
              </w:rPr>
              <w:t>TP (true positive): clasificación correcta de la clase positiva</w:t>
            </w:r>
            <w:r>
              <w:rPr>
                <w:rFonts w:ascii="CMSS10" w:hAnsi="CMSS10" w:cs="CMSS10"/>
                <w:color w:val="000000"/>
              </w:rPr>
              <w:t>.</w:t>
            </w:r>
          </w:p>
          <w:p w:rsidR="008B5030" w:rsidRDefault="008B5030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</w:p>
          <w:p w:rsidR="00420BC1" w:rsidRDefault="00420BC1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  <w:r w:rsidRPr="00420BC1">
              <w:rPr>
                <w:rFonts w:ascii="CMSS10" w:hAnsi="CMSS10" w:cs="CMSS10"/>
                <w:color w:val="000000"/>
              </w:rPr>
              <w:t xml:space="preserve">TN (true </w:t>
            </w:r>
            <w:proofErr w:type="spellStart"/>
            <w:r w:rsidRPr="00420BC1">
              <w:rPr>
                <w:rFonts w:ascii="CMSS10" w:hAnsi="CMSS10" w:cs="CMSS10"/>
                <w:color w:val="000000"/>
              </w:rPr>
              <w:t>negative</w:t>
            </w:r>
            <w:proofErr w:type="spellEnd"/>
            <w:r w:rsidRPr="00420BC1">
              <w:rPr>
                <w:rFonts w:ascii="CMSS10" w:hAnsi="CMSS10" w:cs="CMSS10"/>
                <w:color w:val="000000"/>
              </w:rPr>
              <w:t>): clasificación correcta de la clase negativa</w:t>
            </w:r>
            <w:r>
              <w:rPr>
                <w:rFonts w:ascii="CMSS10" w:hAnsi="CMSS10" w:cs="CMSS10"/>
                <w:color w:val="000000"/>
              </w:rPr>
              <w:t>.</w:t>
            </w:r>
          </w:p>
          <w:p w:rsidR="008B5030" w:rsidRDefault="008B5030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</w:p>
          <w:p w:rsidR="00420BC1" w:rsidRDefault="00420BC1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  <w:r w:rsidRPr="00420BC1">
              <w:rPr>
                <w:rFonts w:ascii="CMSS10" w:hAnsi="CMSS10" w:cs="CMSS10"/>
                <w:color w:val="000000"/>
              </w:rPr>
              <w:t>FP (false positive): clasificación incorrecta de la clase positiva</w:t>
            </w:r>
            <w:r>
              <w:rPr>
                <w:rFonts w:ascii="CMSS10" w:hAnsi="CMSS10" w:cs="CMSS10"/>
                <w:color w:val="000000"/>
              </w:rPr>
              <w:t>.</w:t>
            </w:r>
          </w:p>
          <w:p w:rsidR="008B5030" w:rsidRDefault="008B5030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</w:p>
          <w:p w:rsidR="00420BC1" w:rsidRPr="00420BC1" w:rsidRDefault="008B5030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  <w:r>
              <w:rPr>
                <w:rFonts w:ascii="CMSS10" w:hAnsi="CMSS10" w:cs="CMSS10"/>
                <w:color w:val="000000"/>
              </w:rPr>
              <w:t xml:space="preserve">FN (false </w:t>
            </w:r>
            <w:proofErr w:type="spellStart"/>
            <w:r>
              <w:rPr>
                <w:rFonts w:ascii="CMSS10" w:hAnsi="CMSS10" w:cs="CMSS10"/>
                <w:color w:val="000000"/>
              </w:rPr>
              <w:t>negative</w:t>
            </w:r>
            <w:proofErr w:type="spellEnd"/>
            <w:r>
              <w:rPr>
                <w:rFonts w:ascii="CMSS10" w:hAnsi="CMSS10" w:cs="CMSS10"/>
                <w:color w:val="000000"/>
              </w:rPr>
              <w:t>): clasificación incorrecta de la clase negativa.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420BC1" w:rsidRPr="00420BC1" w:rsidRDefault="00420BC1" w:rsidP="003C4301">
            <w:pPr>
              <w:autoSpaceDE w:val="0"/>
              <w:autoSpaceDN w:val="0"/>
              <w:adjustRightInd w:val="0"/>
              <w:jc w:val="both"/>
              <w:rPr>
                <w:rFonts w:ascii="CMSS10" w:hAnsi="CMSS10" w:cs="CMSS10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48A4AA5" wp14:editId="585E6C90">
                  <wp:extent cx="1524000" cy="1418971"/>
                  <wp:effectExtent l="0" t="0" r="0" b="0"/>
                  <wp:docPr id="5" name="Picture 5" descr="Image result for confusion matr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confusion matr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735" cy="146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0BC1" w:rsidRDefault="008B5030" w:rsidP="007A77A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proofErr w:type="spellStart"/>
      <w:r>
        <w:rPr>
          <w:rFonts w:ascii="CMSS10" w:hAnsi="CMSS10" w:cs="CMSS10"/>
          <w:color w:val="000000"/>
        </w:rPr>
        <w:t>Precision</w:t>
      </w:r>
      <w:proofErr w:type="spellEnd"/>
      <w:r>
        <w:rPr>
          <w:rFonts w:ascii="CMSS10" w:hAnsi="CMSS10" w:cs="CMSS10"/>
          <w:color w:val="000000"/>
        </w:rPr>
        <w:t xml:space="preserve">: </w:t>
      </w:r>
      <w:r w:rsidR="009B0F99">
        <w:rPr>
          <w:rFonts w:ascii="CMSS10" w:hAnsi="CMSS10" w:cs="CMSS10"/>
          <w:color w:val="000000"/>
        </w:rPr>
        <w:tab/>
      </w:r>
      <w:r>
        <w:rPr>
          <w:rFonts w:ascii="CMSS10" w:hAnsi="CMSS10" w:cs="CMSS10"/>
          <w:color w:val="000000"/>
        </w:rPr>
        <w:t>TP / (TP + FP)</w:t>
      </w:r>
      <w:r w:rsidR="009B0F99">
        <w:rPr>
          <w:rFonts w:ascii="CMSS10" w:hAnsi="CMSS10" w:cs="CMSS10"/>
          <w:color w:val="000000"/>
        </w:rPr>
        <w:t xml:space="preserve">          </w:t>
      </w:r>
      <w:r>
        <w:rPr>
          <w:rFonts w:ascii="CMSS10" w:hAnsi="CMSS10" w:cs="CMSS10"/>
          <w:color w:val="000000"/>
        </w:rPr>
        <w:t xml:space="preserve"> =&gt; cuanto preciso es el modelo para detectar positivos</w:t>
      </w:r>
    </w:p>
    <w:p w:rsidR="008B5030" w:rsidRDefault="008B5030" w:rsidP="007A77A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proofErr w:type="spellStart"/>
      <w:r w:rsidRPr="008B5030">
        <w:rPr>
          <w:rFonts w:ascii="CMSS10" w:hAnsi="CMSS10" w:cs="CMSS10"/>
          <w:color w:val="000000"/>
        </w:rPr>
        <w:t>Recall</w:t>
      </w:r>
      <w:proofErr w:type="spellEnd"/>
      <w:r w:rsidRPr="008B5030">
        <w:rPr>
          <w:rFonts w:ascii="CMSS10" w:hAnsi="CMSS10" w:cs="CMSS10"/>
          <w:color w:val="000000"/>
        </w:rPr>
        <w:t xml:space="preserve">: </w:t>
      </w:r>
      <w:r w:rsidR="009B0F99">
        <w:rPr>
          <w:rFonts w:ascii="CMSS10" w:hAnsi="CMSS10" w:cs="CMSS10"/>
          <w:color w:val="000000"/>
        </w:rPr>
        <w:tab/>
      </w:r>
      <w:r w:rsidRPr="008B5030">
        <w:rPr>
          <w:rFonts w:ascii="CMSS10" w:hAnsi="CMSS10" w:cs="CMSS10"/>
          <w:color w:val="000000"/>
        </w:rPr>
        <w:t xml:space="preserve">TP / (TP + FN) </w:t>
      </w:r>
      <w:r w:rsidR="009B0F99">
        <w:rPr>
          <w:rFonts w:ascii="CMSS10" w:hAnsi="CMSS10" w:cs="CMSS10"/>
          <w:color w:val="000000"/>
        </w:rPr>
        <w:t xml:space="preserve">          </w:t>
      </w:r>
      <w:r w:rsidRPr="008B5030">
        <w:rPr>
          <w:rFonts w:ascii="CMSS10" w:hAnsi="CMSS10" w:cs="CMSS10"/>
          <w:color w:val="000000"/>
        </w:rPr>
        <w:t xml:space="preserve">=&gt; cuanto </w:t>
      </w:r>
      <w:proofErr w:type="spellStart"/>
      <w:r w:rsidRPr="008B5030">
        <w:rPr>
          <w:rFonts w:ascii="CMSS10" w:hAnsi="CMSS10" w:cs="CMSS10"/>
          <w:color w:val="000000"/>
        </w:rPr>
        <w:t>sensitivity</w:t>
      </w:r>
      <w:proofErr w:type="spellEnd"/>
      <w:r w:rsidRPr="008B5030">
        <w:rPr>
          <w:rFonts w:ascii="CMSS10" w:hAnsi="CMSS10" w:cs="CMSS10"/>
          <w:color w:val="000000"/>
        </w:rPr>
        <w:t xml:space="preserve"> es el modelo para detec</w:t>
      </w:r>
      <w:r>
        <w:rPr>
          <w:rFonts w:ascii="CMSS10" w:hAnsi="CMSS10" w:cs="CMSS10"/>
          <w:color w:val="000000"/>
        </w:rPr>
        <w:t>tar positivos</w:t>
      </w:r>
    </w:p>
    <w:p w:rsidR="008B5030" w:rsidRPr="009B0F99" w:rsidRDefault="008B5030" w:rsidP="007A77A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 w:rsidRPr="009B0F99">
        <w:rPr>
          <w:rFonts w:ascii="CMSS10" w:hAnsi="CMSS10" w:cs="CMSS10"/>
          <w:color w:val="000000"/>
        </w:rPr>
        <w:t xml:space="preserve">F1-Score: </w:t>
      </w:r>
      <w:r w:rsidR="009B0F99">
        <w:rPr>
          <w:rFonts w:ascii="CMSS10" w:hAnsi="CMSS10" w:cs="CMSS10"/>
          <w:color w:val="000000"/>
        </w:rPr>
        <w:tab/>
      </w:r>
      <w:r w:rsidRPr="009B0F99">
        <w:rPr>
          <w:rFonts w:ascii="CMSS10" w:hAnsi="CMSS10" w:cs="CMSS10"/>
          <w:color w:val="000000"/>
        </w:rPr>
        <w:t>2* ((</w:t>
      </w:r>
      <w:proofErr w:type="spellStart"/>
      <w:r w:rsidRPr="009B0F99">
        <w:rPr>
          <w:rFonts w:ascii="CMSS10" w:hAnsi="CMSS10" w:cs="CMSS10"/>
          <w:color w:val="000000"/>
        </w:rPr>
        <w:t>Precision</w:t>
      </w:r>
      <w:proofErr w:type="spellEnd"/>
      <w:r w:rsidRPr="009B0F99">
        <w:rPr>
          <w:rFonts w:ascii="CMSS10" w:hAnsi="CMSS10" w:cs="CMSS10"/>
          <w:color w:val="000000"/>
        </w:rPr>
        <w:t xml:space="preserve"> * </w:t>
      </w:r>
      <w:proofErr w:type="spellStart"/>
      <w:r w:rsidRPr="009B0F99">
        <w:rPr>
          <w:rFonts w:ascii="CMSS10" w:hAnsi="CMSS10" w:cs="CMSS10"/>
          <w:color w:val="000000"/>
        </w:rPr>
        <w:t>Recall</w:t>
      </w:r>
      <w:proofErr w:type="spellEnd"/>
      <w:r w:rsidRPr="009B0F99">
        <w:rPr>
          <w:rFonts w:ascii="CMSS10" w:hAnsi="CMSS10" w:cs="CMSS10"/>
          <w:color w:val="000000"/>
        </w:rPr>
        <w:t>) / (</w:t>
      </w:r>
      <w:proofErr w:type="spellStart"/>
      <w:r w:rsidRPr="009B0F99">
        <w:rPr>
          <w:rFonts w:ascii="CMSS10" w:hAnsi="CMSS10" w:cs="CMSS10"/>
          <w:color w:val="000000"/>
        </w:rPr>
        <w:t>Precision</w:t>
      </w:r>
      <w:proofErr w:type="spellEnd"/>
      <w:r w:rsidRPr="009B0F99">
        <w:rPr>
          <w:rFonts w:ascii="CMSS10" w:hAnsi="CMSS10" w:cs="CMSS10"/>
          <w:color w:val="000000"/>
        </w:rPr>
        <w:t xml:space="preserve"> + </w:t>
      </w:r>
      <w:proofErr w:type="spellStart"/>
      <w:r w:rsidRPr="009B0F99">
        <w:rPr>
          <w:rFonts w:ascii="CMSS10" w:hAnsi="CMSS10" w:cs="CMSS10"/>
          <w:color w:val="000000"/>
        </w:rPr>
        <w:t>Recall</w:t>
      </w:r>
      <w:proofErr w:type="spellEnd"/>
      <w:r w:rsidRPr="009B0F99">
        <w:rPr>
          <w:rFonts w:ascii="CMSS10" w:hAnsi="CMSS10" w:cs="CMSS10"/>
          <w:color w:val="000000"/>
        </w:rPr>
        <w:t xml:space="preserve">) =&gt; </w:t>
      </w:r>
      <w:r w:rsidR="009B0F99">
        <w:rPr>
          <w:rFonts w:ascii="CMSS10" w:hAnsi="CMSS10" w:cs="CMSS10"/>
          <w:color w:val="000000"/>
        </w:rPr>
        <w:t>métrica más completa</w:t>
      </w:r>
      <w:r w:rsidR="009B0F99" w:rsidRPr="009B0F99">
        <w:rPr>
          <w:rFonts w:ascii="CMSS10" w:hAnsi="CMSS10" w:cs="CMSS10"/>
          <w:color w:val="000000"/>
        </w:rPr>
        <w:t xml:space="preserve"> para medir la eficiencia del modelo</w:t>
      </w:r>
    </w:p>
    <w:p w:rsidR="008B5030" w:rsidRPr="009B0F99" w:rsidRDefault="008B5030" w:rsidP="007A77AD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035C6" w:rsidRPr="00924BDA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  <w:proofErr w:type="spellStart"/>
      <w:r w:rsidRPr="00924BDA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>Confusion</w:t>
      </w:r>
      <w:proofErr w:type="spellEnd"/>
      <w:r w:rsidRPr="00924BDA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 xml:space="preserve"> </w:t>
      </w:r>
      <w:proofErr w:type="spellStart"/>
      <w:r w:rsidRPr="00924BDA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>Metrics</w:t>
      </w:r>
      <w:proofErr w:type="spellEnd"/>
      <w:r w:rsidRPr="00924BDA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 xml:space="preserve">: </w:t>
      </w:r>
    </w:p>
    <w:p w:rsidR="000B3E72" w:rsidRPr="00924BDA" w:rsidRDefault="000B3E72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24BD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</w:t>
      </w:r>
      <w:r w:rsidR="009B0F99" w:rsidRPr="00924BD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1    0</w:t>
      </w:r>
    </w:p>
    <w:p w:rsidR="009B0F99" w:rsidRDefault="009B0F99" w:rsidP="009B0F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24BDA">
        <w:rPr>
          <w:color w:val="000000"/>
          <w:sz w:val="21"/>
          <w:szCs w:val="21"/>
        </w:rPr>
        <w:t>1</w:t>
      </w:r>
      <w:r w:rsidRPr="009B0F9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[ 11</w:t>
      </w:r>
      <w:proofErr w:type="gramEnd"/>
      <w:r>
        <w:rPr>
          <w:color w:val="000000"/>
          <w:sz w:val="21"/>
          <w:szCs w:val="21"/>
        </w:rPr>
        <w:t xml:space="preserve">  61]</w:t>
      </w:r>
    </w:p>
    <w:p w:rsidR="009B0F99" w:rsidRDefault="009B0F99" w:rsidP="009B0F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</w:t>
      </w:r>
      <w:proofErr w:type="gramStart"/>
      <w:r>
        <w:rPr>
          <w:color w:val="000000"/>
          <w:sz w:val="21"/>
          <w:szCs w:val="21"/>
        </w:rPr>
        <w:t>[ 12</w:t>
      </w:r>
      <w:proofErr w:type="gramEnd"/>
      <w:r>
        <w:rPr>
          <w:color w:val="000000"/>
          <w:sz w:val="21"/>
          <w:szCs w:val="21"/>
        </w:rPr>
        <w:t xml:space="preserve"> 516]]</w:t>
      </w:r>
    </w:p>
    <w:p w:rsidR="000B3E72" w:rsidRPr="00924BDA" w:rsidRDefault="000B3E72" w:rsidP="009B0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0B3E72" w:rsidRPr="00924BDA" w:rsidRDefault="000B3E72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  <w:r w:rsidRPr="00924BDA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>Métricas de clasificación:</w:t>
      </w: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24BD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 </w:t>
      </w:r>
      <w:proofErr w:type="gramStart"/>
      <w:r w:rsidRPr="000035C6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en-US" w:eastAsia="es-ES"/>
        </w:rPr>
        <w:t>precision</w:t>
      </w:r>
      <w:proofErr w:type="gramEnd"/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</w:t>
      </w:r>
      <w:r w:rsidRPr="000035C6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en-US" w:eastAsia="es-ES"/>
        </w:rPr>
        <w:t>recall</w:t>
      </w: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</w:t>
      </w:r>
      <w:r w:rsidRPr="000035C6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en-US" w:eastAsia="es-ES"/>
        </w:rPr>
        <w:t>f1-score</w:t>
      </w: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support</w:t>
      </w: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      0       0.89      0.98      0.93       528</w:t>
      </w: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      1       0.48      0.15      0.23        72</w:t>
      </w: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0035C6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en-US" w:eastAsia="es-ES"/>
        </w:rPr>
        <w:t>avg</w:t>
      </w:r>
      <w:proofErr w:type="spellEnd"/>
      <w:proofErr w:type="gramEnd"/>
      <w:r w:rsidRPr="000035C6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en-US" w:eastAsia="es-ES"/>
        </w:rPr>
        <w:t xml:space="preserve"> / total</w:t>
      </w: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      0.84      0.88      0.85       600</w:t>
      </w:r>
    </w:p>
    <w:p w:rsid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Acur</w:t>
      </w:r>
      <w:r w:rsidRPr="000B3E72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á</w:t>
      </w: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cia</w:t>
      </w:r>
      <w:proofErr w:type="spellEnd"/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ROC:  0.842500526094</w:t>
      </w:r>
    </w:p>
    <w:p w:rsidR="000B3E72" w:rsidRDefault="000B3E72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0035C6" w:rsidRPr="000035C6" w:rsidRDefault="000035C6" w:rsidP="0000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ROC and AUC of </w:t>
      </w:r>
      <w:proofErr w:type="spellStart"/>
      <w:r w:rsidRPr="000035C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MultinomialNB</w:t>
      </w:r>
      <w:proofErr w:type="spellEnd"/>
    </w:p>
    <w:p w:rsidR="003E5AA7" w:rsidRPr="00506DF7" w:rsidRDefault="000035C6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 w:rsidRPr="000035C6">
        <w:rPr>
          <w:noProof/>
          <w:lang w:eastAsia="es-ES"/>
        </w:rPr>
        <w:lastRenderedPageBreak/>
        <w:drawing>
          <wp:inline distT="0" distB="0" distL="0" distR="0" wp14:anchorId="73CD70C2" wp14:editId="18D7C07F">
            <wp:extent cx="4114286" cy="27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A7" w:rsidRPr="00506DF7" w:rsidRDefault="003E5AA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3E5AA7" w:rsidRDefault="003E5AA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Default="009B0F99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ab/>
      </w:r>
      <w:r w:rsidR="00F722A9">
        <w:rPr>
          <w:rFonts w:ascii="CMSS10" w:hAnsi="CMSS10" w:cs="CMSS10"/>
          <w:color w:val="000000"/>
        </w:rPr>
        <w:t xml:space="preserve">Los resultados </w:t>
      </w:r>
      <w:r w:rsidR="004F03BD">
        <w:rPr>
          <w:rFonts w:ascii="CMSS10" w:hAnsi="CMSS10" w:cs="CMSS10"/>
          <w:color w:val="000000"/>
        </w:rPr>
        <w:t>están buenos y h</w:t>
      </w:r>
      <w:r>
        <w:rPr>
          <w:rFonts w:ascii="CMSS10" w:hAnsi="CMSS10" w:cs="CMSS10"/>
          <w:color w:val="000000"/>
        </w:rPr>
        <w:t>emos decidido emp</w:t>
      </w:r>
      <w:r w:rsidR="00F722A9">
        <w:rPr>
          <w:rFonts w:ascii="CMSS10" w:hAnsi="CMSS10" w:cs="CMSS10"/>
          <w:color w:val="000000"/>
        </w:rPr>
        <w:t xml:space="preserve">ezar el proyecto con el </w:t>
      </w:r>
      <w:r>
        <w:rPr>
          <w:rFonts w:ascii="CMSS10" w:hAnsi="CMSS10" w:cs="CMSS10"/>
          <w:color w:val="000000"/>
        </w:rPr>
        <w:t>modelo</w:t>
      </w:r>
      <w:r w:rsidR="00F722A9">
        <w:rPr>
          <w:rFonts w:ascii="CMSS10" w:hAnsi="CMSS10" w:cs="CMSS10"/>
          <w:color w:val="000000"/>
        </w:rPr>
        <w:t xml:space="preserve"> así</w:t>
      </w:r>
      <w:r>
        <w:rPr>
          <w:rFonts w:ascii="CMSS10" w:hAnsi="CMSS10" w:cs="CMSS10"/>
          <w:color w:val="000000"/>
        </w:rPr>
        <w:t xml:space="preserve"> para hacer </w:t>
      </w:r>
      <w:r w:rsidR="004F03BD">
        <w:rPr>
          <w:rFonts w:ascii="CMSS10" w:hAnsi="CMSS10" w:cs="CMSS10"/>
          <w:color w:val="000000"/>
        </w:rPr>
        <w:t xml:space="preserve">las </w:t>
      </w:r>
      <w:r>
        <w:rPr>
          <w:rFonts w:ascii="CMSS10" w:hAnsi="CMSS10" w:cs="CMSS10"/>
          <w:color w:val="000000"/>
        </w:rPr>
        <w:t xml:space="preserve">pruebas hasta el final del proyecto, pero estamos seguros que </w:t>
      </w:r>
      <w:r w:rsidR="004F03BD">
        <w:rPr>
          <w:rFonts w:ascii="CMSS10" w:hAnsi="CMSS10" w:cs="CMSS10"/>
          <w:color w:val="000000"/>
        </w:rPr>
        <w:t xml:space="preserve">es posible mejorarlo, principalmente en </w:t>
      </w:r>
      <w:r>
        <w:rPr>
          <w:rFonts w:ascii="CMSS10" w:hAnsi="CMSS10" w:cs="CMSS10"/>
          <w:color w:val="000000"/>
        </w:rPr>
        <w:t>la precisión de los a</w:t>
      </w:r>
      <w:r w:rsidR="00AF43C8">
        <w:rPr>
          <w:rFonts w:ascii="CMSS10" w:hAnsi="CMSS10" w:cs="CMSS10"/>
          <w:color w:val="000000"/>
        </w:rPr>
        <w:t>ciertos en la clase positivas (TP</w:t>
      </w:r>
      <w:r>
        <w:rPr>
          <w:rFonts w:ascii="CMSS10" w:hAnsi="CMSS10" w:cs="CMSS10"/>
          <w:color w:val="000000"/>
        </w:rPr>
        <w:t>)</w:t>
      </w:r>
      <w:r w:rsidR="00AF43C8">
        <w:rPr>
          <w:rFonts w:ascii="CMSS10" w:hAnsi="CMSS10" w:cs="CMSS10"/>
          <w:color w:val="000000"/>
        </w:rPr>
        <w:t xml:space="preserve"> y la curva ROC</w:t>
      </w:r>
      <w:r w:rsidR="004F03BD">
        <w:rPr>
          <w:rFonts w:ascii="CMSS10" w:hAnsi="CMSS10" w:cs="CMSS10"/>
          <w:color w:val="000000"/>
        </w:rPr>
        <w:t>. Hemos empezado a hacer pruebas con otros algoritmos y métodos de optimización.</w:t>
      </w:r>
    </w:p>
    <w:p w:rsidR="008F3397" w:rsidRDefault="008F339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Default="008F339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BX10" w:hAnsi="CMSSBX10" w:cs="CMSSBX10"/>
          <w:color w:val="05A794"/>
          <w:sz w:val="24"/>
          <w:szCs w:val="24"/>
        </w:rPr>
        <w:t>5.2.1 Fase de mejoras</w:t>
      </w:r>
      <w:r w:rsidR="000B3E72">
        <w:rPr>
          <w:rFonts w:ascii="CMSS10" w:hAnsi="CMSS10" w:cs="CMSS10"/>
          <w:color w:val="000000"/>
        </w:rPr>
        <w:tab/>
      </w: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Default="00AF43C8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ab/>
        <w:t xml:space="preserve">Para ello, hemos hechos pruebas con </w:t>
      </w:r>
      <w:proofErr w:type="spellStart"/>
      <w:r>
        <w:rPr>
          <w:rFonts w:ascii="CMSS10" w:hAnsi="CMSS10" w:cs="CMSS10"/>
          <w:color w:val="000000"/>
        </w:rPr>
        <w:t>Multinomial</w:t>
      </w:r>
      <w:proofErr w:type="spellEnd"/>
      <w:r>
        <w:rPr>
          <w:rFonts w:ascii="CMSS10" w:hAnsi="CMSS10" w:cs="CMSS10"/>
          <w:color w:val="000000"/>
        </w:rPr>
        <w:t xml:space="preserve"> NB y SVM, </w:t>
      </w:r>
      <w:r w:rsidR="009C1221">
        <w:rPr>
          <w:rFonts w:ascii="CMSS10" w:hAnsi="CMSS10" w:cs="CMSS10"/>
          <w:color w:val="000000"/>
        </w:rPr>
        <w:t>buscando los mejores parámetros para optimizar la eficiencia del modelo (</w:t>
      </w:r>
      <w:proofErr w:type="spellStart"/>
      <w:r w:rsidR="009C1221">
        <w:rPr>
          <w:rFonts w:ascii="CMSS10" w:hAnsi="CMSS10" w:cs="CMSS10"/>
          <w:color w:val="000000"/>
        </w:rPr>
        <w:t>Hyperparameters</w:t>
      </w:r>
      <w:proofErr w:type="spellEnd"/>
      <w:r w:rsidR="009C1221">
        <w:rPr>
          <w:rFonts w:ascii="CMSS10" w:hAnsi="CMSS10" w:cs="CMSS10"/>
          <w:color w:val="000000"/>
        </w:rPr>
        <w:t xml:space="preserve"> </w:t>
      </w:r>
      <w:proofErr w:type="spellStart"/>
      <w:r w:rsidR="009C1221">
        <w:rPr>
          <w:rFonts w:ascii="CMSS10" w:hAnsi="CMSS10" w:cs="CMSS10"/>
          <w:color w:val="000000"/>
        </w:rPr>
        <w:t>Optimization</w:t>
      </w:r>
      <w:proofErr w:type="spellEnd"/>
      <w:r w:rsidR="009C1221">
        <w:rPr>
          <w:rFonts w:ascii="CMSS10" w:hAnsi="CMSS10" w:cs="CMSS10"/>
          <w:color w:val="000000"/>
        </w:rPr>
        <w:t xml:space="preserve">) a través de </w:t>
      </w:r>
      <w:proofErr w:type="spellStart"/>
      <w:proofErr w:type="gramStart"/>
      <w:r w:rsidR="009C1221">
        <w:rPr>
          <w:rFonts w:ascii="CMSS10" w:hAnsi="CMSS10" w:cs="CMSS10"/>
          <w:color w:val="000000"/>
        </w:rPr>
        <w:t>GridSearchCV</w:t>
      </w:r>
      <w:proofErr w:type="spellEnd"/>
      <w:r w:rsidR="009C1221">
        <w:rPr>
          <w:rFonts w:ascii="CMSS10" w:hAnsi="CMSS10" w:cs="CMSS10"/>
          <w:color w:val="000000"/>
        </w:rPr>
        <w:t>(</w:t>
      </w:r>
      <w:proofErr w:type="gramEnd"/>
      <w:r w:rsidR="009C1221">
        <w:rPr>
          <w:rFonts w:ascii="CMSS10" w:hAnsi="CMSS10" w:cs="CMSS10"/>
          <w:color w:val="000000"/>
        </w:rPr>
        <w:t>) y cambiando el método de muestra de simples de separación (70/30) entre entreno y teste para el uso del método K-</w:t>
      </w:r>
      <w:proofErr w:type="spellStart"/>
      <w:r w:rsidR="009C1221">
        <w:rPr>
          <w:rFonts w:ascii="CMSS10" w:hAnsi="CMSS10" w:cs="CMSS10"/>
          <w:color w:val="000000"/>
        </w:rPr>
        <w:t>fold</w:t>
      </w:r>
      <w:proofErr w:type="spellEnd"/>
      <w:r w:rsidR="009C1221">
        <w:rPr>
          <w:rFonts w:ascii="CMSS10" w:hAnsi="CMSS10" w:cs="CMSS10"/>
          <w:color w:val="000000"/>
        </w:rPr>
        <w:t xml:space="preserve"> </w:t>
      </w:r>
      <w:proofErr w:type="spellStart"/>
      <w:r w:rsidR="009C1221">
        <w:rPr>
          <w:rFonts w:ascii="CMSS10" w:hAnsi="CMSS10" w:cs="CMSS10"/>
          <w:color w:val="000000"/>
        </w:rPr>
        <w:t>cross</w:t>
      </w:r>
      <w:proofErr w:type="spellEnd"/>
      <w:r w:rsidR="009C1221">
        <w:rPr>
          <w:rFonts w:ascii="CMSS10" w:hAnsi="CMSS10" w:cs="CMSS10"/>
          <w:color w:val="000000"/>
        </w:rPr>
        <w:t xml:space="preserve"> </w:t>
      </w:r>
      <w:proofErr w:type="spellStart"/>
      <w:r w:rsidR="009C1221">
        <w:rPr>
          <w:rFonts w:ascii="CMSS10" w:hAnsi="CMSS10" w:cs="CMSS10"/>
          <w:color w:val="000000"/>
        </w:rPr>
        <w:t>validation</w:t>
      </w:r>
      <w:proofErr w:type="spellEnd"/>
      <w:r w:rsidR="009C1221">
        <w:rPr>
          <w:rFonts w:ascii="CMSS10" w:hAnsi="CMSS10" w:cs="CMSS10"/>
          <w:color w:val="000000"/>
        </w:rPr>
        <w:t xml:space="preserve"> que separa el </w:t>
      </w:r>
      <w:proofErr w:type="spellStart"/>
      <w:r w:rsidR="009C1221">
        <w:rPr>
          <w:rFonts w:ascii="CMSS10" w:hAnsi="CMSS10" w:cs="CMSS10"/>
          <w:color w:val="000000"/>
        </w:rPr>
        <w:t>dataset</w:t>
      </w:r>
      <w:proofErr w:type="spellEnd"/>
      <w:r w:rsidR="009C1221">
        <w:rPr>
          <w:rFonts w:ascii="CMSS10" w:hAnsi="CMSS10" w:cs="CMSS10"/>
          <w:color w:val="000000"/>
        </w:rPr>
        <w:t xml:space="preserve"> en K “</w:t>
      </w:r>
      <w:proofErr w:type="spellStart"/>
      <w:r w:rsidR="009C1221">
        <w:rPr>
          <w:rFonts w:ascii="CMSS10" w:hAnsi="CMSS10" w:cs="CMSS10"/>
          <w:color w:val="000000"/>
        </w:rPr>
        <w:t>folds</w:t>
      </w:r>
      <w:proofErr w:type="spellEnd"/>
      <w:r w:rsidR="009C1221">
        <w:rPr>
          <w:rFonts w:ascii="CMSS10" w:hAnsi="CMSS10" w:cs="CMSS10"/>
          <w:color w:val="000000"/>
        </w:rPr>
        <w:t>” de igual tamaño y cada “</w:t>
      </w:r>
      <w:proofErr w:type="spellStart"/>
      <w:r w:rsidR="009C1221">
        <w:rPr>
          <w:rFonts w:ascii="CMSS10" w:hAnsi="CMSS10" w:cs="CMSS10"/>
          <w:color w:val="000000"/>
        </w:rPr>
        <w:t>fold</w:t>
      </w:r>
      <w:proofErr w:type="spellEnd"/>
      <w:r w:rsidR="009C1221">
        <w:rPr>
          <w:rFonts w:ascii="CMSS10" w:hAnsi="CMSS10" w:cs="CMSS10"/>
          <w:color w:val="000000"/>
        </w:rPr>
        <w:t>” actúa una vez como base de teste y K-1 vez como entreno.</w:t>
      </w:r>
    </w:p>
    <w:p w:rsidR="009C1221" w:rsidRDefault="009C122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3C4301" w:rsidRPr="004D70D1" w:rsidRDefault="008F3397" w:rsidP="003C430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</w:rPr>
      </w:pPr>
      <w:r w:rsidRPr="004D70D1">
        <w:rPr>
          <w:rFonts w:ascii="CMSS10" w:hAnsi="CMSS10" w:cs="CMSS10"/>
          <w:b/>
          <w:color w:val="000000"/>
        </w:rPr>
        <w:t xml:space="preserve"> Mejorando el modelo con</w:t>
      </w:r>
      <w:r w:rsidR="003C4301" w:rsidRPr="004D70D1">
        <w:rPr>
          <w:rFonts w:ascii="CMSS10" w:hAnsi="CMSS10" w:cs="CMSS10"/>
          <w:b/>
          <w:color w:val="000000"/>
        </w:rPr>
        <w:t xml:space="preserve"> </w:t>
      </w:r>
      <w:proofErr w:type="spellStart"/>
      <w:r w:rsidR="003C4301" w:rsidRPr="004D70D1">
        <w:rPr>
          <w:rFonts w:ascii="CMSS10" w:hAnsi="CMSS10" w:cs="CMSS10"/>
          <w:b/>
          <w:color w:val="000000"/>
        </w:rPr>
        <w:t>GridSearchCV</w:t>
      </w:r>
      <w:proofErr w:type="spellEnd"/>
      <w:r w:rsidR="003C4301" w:rsidRPr="004D70D1">
        <w:rPr>
          <w:rFonts w:ascii="CMSS10" w:hAnsi="CMSS10" w:cs="CMSS10"/>
          <w:b/>
          <w:color w:val="000000"/>
        </w:rPr>
        <w:t xml:space="preserve"> – </w:t>
      </w:r>
      <w:proofErr w:type="spellStart"/>
      <w:r w:rsidR="003C4301" w:rsidRPr="004D70D1">
        <w:rPr>
          <w:rFonts w:ascii="CMSS10" w:hAnsi="CMSS10" w:cs="CMSS10"/>
          <w:b/>
          <w:color w:val="000000"/>
        </w:rPr>
        <w:t>Multinomial</w:t>
      </w:r>
      <w:proofErr w:type="spellEnd"/>
      <w:r w:rsidR="003C4301" w:rsidRPr="004D70D1">
        <w:rPr>
          <w:rFonts w:ascii="CMSS10" w:hAnsi="CMSS10" w:cs="CMSS10"/>
          <w:b/>
          <w:color w:val="000000"/>
        </w:rPr>
        <w:t xml:space="preserve"> NB</w:t>
      </w:r>
    </w:p>
    <w:p w:rsidR="003C4301" w:rsidRPr="008F3397" w:rsidRDefault="003C4301" w:rsidP="003C430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</w:rPr>
      </w:pP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gramStart"/>
      <w:r w:rsidRPr="008F3397">
        <w:rPr>
          <w:rFonts w:ascii="CMSS10" w:hAnsi="CMSS10" w:cs="CMSS10"/>
          <w:i/>
          <w:color w:val="000000"/>
          <w:lang w:val="en-US"/>
        </w:rPr>
        <w:t>parameters</w:t>
      </w:r>
      <w:proofErr w:type="gramEnd"/>
      <w:r w:rsidRPr="008F3397">
        <w:rPr>
          <w:rFonts w:ascii="CMSS10" w:hAnsi="CMSS10" w:cs="CMSS10"/>
          <w:i/>
          <w:color w:val="000000"/>
          <w:lang w:val="en-US"/>
        </w:rPr>
        <w:t xml:space="preserve"> = {'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ngram_range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': [(1,1),(1,2)],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8F3397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use_idf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': (True, False),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8F3397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sublinear_tf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': (True, False),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8F3397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min_df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':</w:t>
      </w:r>
      <w:proofErr w:type="gramStart"/>
      <w:r w:rsidRPr="008F3397">
        <w:rPr>
          <w:rFonts w:ascii="CMSS10" w:hAnsi="CMSS10" w:cs="CMSS10"/>
          <w:i/>
          <w:color w:val="000000"/>
          <w:lang w:val="en-US"/>
        </w:rPr>
        <w:t>(0</w:t>
      </w:r>
      <w:proofErr w:type="gramEnd"/>
      <w:r w:rsidRPr="008F3397">
        <w:rPr>
          <w:rFonts w:ascii="CMSS10" w:hAnsi="CMSS10" w:cs="CMSS10"/>
          <w:i/>
          <w:color w:val="000000"/>
          <w:lang w:val="en-US"/>
        </w:rPr>
        <w:t>, 5, 10),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8F3397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max_df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':</w:t>
      </w:r>
      <w:proofErr w:type="gramStart"/>
      <w:r w:rsidRPr="008F3397">
        <w:rPr>
          <w:rFonts w:ascii="CMSS10" w:hAnsi="CMSS10" w:cs="CMSS10"/>
          <w:i/>
          <w:color w:val="000000"/>
          <w:lang w:val="en-US"/>
        </w:rPr>
        <w:t>(0.95</w:t>
      </w:r>
      <w:proofErr w:type="gramEnd"/>
      <w:r w:rsidRPr="008F3397">
        <w:rPr>
          <w:rFonts w:ascii="CMSS10" w:hAnsi="CMSS10" w:cs="CMSS10"/>
          <w:i/>
          <w:color w:val="000000"/>
          <w:lang w:val="en-US"/>
        </w:rPr>
        <w:t>, 0.90, 0.85),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8F3397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clf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__alpha': (0.001, 0.01, 0.1, 1, 10),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8F3397">
        <w:rPr>
          <w:rFonts w:ascii="CMSS10" w:hAnsi="CMSS10" w:cs="CMSS10"/>
          <w:i/>
          <w:color w:val="000000"/>
          <w:lang w:val="en-US"/>
        </w:rPr>
        <w:t xml:space="preserve">             }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text_cl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 xml:space="preserve"> = </w:t>
      </w:r>
      <w:proofErr w:type="gramStart"/>
      <w:r w:rsidRPr="008F3397">
        <w:rPr>
          <w:rFonts w:ascii="CMSS10" w:hAnsi="CMSS10" w:cs="CMSS10"/>
          <w:i/>
          <w:color w:val="000000"/>
          <w:lang w:val="en-US"/>
        </w:rPr>
        <w:t>Pipeline(</w:t>
      </w:r>
      <w:proofErr w:type="gramEnd"/>
      <w:r w:rsidRPr="008F3397">
        <w:rPr>
          <w:rFonts w:ascii="CMSS10" w:hAnsi="CMSS10" w:cs="CMSS10"/>
          <w:i/>
          <w:color w:val="000000"/>
          <w:lang w:val="en-US"/>
        </w:rPr>
        <w:t>[('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', TfidfVectorizer()),('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clf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 xml:space="preserve">', 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MultinomialNB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())])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8F3397">
        <w:rPr>
          <w:rFonts w:ascii="CMSS10" w:hAnsi="CMSS10" w:cs="CMSS10"/>
          <w:i/>
          <w:color w:val="000000"/>
          <w:lang w:val="en-US"/>
        </w:rPr>
        <w:t>gs_clf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 xml:space="preserve"> = </w:t>
      </w:r>
      <w:proofErr w:type="spellStart"/>
      <w:proofErr w:type="gramStart"/>
      <w:r w:rsidRPr="008F3397">
        <w:rPr>
          <w:rFonts w:ascii="CMSS10" w:hAnsi="CMSS10" w:cs="CMSS10"/>
          <w:i/>
          <w:color w:val="000000"/>
          <w:lang w:val="en-US"/>
        </w:rPr>
        <w:t>GridSearchCV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(</w:t>
      </w:r>
      <w:proofErr w:type="spellStart"/>
      <w:proofErr w:type="gramEnd"/>
      <w:r w:rsidRPr="008F3397">
        <w:rPr>
          <w:rFonts w:ascii="CMSS10" w:hAnsi="CMSS10" w:cs="CMSS10"/>
          <w:i/>
          <w:color w:val="000000"/>
          <w:lang w:val="en-US"/>
        </w:rPr>
        <w:t>text_cl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, parameters, cv = 5, scoring='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roc_auc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 xml:space="preserve">', 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n_jobs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=-1)</w:t>
      </w:r>
    </w:p>
    <w:p w:rsidR="008F3397" w:rsidRPr="00924BDA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</w:p>
    <w:p w:rsidR="008F3397" w:rsidRPr="004D70D1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 = 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clf.fit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(</w:t>
      </w:r>
      <w:proofErr w:type="spellStart"/>
      <w:proofErr w:type="gramEnd"/>
      <w:r w:rsidRPr="004D70D1">
        <w:rPr>
          <w:rFonts w:ascii="CMSS10" w:hAnsi="CMSS10" w:cs="CMSS10"/>
          <w:i/>
          <w:color w:val="000000"/>
          <w:lang w:val="en-US"/>
        </w:rPr>
        <w:t>x_train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, 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y_train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)</w:t>
      </w:r>
    </w:p>
    <w:p w:rsidR="008F3397" w:rsidRPr="004D70D1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</w:t>
      </w:r>
    </w:p>
    <w:p w:rsidR="008F3397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</w:rPr>
      </w:pPr>
      <w:r w:rsidRPr="008F3397">
        <w:rPr>
          <w:rFonts w:ascii="CMSS10" w:hAnsi="CMSS10" w:cs="CMSS10"/>
          <w:i/>
          <w:color w:val="000000"/>
        </w:rPr>
        <w:t># Aplicando el modelo en la base de teste</w:t>
      </w:r>
    </w:p>
    <w:p w:rsidR="000B3E72" w:rsidRPr="008F3397" w:rsidRDefault="008F3397" w:rsidP="008F3397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8F3397">
        <w:rPr>
          <w:rFonts w:ascii="CMSS10" w:hAnsi="CMSS10" w:cs="CMSS10"/>
          <w:i/>
          <w:color w:val="000000"/>
          <w:lang w:val="en-US"/>
        </w:rPr>
        <w:t>gs_pred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 xml:space="preserve"> = </w:t>
      </w:r>
      <w:proofErr w:type="spellStart"/>
      <w:r w:rsidRPr="008F3397">
        <w:rPr>
          <w:rFonts w:ascii="CMSS10" w:hAnsi="CMSS10" w:cs="CMSS10"/>
          <w:i/>
          <w:color w:val="000000"/>
          <w:lang w:val="en-US"/>
        </w:rPr>
        <w:t>gs_</w:t>
      </w:r>
      <w:proofErr w:type="gramStart"/>
      <w:r w:rsidRPr="008F3397">
        <w:rPr>
          <w:rFonts w:ascii="CMSS10" w:hAnsi="CMSS10" w:cs="CMSS10"/>
          <w:i/>
          <w:color w:val="000000"/>
          <w:lang w:val="en-US"/>
        </w:rPr>
        <w:t>clf.predict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(</w:t>
      </w:r>
      <w:proofErr w:type="spellStart"/>
      <w:proofErr w:type="gramEnd"/>
      <w:r w:rsidRPr="008F3397">
        <w:rPr>
          <w:rFonts w:ascii="CMSS10" w:hAnsi="CMSS10" w:cs="CMSS10"/>
          <w:i/>
          <w:color w:val="000000"/>
          <w:lang w:val="en-US"/>
        </w:rPr>
        <w:t>x_test</w:t>
      </w:r>
      <w:proofErr w:type="spellEnd"/>
      <w:r w:rsidRPr="008F3397">
        <w:rPr>
          <w:rFonts w:ascii="CMSS10" w:hAnsi="CMSS10" w:cs="CMSS10"/>
          <w:i/>
          <w:color w:val="000000"/>
          <w:lang w:val="en-US"/>
        </w:rPr>
        <w:t>)</w:t>
      </w:r>
    </w:p>
    <w:p w:rsidR="000B3E72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8F3397" w:rsidRDefault="008F339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Confusion Metrics: 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>[[524   4]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8F3397">
        <w:rPr>
          <w:color w:val="000000"/>
          <w:sz w:val="21"/>
          <w:szCs w:val="21"/>
          <w:lang w:val="en-US"/>
        </w:rPr>
        <w:t>[ 30</w:t>
      </w:r>
      <w:proofErr w:type="gramEnd"/>
      <w:r w:rsidRPr="008F3397">
        <w:rPr>
          <w:color w:val="000000"/>
          <w:sz w:val="21"/>
          <w:szCs w:val="21"/>
          <w:lang w:val="en-US"/>
        </w:rPr>
        <w:t xml:space="preserve">  42]]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             </w:t>
      </w:r>
      <w:proofErr w:type="gramStart"/>
      <w:r w:rsidRPr="008F3397">
        <w:rPr>
          <w:color w:val="000000"/>
          <w:sz w:val="21"/>
          <w:szCs w:val="21"/>
          <w:lang w:val="en-US"/>
        </w:rPr>
        <w:t>precision</w:t>
      </w:r>
      <w:proofErr w:type="gramEnd"/>
      <w:r w:rsidRPr="008F3397">
        <w:rPr>
          <w:color w:val="000000"/>
          <w:sz w:val="21"/>
          <w:szCs w:val="21"/>
          <w:lang w:val="en-US"/>
        </w:rPr>
        <w:t xml:space="preserve">    recall  f1-score   support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          0       0.95      0.99      0.97       528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          1       0.91      0.58      0.71        72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8F3397">
        <w:rPr>
          <w:color w:val="000000"/>
          <w:sz w:val="21"/>
          <w:szCs w:val="21"/>
          <w:lang w:val="en-US"/>
        </w:rPr>
        <w:t>avg</w:t>
      </w:r>
      <w:proofErr w:type="spellEnd"/>
      <w:proofErr w:type="gramEnd"/>
      <w:r w:rsidRPr="008F3397">
        <w:rPr>
          <w:color w:val="000000"/>
          <w:sz w:val="21"/>
          <w:szCs w:val="21"/>
          <w:lang w:val="en-US"/>
        </w:rPr>
        <w:t xml:space="preserve"> / total       0.94      0.94      0.94       600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 </w:t>
      </w:r>
    </w:p>
    <w:p w:rsidR="008F3397" w:rsidRPr="008F3397" w:rsidRDefault="008F3397" w:rsidP="008F33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8F3397">
        <w:rPr>
          <w:color w:val="000000"/>
          <w:sz w:val="21"/>
          <w:szCs w:val="21"/>
          <w:lang w:val="en-US"/>
        </w:rPr>
        <w:t>Acuracia</w:t>
      </w:r>
      <w:proofErr w:type="spellEnd"/>
      <w:r w:rsidRPr="008F3397">
        <w:rPr>
          <w:color w:val="000000"/>
          <w:sz w:val="21"/>
          <w:szCs w:val="21"/>
          <w:lang w:val="en-US"/>
        </w:rPr>
        <w:t xml:space="preserve"> ROC:  0.910208859428</w:t>
      </w:r>
    </w:p>
    <w:p w:rsidR="008F3397" w:rsidRPr="008F3397" w:rsidRDefault="008F3397" w:rsidP="004D70D1">
      <w:pPr>
        <w:pStyle w:val="HTMLPreformatted"/>
        <w:shd w:val="clear" w:color="auto" w:fill="FFFFFF"/>
        <w:wordWrap w:val="0"/>
        <w:textAlignment w:val="baseline"/>
        <w:rPr>
          <w:rFonts w:ascii="CMSS10" w:hAnsi="CMSS10" w:cs="CMSS10"/>
          <w:color w:val="000000"/>
          <w:lang w:val="en-US"/>
        </w:rPr>
      </w:pPr>
      <w:r w:rsidRPr="008F3397">
        <w:rPr>
          <w:color w:val="000000"/>
          <w:sz w:val="21"/>
          <w:szCs w:val="21"/>
          <w:lang w:val="en-US"/>
        </w:rPr>
        <w:t xml:space="preserve">ROC and AUC of </w:t>
      </w:r>
      <w:proofErr w:type="spellStart"/>
      <w:r w:rsidRPr="008F3397">
        <w:rPr>
          <w:color w:val="000000"/>
          <w:sz w:val="21"/>
          <w:szCs w:val="21"/>
          <w:lang w:val="en-US"/>
        </w:rPr>
        <w:t>MultinomialNB</w:t>
      </w:r>
      <w:proofErr w:type="spellEnd"/>
    </w:p>
    <w:p w:rsidR="000B3E72" w:rsidRPr="008F3397" w:rsidRDefault="008F339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  <w:r w:rsidRPr="008F3397">
        <w:rPr>
          <w:noProof/>
          <w:lang w:eastAsia="es-ES"/>
        </w:rPr>
        <w:drawing>
          <wp:inline distT="0" distB="0" distL="0" distR="0" wp14:anchorId="20FF42D9" wp14:editId="5F83F040">
            <wp:extent cx="4114286" cy="2742857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72" w:rsidRPr="008F3397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0B3E72" w:rsidRPr="008F3397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0B3E72" w:rsidRPr="008F3397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0B3E72" w:rsidRPr="008F3397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b/>
          <w:color w:val="000000"/>
        </w:rPr>
      </w:pPr>
      <w:r w:rsidRPr="004D70D1">
        <w:rPr>
          <w:rFonts w:ascii="CMSS10" w:hAnsi="CMSS10" w:cs="CMSS10"/>
          <w:b/>
          <w:color w:val="000000"/>
        </w:rPr>
        <w:t xml:space="preserve">Mejorando el modelo con </w:t>
      </w:r>
      <w:proofErr w:type="spellStart"/>
      <w:r w:rsidRPr="004D70D1">
        <w:rPr>
          <w:rFonts w:ascii="CMSS10" w:hAnsi="CMSS10" w:cs="CMSS10"/>
          <w:b/>
          <w:color w:val="000000"/>
        </w:rPr>
        <w:t>GridSearchCV</w:t>
      </w:r>
      <w:proofErr w:type="spellEnd"/>
      <w:r>
        <w:rPr>
          <w:rFonts w:ascii="CMSS10" w:hAnsi="CMSS10" w:cs="CMSS10"/>
          <w:b/>
          <w:color w:val="000000"/>
        </w:rPr>
        <w:t xml:space="preserve"> – SVM</w:t>
      </w:r>
    </w:p>
    <w:p w:rsidR="000B3E72" w:rsidRPr="004D70D1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gramStart"/>
      <w:r w:rsidRPr="004D70D1">
        <w:rPr>
          <w:rFonts w:ascii="CMSS10" w:hAnsi="CMSS10" w:cs="CMSS10"/>
          <w:i/>
          <w:color w:val="000000"/>
          <w:lang w:val="en-US"/>
        </w:rPr>
        <w:t>parameters</w:t>
      </w:r>
      <w:proofErr w:type="gramEnd"/>
      <w:r w:rsidRPr="004D70D1">
        <w:rPr>
          <w:rFonts w:ascii="CMSS10" w:hAnsi="CMSS10" w:cs="CMSS10"/>
          <w:i/>
          <w:color w:val="000000"/>
          <w:lang w:val="en-US"/>
        </w:rPr>
        <w:t xml:space="preserve"> = {'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ngram_range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': [(1,1),(1,2)],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use_idf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': (True, False),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sublinear_tf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': (True, False),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min_df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':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(0</w:t>
      </w:r>
      <w:proofErr w:type="gramEnd"/>
      <w:r w:rsidRPr="004D70D1">
        <w:rPr>
          <w:rFonts w:ascii="CMSS10" w:hAnsi="CMSS10" w:cs="CMSS10"/>
          <w:i/>
          <w:color w:val="000000"/>
          <w:lang w:val="en-US"/>
        </w:rPr>
        <w:t>, 5, 10),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max_df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':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(0.95</w:t>
      </w:r>
      <w:proofErr w:type="gramEnd"/>
      <w:r w:rsidRPr="004D70D1">
        <w:rPr>
          <w:rFonts w:ascii="CMSS10" w:hAnsi="CMSS10" w:cs="CMSS10"/>
          <w:i/>
          <w:color w:val="000000"/>
          <w:lang w:val="en-US"/>
        </w:rPr>
        <w:t>, 0.90, 0.85),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__C': (1, 10, 100, 1000),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__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tol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':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(0.001</w:t>
      </w:r>
      <w:proofErr w:type="gramEnd"/>
      <w:r w:rsidRPr="004D70D1">
        <w:rPr>
          <w:rFonts w:ascii="CMSS10" w:hAnsi="CMSS10" w:cs="CMSS10"/>
          <w:i/>
          <w:color w:val="000000"/>
          <w:lang w:val="en-US"/>
        </w:rPr>
        <w:t>, 0.01, 0.1),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}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text_cl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 = 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Pipeline(</w:t>
      </w:r>
      <w:proofErr w:type="gramEnd"/>
      <w:r w:rsidRPr="004D70D1">
        <w:rPr>
          <w:rFonts w:ascii="CMSS10" w:hAnsi="CMSS10" w:cs="CMSS10"/>
          <w:i/>
          <w:color w:val="000000"/>
          <w:lang w:val="en-US"/>
        </w:rPr>
        <w:t>[('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tfidf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', TfidfVectorizer()),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                 ('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', </w:t>
      </w:r>
      <w:proofErr w:type="spellStart"/>
      <w:proofErr w:type="gramStart"/>
      <w:r w:rsidRPr="004D70D1">
        <w:rPr>
          <w:rFonts w:ascii="CMSS10" w:hAnsi="CMSS10" w:cs="CMSS10"/>
          <w:i/>
          <w:color w:val="000000"/>
          <w:lang w:val="en-US"/>
        </w:rPr>
        <w:t>LinearSVC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(</w:t>
      </w:r>
      <w:proofErr w:type="gramEnd"/>
      <w:r w:rsidRPr="004D70D1">
        <w:rPr>
          <w:rFonts w:ascii="CMSS10" w:hAnsi="CMSS10" w:cs="CMSS10"/>
          <w:i/>
          <w:color w:val="000000"/>
          <w:lang w:val="en-US"/>
        </w:rPr>
        <w:t>))])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 = </w:t>
      </w:r>
      <w:proofErr w:type="spellStart"/>
      <w:proofErr w:type="gramStart"/>
      <w:r w:rsidRPr="004D70D1">
        <w:rPr>
          <w:rFonts w:ascii="CMSS10" w:hAnsi="CMSS10" w:cs="CMSS10"/>
          <w:i/>
          <w:color w:val="000000"/>
          <w:lang w:val="en-US"/>
        </w:rPr>
        <w:t>GridSearchCV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(</w:t>
      </w:r>
      <w:proofErr w:type="spellStart"/>
      <w:proofErr w:type="gramEnd"/>
      <w:r w:rsidRPr="004D70D1">
        <w:rPr>
          <w:rFonts w:ascii="CMSS10" w:hAnsi="CMSS10" w:cs="CMSS10"/>
          <w:i/>
          <w:color w:val="000000"/>
          <w:lang w:val="en-US"/>
        </w:rPr>
        <w:t>text_clf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, parameters, cv = 5, scoring='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roc_auc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', 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n_jobs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=-1)</w:t>
      </w:r>
    </w:p>
    <w:p w:rsidR="004D70D1" w:rsidRPr="00924BDA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gs_clf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 = 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clf.fit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(</w:t>
      </w:r>
      <w:proofErr w:type="spellStart"/>
      <w:proofErr w:type="gramEnd"/>
      <w:r w:rsidRPr="004D70D1">
        <w:rPr>
          <w:rFonts w:ascii="CMSS10" w:hAnsi="CMSS10" w:cs="CMSS10"/>
          <w:i/>
          <w:color w:val="000000"/>
          <w:lang w:val="en-US"/>
        </w:rPr>
        <w:t>x_train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, 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y_train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)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r w:rsidRPr="004D70D1">
        <w:rPr>
          <w:rFonts w:ascii="CMSS10" w:hAnsi="CMSS10" w:cs="CMSS10"/>
          <w:i/>
          <w:color w:val="000000"/>
          <w:lang w:val="en-US"/>
        </w:rPr>
        <w:t xml:space="preserve">    </w:t>
      </w:r>
    </w:p>
    <w:p w:rsidR="004D70D1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</w:rPr>
      </w:pPr>
      <w:r w:rsidRPr="004D70D1">
        <w:rPr>
          <w:rFonts w:ascii="CMSS10" w:hAnsi="CMSS10" w:cs="CMSS10"/>
          <w:i/>
          <w:color w:val="000000"/>
        </w:rPr>
        <w:t># Aplicando el modelo en la base de teste</w:t>
      </w:r>
    </w:p>
    <w:p w:rsidR="000B3E72" w:rsidRPr="004D70D1" w:rsidRDefault="004D70D1" w:rsidP="004D70D1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i/>
          <w:color w:val="000000"/>
          <w:lang w:val="en-US"/>
        </w:rPr>
      </w:pP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gs_pred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 xml:space="preserve"> = </w:t>
      </w:r>
      <w:proofErr w:type="spellStart"/>
      <w:r w:rsidRPr="004D70D1">
        <w:rPr>
          <w:rFonts w:ascii="CMSS10" w:hAnsi="CMSS10" w:cs="CMSS10"/>
          <w:i/>
          <w:color w:val="000000"/>
          <w:lang w:val="en-US"/>
        </w:rPr>
        <w:t>gs_</w:t>
      </w:r>
      <w:proofErr w:type="gramStart"/>
      <w:r w:rsidRPr="004D70D1">
        <w:rPr>
          <w:rFonts w:ascii="CMSS10" w:hAnsi="CMSS10" w:cs="CMSS10"/>
          <w:i/>
          <w:color w:val="000000"/>
          <w:lang w:val="en-US"/>
        </w:rPr>
        <w:t>clf.predict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(</w:t>
      </w:r>
      <w:proofErr w:type="spellStart"/>
      <w:proofErr w:type="gramEnd"/>
      <w:r w:rsidRPr="004D70D1">
        <w:rPr>
          <w:rFonts w:ascii="CMSS10" w:hAnsi="CMSS10" w:cs="CMSS10"/>
          <w:i/>
          <w:color w:val="000000"/>
          <w:lang w:val="en-US"/>
        </w:rPr>
        <w:t>x_test</w:t>
      </w:r>
      <w:proofErr w:type="spellEnd"/>
      <w:r w:rsidRPr="004D70D1">
        <w:rPr>
          <w:rFonts w:ascii="CMSS10" w:hAnsi="CMSS10" w:cs="CMSS10"/>
          <w:i/>
          <w:color w:val="000000"/>
          <w:lang w:val="en-US"/>
        </w:rPr>
        <w:t>)</w:t>
      </w:r>
    </w:p>
    <w:p w:rsidR="000B3E72" w:rsidRPr="004D70D1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 xml:space="preserve">Confusion Metrics: 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>[[521   7]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4D70D1">
        <w:rPr>
          <w:color w:val="000000"/>
          <w:sz w:val="21"/>
          <w:szCs w:val="21"/>
          <w:lang w:val="en-US"/>
        </w:rPr>
        <w:t>[ 26</w:t>
      </w:r>
      <w:proofErr w:type="gramEnd"/>
      <w:r w:rsidRPr="004D70D1">
        <w:rPr>
          <w:color w:val="000000"/>
          <w:sz w:val="21"/>
          <w:szCs w:val="21"/>
          <w:lang w:val="en-US"/>
        </w:rPr>
        <w:t xml:space="preserve">  46]]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 xml:space="preserve">             </w:t>
      </w:r>
      <w:proofErr w:type="gramStart"/>
      <w:r w:rsidRPr="004D70D1">
        <w:rPr>
          <w:color w:val="000000"/>
          <w:sz w:val="21"/>
          <w:szCs w:val="21"/>
          <w:lang w:val="en-US"/>
        </w:rPr>
        <w:t>precision</w:t>
      </w:r>
      <w:proofErr w:type="gramEnd"/>
      <w:r w:rsidRPr="004D70D1">
        <w:rPr>
          <w:color w:val="000000"/>
          <w:sz w:val="21"/>
          <w:szCs w:val="21"/>
          <w:lang w:val="en-US"/>
        </w:rPr>
        <w:t xml:space="preserve">    recall  f1-score   support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 xml:space="preserve">          0       0.95      0.99      0.97       528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 xml:space="preserve">          1       0.87      0.64      0.74        72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4D70D1">
        <w:rPr>
          <w:color w:val="000000"/>
          <w:sz w:val="21"/>
          <w:szCs w:val="21"/>
          <w:lang w:val="en-US"/>
        </w:rPr>
        <w:t>avg</w:t>
      </w:r>
      <w:proofErr w:type="spellEnd"/>
      <w:proofErr w:type="gramEnd"/>
      <w:r w:rsidRPr="004D70D1">
        <w:rPr>
          <w:color w:val="000000"/>
          <w:sz w:val="21"/>
          <w:szCs w:val="21"/>
          <w:lang w:val="en-US"/>
        </w:rPr>
        <w:t xml:space="preserve"> / total       0.94      0.94      0.94       600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 xml:space="preserve"> 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4D70D1">
        <w:rPr>
          <w:color w:val="000000"/>
          <w:sz w:val="21"/>
          <w:szCs w:val="21"/>
          <w:lang w:val="en-US"/>
        </w:rPr>
        <w:t>Acuracia</w:t>
      </w:r>
      <w:proofErr w:type="spellEnd"/>
      <w:r w:rsidRPr="004D70D1">
        <w:rPr>
          <w:color w:val="000000"/>
          <w:sz w:val="21"/>
          <w:szCs w:val="21"/>
          <w:lang w:val="en-US"/>
        </w:rPr>
        <w:t xml:space="preserve"> ROC:  0.952033354377</w:t>
      </w:r>
    </w:p>
    <w:p w:rsidR="004D70D1" w:rsidRPr="004D70D1" w:rsidRDefault="004D70D1" w:rsidP="004D70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D70D1">
        <w:rPr>
          <w:color w:val="000000"/>
          <w:sz w:val="21"/>
          <w:szCs w:val="21"/>
          <w:lang w:val="en-US"/>
        </w:rPr>
        <w:t>ROC and AUC of SVM</w:t>
      </w:r>
    </w:p>
    <w:p w:rsidR="000B3E72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  <w:r w:rsidRPr="004D70D1">
        <w:rPr>
          <w:noProof/>
          <w:lang w:eastAsia="es-ES"/>
        </w:rPr>
        <w:lastRenderedPageBreak/>
        <w:drawing>
          <wp:inline distT="0" distB="0" distL="0" distR="0" wp14:anchorId="419EE7B7" wp14:editId="19EAF582">
            <wp:extent cx="4114286" cy="2742857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4D70D1" w:rsidRDefault="00924BDA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  <w:proofErr w:type="spellStart"/>
      <w:r>
        <w:rPr>
          <w:rFonts w:ascii="CMSS10" w:hAnsi="CMSS10" w:cs="CMSS10"/>
          <w:color w:val="000000"/>
          <w:lang w:val="en-US"/>
        </w:rPr>
        <w:t>Conclusión</w:t>
      </w:r>
      <w:proofErr w:type="spellEnd"/>
      <w:r>
        <w:rPr>
          <w:rFonts w:ascii="CMSS10" w:hAnsi="CMSS10" w:cs="CMSS10"/>
          <w:color w:val="000000"/>
          <w:lang w:val="en-US"/>
        </w:rPr>
        <w:t>:</w:t>
      </w:r>
    </w:p>
    <w:p w:rsidR="00924BDA" w:rsidRDefault="00924BDA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  <w:lang w:val="en-US"/>
        </w:rPr>
      </w:pPr>
    </w:p>
    <w:p w:rsidR="00924BDA" w:rsidRPr="00924BDA" w:rsidRDefault="00924BDA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  <w:lang w:val="en-US"/>
        </w:rPr>
        <w:tab/>
      </w:r>
      <w:r w:rsidRPr="00924BDA">
        <w:rPr>
          <w:rFonts w:ascii="CMSS10" w:hAnsi="CMSS10" w:cs="CMSS10"/>
          <w:color w:val="000000"/>
        </w:rPr>
        <w:t xml:space="preserve">Los Modelos han resultado en </w:t>
      </w:r>
      <w:proofErr w:type="spellStart"/>
      <w:r>
        <w:rPr>
          <w:rFonts w:ascii="CMSS10" w:hAnsi="CMSS10" w:cs="CMSS10"/>
          <w:color w:val="000000"/>
        </w:rPr>
        <w:t>acurácia</w:t>
      </w:r>
      <w:proofErr w:type="spellEnd"/>
      <w:r>
        <w:rPr>
          <w:rFonts w:ascii="CMSS10" w:hAnsi="CMSS10" w:cs="CMSS10"/>
          <w:color w:val="000000"/>
        </w:rPr>
        <w:t xml:space="preserve"> y métricas muy parecidas. El modelo SVM está un poco mejor que el NB, sin embargo, el NB tiene un procesamiento más rápido y simples. </w:t>
      </w:r>
      <w:r w:rsidR="00A917B8">
        <w:rPr>
          <w:rFonts w:ascii="CMSS10" w:hAnsi="CMSS10" w:cs="CMSS10"/>
          <w:color w:val="000000"/>
        </w:rPr>
        <w:t>Por eso creo que será necesario procesar los dos modelos en el proyecto para llegar a una conclusión, pero s</w:t>
      </w:r>
      <w:r>
        <w:rPr>
          <w:rFonts w:ascii="CMSS10" w:hAnsi="CMSS10" w:cs="CMSS10"/>
          <w:color w:val="000000"/>
        </w:rPr>
        <w:t xml:space="preserve">i en </w:t>
      </w:r>
      <w:r w:rsidR="00A917B8">
        <w:rPr>
          <w:rFonts w:ascii="CMSS10" w:hAnsi="CMSS10" w:cs="CMSS10"/>
          <w:color w:val="000000"/>
        </w:rPr>
        <w:t>el futuro es necesario tener velocidad, usaríamos el NB.</w:t>
      </w:r>
      <w:bookmarkStart w:id="0" w:name="_GoBack"/>
      <w:bookmarkEnd w:id="0"/>
    </w:p>
    <w:p w:rsidR="004D70D1" w:rsidRPr="00924BDA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D70D1" w:rsidRPr="00924BDA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4D70D1" w:rsidRPr="00924BDA" w:rsidRDefault="004D70D1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Pr="00924BDA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Pr="00924BDA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Pr="00924BDA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0B3E72" w:rsidRPr="00924BDA" w:rsidRDefault="000B3E72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3E5AA7" w:rsidRPr="00924BDA" w:rsidRDefault="003E5AA7" w:rsidP="003625FF">
      <w:pPr>
        <w:autoSpaceDE w:val="0"/>
        <w:autoSpaceDN w:val="0"/>
        <w:adjustRightInd w:val="0"/>
        <w:spacing w:after="0" w:line="240" w:lineRule="auto"/>
        <w:jc w:val="both"/>
        <w:rPr>
          <w:rFonts w:ascii="CMSS10" w:hAnsi="CMSS10" w:cs="CMSS10"/>
          <w:color w:val="000000"/>
        </w:rPr>
      </w:pPr>
    </w:p>
    <w:p w:rsidR="0057625C" w:rsidRDefault="0057625C" w:rsidP="003625FF">
      <w:pPr>
        <w:jc w:val="both"/>
      </w:pPr>
    </w:p>
    <w:sectPr w:rsidR="0057625C" w:rsidSect="003625FF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FF"/>
    <w:rsid w:val="000035C6"/>
    <w:rsid w:val="00030CEF"/>
    <w:rsid w:val="000B3E72"/>
    <w:rsid w:val="00245061"/>
    <w:rsid w:val="003625FF"/>
    <w:rsid w:val="003C4301"/>
    <w:rsid w:val="003E5AA7"/>
    <w:rsid w:val="00420BC1"/>
    <w:rsid w:val="004500D3"/>
    <w:rsid w:val="004800DF"/>
    <w:rsid w:val="004D70D1"/>
    <w:rsid w:val="004F03BD"/>
    <w:rsid w:val="0050209A"/>
    <w:rsid w:val="00506DF7"/>
    <w:rsid w:val="0057625C"/>
    <w:rsid w:val="00593EE0"/>
    <w:rsid w:val="00606DF3"/>
    <w:rsid w:val="007A77AD"/>
    <w:rsid w:val="007F5D8A"/>
    <w:rsid w:val="00890EFF"/>
    <w:rsid w:val="008B5030"/>
    <w:rsid w:val="008D3712"/>
    <w:rsid w:val="008F3397"/>
    <w:rsid w:val="00924BDA"/>
    <w:rsid w:val="009B0F99"/>
    <w:rsid w:val="009C1221"/>
    <w:rsid w:val="00A917B8"/>
    <w:rsid w:val="00AB44D0"/>
    <w:rsid w:val="00AF08A6"/>
    <w:rsid w:val="00AF43C8"/>
    <w:rsid w:val="00B3419D"/>
    <w:rsid w:val="00BD3695"/>
    <w:rsid w:val="00F7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B5ED8-9F27-4FB7-AAD7-877C2A3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0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CEF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42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1947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Inuy</dc:creator>
  <cp:keywords/>
  <dc:description/>
  <cp:lastModifiedBy>Fabio Inuy</cp:lastModifiedBy>
  <cp:revision>5</cp:revision>
  <dcterms:created xsi:type="dcterms:W3CDTF">2018-02-23T09:44:00Z</dcterms:created>
  <dcterms:modified xsi:type="dcterms:W3CDTF">2018-02-23T18:58:00Z</dcterms:modified>
</cp:coreProperties>
</file>