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c8ace4a0c2f593109981cff2184aa4d2ce6ca9"/>
    <w:p>
      <w:pPr>
        <w:pStyle w:val="Heading2"/>
      </w:pPr>
      <w:r>
        <w:t xml:space="preserve">I see that Invarion has an extensive sign library, but how do I create an additional custom sign?</w:t>
      </w:r>
    </w:p>
    <w:p>
      <w:pPr>
        <w:pStyle w:val="FirstParagraph"/>
      </w:pPr>
      <w:r>
        <w:t xml:space="preserve">We will be happy to create a new sign for you at no additional cost if you send your requirements to</w:t>
      </w:r>
      <w:r>
        <w:t xml:space="preserve"> </w:t>
      </w:r>
      <w:hyperlink r:id="rId20">
        <w:r>
          <w:rPr>
            <w:rStyle w:val="Hyperlink"/>
          </w:rPr>
          <w:t xml:space="preserve">support@invarion.com</w:t>
        </w:r>
      </w:hyperlink>
    </w:p>
    <w:p>
      <w:pPr>
        <w:pStyle w:val="BodyText"/>
      </w:pPr>
      <w:r>
        <w:t xml:space="preserve">Alternatively, if you would like to create a new sign for your traffic control plan or adjust existing signs for your own specific preferences, you can follow these steps:</w:t>
      </w:r>
    </w:p>
    <w:p>
      <w:pPr>
        <w:pStyle w:val="BodyText"/>
      </w:pPr>
      <w:r>
        <w:rPr>
          <w:b/>
          <w:bCs/>
        </w:rPr>
        <w:t xml:space="preserve">To create a new sign:</w:t>
      </w:r>
    </w:p>
    <w:p>
      <w:pPr>
        <w:pStyle w:val="Compact"/>
        <w:numPr>
          <w:ilvl w:val="0"/>
          <w:numId w:val="1001"/>
        </w:numPr>
      </w:pPr>
      <w:r>
        <w:t xml:space="preserve">Illustrate your sign using the primitive objects tools</w:t>
      </w:r>
    </w:p>
    <w:p>
      <w:pPr>
        <w:pStyle w:val="Compact"/>
        <w:numPr>
          <w:ilvl w:val="0"/>
          <w:numId w:val="1001"/>
        </w:numPr>
      </w:pPr>
      <w:r>
        <w:t xml:space="preserve">When done drawing your sign, select all of the elements of your sign by dragging a selection box around all items you wish to include.</w:t>
      </w:r>
    </w:p>
    <w:p>
      <w:pPr>
        <w:pStyle w:val="Compact"/>
        <w:numPr>
          <w:ilvl w:val="0"/>
          <w:numId w:val="1001"/>
        </w:numPr>
      </w:pPr>
      <w:r>
        <w:t xml:space="preserve">Right click on one of the items and select Group.</w:t>
      </w:r>
    </w:p>
    <w:p>
      <w:pPr>
        <w:pStyle w:val="Compact"/>
        <w:numPr>
          <w:ilvl w:val="0"/>
          <w:numId w:val="1001"/>
        </w:numPr>
      </w:pPr>
      <w:r>
        <w:t xml:space="preserve">If you wish to save this sign for later use, right click on it and select Save Object/Save as Sign.</w:t>
      </w:r>
    </w:p>
    <w:p>
      <w:pPr>
        <w:pStyle w:val="Compact"/>
        <w:numPr>
          <w:ilvl w:val="0"/>
          <w:numId w:val="1001"/>
        </w:numPr>
      </w:pPr>
      <w:r>
        <w:t xml:space="preserve">After entering a name for your sign, click on the Save button and choose a location where you would like to save the file. The default routes to My Documents/Rapid Plan/Signs.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After saving your sign it will be available within the Custom tab in the signs palette.</w:t>
      </w:r>
    </w:p>
    <w:p>
      <w:pPr>
        <w:pStyle w:val="BodyText"/>
      </w:pPr>
      <w:r>
        <w:t xml:space="preserve">You can also refer to the RapidPlan user manual,</w:t>
      </w:r>
      <w:r>
        <w:t xml:space="preserve"> </w:t>
      </w:r>
      <w:r>
        <w:rPr>
          <w:b/>
          <w:bCs/>
        </w:rPr>
        <w:t xml:space="preserve">Chapter 11: Creating Your Own Signs (page 142 – 157)</w:t>
      </w:r>
      <w:r>
        <w:t xml:space="preserve">. Download a copy of the User Manual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apidplan.net/webinstall/manual/rapidplan/manual.pdf" TargetMode="External" /><Relationship Type="http://schemas.openxmlformats.org/officeDocument/2006/relationships/hyperlink" Id="rId20" Target="mailto:support@invario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apidplan.net/webinstall/manual/rapidplan/manual.pdf" TargetMode="External" /><Relationship Type="http://schemas.openxmlformats.org/officeDocument/2006/relationships/hyperlink" Id="rId20" Target="mailto:support@invari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