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legendmanifest-tool"/>
    <w:p>
      <w:pPr>
        <w:pStyle w:val="Heading2"/>
      </w:pPr>
      <w:r>
        <w:t xml:space="preserve">Legend/Manifest tool</w:t>
      </w:r>
    </w:p>
    <w:p>
      <w:pPr>
        <w:pStyle w:val="FirstParagraph"/>
      </w:pPr>
      <w:r>
        <w:t xml:space="preserve">The Legend and Manifest tools are used as object references for your plan. The Legend box is a visual representation of any objects you have displayed. The Manifest box will give you a running total of objects placed on your plan.</w:t>
      </w:r>
    </w:p>
    <w:bookmarkStart w:id="23" w:name="adding-a-legend-box"/>
    <w:p>
      <w:pPr>
        <w:pStyle w:val="Heading3"/>
      </w:pPr>
      <w:r>
        <w:t xml:space="preserve">Adding a legend box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Legend</w:t>
      </w:r>
      <w:r>
        <w:t xml:space="preserve"> </w:t>
      </w:r>
      <w:r>
        <w:t xml:space="preserve">Tool from the Markers tab in the Tools palette;</w:t>
      </w:r>
    </w:p>
    <w:p>
      <w:pPr>
        <w:pStyle w:val="Compact"/>
        <w:numPr>
          <w:ilvl w:val="0"/>
          <w:numId w:val="1001"/>
        </w:numPr>
      </w:pPr>
      <w:r>
        <w:t xml:space="preserve">Place this in the desired location on your plan;</w:t>
      </w:r>
    </w:p>
    <w:p>
      <w:pPr>
        <w:pStyle w:val="Compact"/>
        <w:numPr>
          <w:ilvl w:val="0"/>
          <w:numId w:val="1001"/>
        </w:numPr>
      </w:pPr>
      <w:r>
        <w:t xml:space="preserve">Select an item on your plan that you want to appear in the Legend Box by clicking on it once;</w:t>
      </w:r>
    </w:p>
    <w:p>
      <w:pPr>
        <w:pStyle w:val="Compact"/>
        <w:numPr>
          <w:ilvl w:val="0"/>
          <w:numId w:val="1001"/>
        </w:numPr>
      </w:pPr>
      <w:r>
        <w:t xml:space="preserve">Under the</w:t>
      </w:r>
      <w:r>
        <w:t xml:space="preserve"> </w:t>
      </w:r>
      <w:r>
        <w:rPr>
          <w:b/>
          <w:bCs/>
        </w:rPr>
        <w:t xml:space="preserve">Legend &amp; Manifest</w:t>
      </w:r>
      <w:r>
        <w:t xml:space="preserve"> </w:t>
      </w:r>
      <w:r>
        <w:t xml:space="preserve">tab in the Properties palette make sure the</w:t>
      </w:r>
      <w:r>
        <w:t xml:space="preserve"> </w:t>
      </w:r>
      <w:r>
        <w:rPr>
          <w:b/>
          <w:bCs/>
        </w:rPr>
        <w:t xml:space="preserve">Show in Legend</w:t>
      </w:r>
      <w:r>
        <w:t xml:space="preserve"> </w:t>
      </w:r>
      <w:r>
        <w:t xml:space="preserve">section is set to</w:t>
      </w:r>
      <w:r>
        <w:t xml:space="preserve"> </w:t>
      </w:r>
      <w:r>
        <w:rPr>
          <w:b/>
          <w:bCs/>
        </w:rPr>
        <w:t xml:space="preserve">True;</w:t>
      </w:r>
    </w:p>
    <w:p>
      <w:pPr>
        <w:pStyle w:val="Compact"/>
        <w:numPr>
          <w:ilvl w:val="0"/>
          <w:numId w:val="1001"/>
        </w:numPr>
      </w:pPr>
      <w:r>
        <w:t xml:space="preserve">Do this for any other items on your plan you wish to appear in the legend.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If you change Entry name from Auto to Custom, you can edit the sign entry name that displays in the Legend box.</w:t>
      </w:r>
    </w:p>
    <w:p>
      <w:pPr>
        <w:pStyle w:val="BodyText"/>
      </w:pPr>
      <w:r>
        <w:drawing>
          <wp:inline>
            <wp:extent cx="5334000" cy="18775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Legend_Box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dding-a-manifest-box"/>
    <w:p>
      <w:pPr>
        <w:pStyle w:val="Heading3"/>
      </w:pPr>
      <w:r>
        <w:t xml:space="preserve">7.4.2 Adding a manifest box</w:t>
      </w:r>
    </w:p>
    <w:p>
      <w:pPr>
        <w:pStyle w:val="FirstParagraph"/>
      </w:pPr>
      <w:r>
        <w:t xml:space="preserve">The manifest box works the same as the Legend box when adding, you can also determine what appears in the manifest by selecting an object and then adjusting its properties.</w:t>
      </w:r>
    </w:p>
    <w:p>
      <w:pPr>
        <w:pStyle w:val="BodyText"/>
      </w:pPr>
      <w:r>
        <w:t xml:space="preserve">You can order your manifest by Value or Name, by toggling the selection under the Order subheading.</w:t>
      </w:r>
    </w:p>
    <w:p>
      <w:pPr>
        <w:pStyle w:val="BodyText"/>
      </w:pPr>
      <w:r>
        <w:drawing>
          <wp:inline>
            <wp:extent cx="5334000" cy="236296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assets/Manifest_Box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2024-04-03T08:34:01Z</dcterms:created>
  <dcterms:modified xsi:type="dcterms:W3CDTF">2024-04-03T08:34:01Z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