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from-pdf"/>
    <w:p>
      <w:pPr>
        <w:pStyle w:val="Heading2"/>
      </w:pPr>
      <w:r>
        <w:t xml:space="preserve">From PDF</w:t>
      </w:r>
    </w:p>
    <w:p>
      <w:pPr>
        <w:pStyle w:val="FirstParagraph"/>
      </w:pPr>
      <w:r>
        <w:t xml:space="preserve">This creates a new plan from an external PDF document used as a background for your plan. To use this option, select</w:t>
      </w:r>
      <w:r>
        <w:t xml:space="preserve"> </w:t>
      </w:r>
      <w:r>
        <w:rPr>
          <w:b/>
          <w:bCs/>
        </w:rPr>
        <w:t xml:space="preserve">From PDF</w:t>
      </w:r>
      <w:r>
        <w:t xml:space="preserve"> </w:t>
      </w:r>
      <w:r>
        <w:t xml:space="preserve">at</w:t>
      </w:r>
      <w:r>
        <w:t xml:space="preserve"> </w:t>
      </w:r>
      <w:r>
        <w:rPr>
          <w:b/>
          <w:bCs/>
        </w:rPr>
        <w:t xml:space="preserve">step 1</w:t>
      </w:r>
      <w:r>
        <w:t xml:space="preserve"> </w:t>
      </w:r>
      <w:r>
        <w:t xml:space="preserve">as pictured below, and an</w:t>
      </w:r>
      <w:r>
        <w:t xml:space="preserve"> </w:t>
      </w:r>
      <w:r>
        <w:rPr>
          <w:b/>
          <w:bCs/>
        </w:rPr>
        <w:t xml:space="preserve">Open</w:t>
      </w:r>
      <w:r>
        <w:t xml:space="preserve"> </w:t>
      </w:r>
      <w:r>
        <w:t xml:space="preserve">window will appear for you to select the PDF from your computer. Select the PDF and click</w:t>
      </w:r>
      <w:r>
        <w:t xml:space="preserve"> </w:t>
      </w:r>
      <w:r>
        <w:rPr>
          <w:b/>
          <w:bCs/>
        </w:rPr>
        <w:t xml:space="preserve">Import</w:t>
      </w:r>
      <w:r>
        <w:t xml:space="preserve">. You will see the PDF previewed in the window. If everything is correct, click</w:t>
      </w:r>
      <w:r>
        <w:t xml:space="preserve"> </w:t>
      </w:r>
      <w:r>
        <w:rPr>
          <w:b/>
          <w:bCs/>
        </w:rPr>
        <w:t xml:space="preserve">Next</w:t>
      </w:r>
      <w:r>
        <w:t xml:space="preserve">.</w:t>
      </w:r>
    </w:p>
    <w:p>
      <w:pPr>
        <w:pStyle w:val="CaptionedFigure"/>
      </w:pPr>
      <w:r>
        <w:drawing>
          <wp:inline>
            <wp:extent cx="5334000" cy="3222625"/>
            <wp:effectExtent b="0" l="0" r="0" t="0"/>
            <wp:docPr descr="Select_Plan_Type" title="" id="21" name="Picture"/>
            <a:graphic>
              <a:graphicData uri="http://schemas.openxmlformats.org/drawingml/2006/picture">
                <pic:pic>
                  <pic:nvPicPr>
                    <pic:cNvPr descr="./assets/Select_Plan_Typ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2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Select_Plan_Type</w:t>
      </w:r>
    </w:p>
    <w:p>
      <w:pPr>
        <w:pStyle w:val="BodyText"/>
      </w:pPr>
      <w:r>
        <w:t xml:space="preserve">You will now be at the</w:t>
      </w:r>
      <w:r>
        <w:t xml:space="preserve"> </w:t>
      </w:r>
      <w:r>
        <w:rPr>
          <w:b/>
          <w:bCs/>
        </w:rPr>
        <w:t xml:space="preserve">step 2</w:t>
      </w:r>
      <w:r>
        <w:t xml:space="preserve"> </w:t>
      </w:r>
      <w:r>
        <w:t xml:space="preserve">window where you can enter your plan details. You can keep the default settings or enter your own details. Once these are entered, select</w:t>
      </w:r>
      <w:r>
        <w:t xml:space="preserve"> </w:t>
      </w:r>
      <w:r>
        <w:rPr>
          <w:b/>
          <w:bCs/>
        </w:rPr>
        <w:t xml:space="preserve">Create Plan</w:t>
      </w:r>
      <w:r>
        <w:t xml:space="preserve"> </w:t>
      </w:r>
      <w:r>
        <w:t xml:space="preserve">and the PDF will appear on your canvas area.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2024-04-03T08:34:13Z</dcterms:created>
  <dcterms:modified xsi:type="dcterms:W3CDTF">2024-04-03T08:34:13Z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