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o-create-a-group"/>
    <w:p>
      <w:pPr>
        <w:pStyle w:val="Heading2"/>
      </w:pPr>
      <w:r>
        <w:t xml:space="preserve">To Create a Group</w:t>
      </w:r>
    </w:p>
    <w:p>
      <w:pPr>
        <w:pStyle w:val="FirstParagraph"/>
      </w:pPr>
      <w:r>
        <w:t xml:space="preserve">There are two ways to group objects</w:t>
      </w:r>
    </w:p>
    <w:p>
      <w:pPr>
        <w:pStyle w:val="Compact"/>
        <w:numPr>
          <w:ilvl w:val="0"/>
          <w:numId w:val="1001"/>
        </w:numPr>
      </w:pPr>
      <w:r>
        <w:t xml:space="preserve">Using the Grouping Toolbar: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Select All</w:t>
      </w:r>
      <w:r>
        <w:t xml:space="preserve"> </w:t>
      </w:r>
      <w:r>
        <w:t xml:space="preserve">- selects all of the objects on your plan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Group</w:t>
      </w:r>
      <w:r>
        <w:t xml:space="preserve"> </w:t>
      </w:r>
      <w:r>
        <w:t xml:space="preserve">- groups your selected objects together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Ungroup</w:t>
      </w:r>
      <w:r>
        <w:t xml:space="preserve"> </w:t>
      </w:r>
      <w:r>
        <w:t xml:space="preserve">- ungroups the grouped objects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222625"/>
            <wp:effectExtent b="0" l="0" r="0" t="0"/>
            <wp:docPr descr="Grouping_Objects_using_the_Toolbar" title="" id="21" name="Picture"/>
            <a:graphic>
              <a:graphicData uri="http://schemas.openxmlformats.org/drawingml/2006/picture">
                <pic:pic>
                  <pic:nvPicPr>
                    <pic:cNvPr descr="./assets/Grouping_Objects_using_the_Toolba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Grouping_Objects_using_the_Toolbar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Note</w:t>
      </w:r>
      <w:r>
        <w:t xml:space="preserve">: The individual bounding boxes and move handles are replaced by just one for the entire group.</w:t>
      </w:r>
    </w:p>
    <w:p>
      <w:pPr>
        <w:pStyle w:val="Compact"/>
        <w:numPr>
          <w:ilvl w:val="0"/>
          <w:numId w:val="1003"/>
        </w:numPr>
      </w:pPr>
      <w:r>
        <w:t xml:space="preserve">Using your mouse or keyboard:</w:t>
      </w:r>
    </w:p>
    <w:p>
      <w:pPr>
        <w:pStyle w:val="Compact"/>
        <w:numPr>
          <w:ilvl w:val="0"/>
          <w:numId w:val="1004"/>
        </w:numPr>
      </w:pPr>
      <w:r>
        <w:t xml:space="preserve">Select the objects you want to group together (by pressing</w:t>
      </w:r>
      <w:r>
        <w:t xml:space="preserve"> </w:t>
      </w:r>
      <w:r>
        <w:rPr>
          <w:b/>
          <w:bCs/>
        </w:rPr>
        <w:t xml:space="preserve">SHIFT</w:t>
      </w:r>
      <w:r>
        <w:t xml:space="preserve"> </w:t>
      </w:r>
      <w:r>
        <w:t xml:space="preserve">and selecting each desired object individually or by dragging your mouse encompassing all of the desired objects).</w:t>
      </w:r>
    </w:p>
    <w:p>
      <w:pPr>
        <w:pStyle w:val="Compact"/>
        <w:numPr>
          <w:ilvl w:val="0"/>
          <w:numId w:val="1004"/>
        </w:numPr>
      </w:pPr>
      <w:r>
        <w:t xml:space="preserve">Right click and select</w:t>
      </w:r>
      <w:r>
        <w:t xml:space="preserve"> </w:t>
      </w:r>
      <w:r>
        <w:rPr>
          <w:b/>
          <w:bCs/>
        </w:rPr>
        <w:t xml:space="preserve">Group objects</w:t>
      </w:r>
      <w:r>
        <w:t xml:space="preserve"> </w:t>
      </w:r>
      <w:r>
        <w:t xml:space="preserve">from context menu</w:t>
      </w:r>
    </w:p>
    <w:p>
      <w:pPr>
        <w:pStyle w:val="Compact"/>
        <w:numPr>
          <w:ilvl w:val="0"/>
          <w:numId w:val="1004"/>
        </w:numPr>
      </w:pPr>
      <w:r>
        <w:t xml:space="preserve">Or hold</w:t>
      </w:r>
      <w:r>
        <w:t xml:space="preserve"> </w:t>
      </w:r>
      <w:r>
        <w:rPr>
          <w:b/>
          <w:bCs/>
        </w:rPr>
        <w:t xml:space="preserve">CTRL + G</w:t>
      </w:r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2024-04-03T08:34:16Z</dcterms:created>
  <dcterms:modified xsi:type="dcterms:W3CDTF">2024-04-03T08:34:16Z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