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o-ungroup-a-group"/>
    <w:p>
      <w:pPr>
        <w:pStyle w:val="Heading2"/>
      </w:pPr>
      <w:r>
        <w:t xml:space="preserve">To Ungroup a Group</w:t>
      </w:r>
    </w:p>
    <w:p>
      <w:pPr>
        <w:pStyle w:val="Compact"/>
        <w:numPr>
          <w:ilvl w:val="0"/>
          <w:numId w:val="1001"/>
        </w:numPr>
      </w:pPr>
      <w:r>
        <w:t xml:space="preserve">Select the necessary group.</w:t>
      </w:r>
    </w:p>
    <w:p>
      <w:pPr>
        <w:pStyle w:val="Compact"/>
        <w:numPr>
          <w:ilvl w:val="0"/>
          <w:numId w:val="1001"/>
        </w:numPr>
      </w:pPr>
      <w:r>
        <w:t xml:space="preserve">Either right click on the group and select</w:t>
      </w:r>
      <w:r>
        <w:t xml:space="preserve"> </w:t>
      </w:r>
      <w:r>
        <w:rPr>
          <w:b/>
          <w:bCs/>
        </w:rPr>
        <w:t xml:space="preserve">Ungroup Objects</w:t>
      </w:r>
      <w:r>
        <w:t xml:space="preserve">, use the Ungroup icon in the toolbar or use the shortcut key</w:t>
      </w:r>
      <w:r>
        <w:t xml:space="preserve"> </w:t>
      </w:r>
      <w:r>
        <w:rPr>
          <w:b/>
          <w:bCs/>
        </w:rPr>
        <w:t xml:space="preserve">CTRL + U</w:t>
      </w:r>
      <w:r>
        <w:t xml:space="preserve">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Ungroup_Objects_by_Right_Click" title="" id="21" name="Picture"/>
            <a:graphic>
              <a:graphicData uri="http://schemas.openxmlformats.org/drawingml/2006/picture">
                <pic:pic>
                  <pic:nvPicPr>
                    <pic:cNvPr descr="./assets/Ungroup_Objects_by_Right_Click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Ungroup_Objects_by_Right_Click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Grouped objects can edited without ungrouping. Double click on the group item to launch the quick edit box - you will then have the option to change the properties of a particular object in the group.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