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-duplicate-an-object"/>
    <w:p>
      <w:pPr>
        <w:pStyle w:val="Heading2"/>
      </w:pPr>
      <w:r>
        <w:t xml:space="preserve">To Duplicate an Object</w:t>
      </w:r>
    </w:p>
    <w:p>
      <w:pPr>
        <w:pStyle w:val="Compact"/>
        <w:numPr>
          <w:ilvl w:val="0"/>
          <w:numId w:val="1001"/>
        </w:numPr>
      </w:pPr>
      <w:r>
        <w:t xml:space="preserve">Right click on the desired object to duplicate.</w:t>
      </w:r>
    </w:p>
    <w:p>
      <w:pPr>
        <w:pStyle w:val="Compact"/>
        <w:numPr>
          <w:ilvl w:val="0"/>
          <w:numId w:val="1001"/>
        </w:numPr>
      </w:pPr>
      <w:r>
        <w:t xml:space="preserve">Hover cursor over</w:t>
      </w:r>
      <w:r>
        <w:t xml:space="preserve"> </w:t>
      </w:r>
      <w:r>
        <w:rPr>
          <w:b/>
          <w:bCs/>
        </w:rPr>
        <w:t xml:space="preserve">Duplicate</w:t>
      </w:r>
      <w:r>
        <w:t xml:space="preserve"> </w:t>
      </w:r>
      <w:r>
        <w:t xml:space="preserve">in the contents menu.</w:t>
      </w:r>
    </w:p>
    <w:p>
      <w:pPr>
        <w:pStyle w:val="Compact"/>
        <w:numPr>
          <w:ilvl w:val="0"/>
          <w:numId w:val="1001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Object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Click to place as many duplicated objects as needed.</w:t>
      </w:r>
    </w:p>
    <w:p>
      <w:pPr>
        <w:pStyle w:val="Compact"/>
        <w:numPr>
          <w:ilvl w:val="0"/>
          <w:numId w:val="1001"/>
        </w:numPr>
      </w:pPr>
      <w:r>
        <w:t xml:space="preserve">or</w:t>
      </w:r>
      <w:r>
        <w:t xml:space="preserve"> </w:t>
      </w:r>
      <w:r>
        <w:rPr>
          <w:i/>
          <w:iCs/>
        </w:rPr>
        <w:t xml:space="preserve">Keyboard shortcut:</w:t>
      </w:r>
      <w:r>
        <w:t xml:space="preserve"> </w:t>
      </w:r>
      <w:r>
        <w:rPr>
          <w:b/>
          <w:bCs/>
        </w:rPr>
        <w:t xml:space="preserve">CTRL + 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