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reating-intersections"/>
    <w:p>
      <w:pPr>
        <w:pStyle w:val="Heading2"/>
      </w:pPr>
      <w:r>
        <w:t xml:space="preserve">Creating Intersections</w:t>
      </w:r>
    </w:p>
    <w:p>
      <w:pPr>
        <w:pStyle w:val="FirstParagraph"/>
      </w:pPr>
      <w:r>
        <w:t xml:space="preserve">The real power of RapidPlan lies in its ability to quickly create intersections. They are formed by</w:t>
      </w:r>
      <w:r>
        <w:t xml:space="preserve"> </w:t>
      </w:r>
      <w:r>
        <w:t xml:space="preserve">“</w:t>
      </w:r>
      <w:r>
        <w:t xml:space="preserve">adding</w:t>
      </w:r>
      <w:r>
        <w:t xml:space="preserve">”</w:t>
      </w:r>
      <w:r>
        <w:t xml:space="preserve"> </w:t>
      </w:r>
      <w:r>
        <w:t xml:space="preserve">new roads to existing ones. RapidPlan will automatically remove edge lines, shoulders, and sidewalks to blend at the intersecting point where a road is overlapping another road.</w:t>
      </w:r>
    </w:p>
    <w:p>
      <w:pPr>
        <w:pStyle w:val="BodyText"/>
      </w:pPr>
      <w:r>
        <w:rPr>
          <w:b/>
          <w:bCs/>
        </w:rPr>
        <w:t xml:space="preserve">To form an intersection:</w:t>
      </w:r>
    </w:p>
    <w:p>
      <w:pPr>
        <w:numPr>
          <w:ilvl w:val="0"/>
          <w:numId w:val="1001"/>
        </w:numPr>
      </w:pPr>
      <w:r>
        <w:t xml:space="preserve">Select the Road tool from the Road Tools tab.</w:t>
      </w:r>
    </w:p>
    <w:p>
      <w:pPr>
        <w:numPr>
          <w:ilvl w:val="0"/>
          <w:numId w:val="1001"/>
        </w:numPr>
      </w:pPr>
      <w:r>
        <w:t xml:space="preserve">Draw your first road.</w:t>
      </w:r>
    </w:p>
    <w:p>
      <w:pPr>
        <w:numPr>
          <w:ilvl w:val="0"/>
          <w:numId w:val="1001"/>
        </w:numPr>
      </w:pPr>
      <w:r>
        <w:t xml:space="preserve">Now draw a second road overlapping the first road.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Two_Roads_Overlapping_Creating_an_Intersection" title="" id="21" name="Picture"/>
            <a:graphic>
              <a:graphicData uri="http://schemas.openxmlformats.org/drawingml/2006/picture">
                <pic:pic>
                  <pic:nvPicPr>
                    <pic:cNvPr descr="./assets/Two_Roads_Overlapping_Creating_an_Intersect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Two_Roads_Overlapping_Creating_an_Intersection</w:t>
      </w:r>
    </w:p>
    <w:p>
      <w:pPr>
        <w:pStyle w:val="FirstParagraph"/>
      </w:pPr>
      <w:r>
        <w:t xml:space="preserve">Once the added road is in place, it can be modified like any other.</w:t>
      </w:r>
    </w:p>
    <w:p>
      <w:pPr>
        <w:pStyle w:val="BodyText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23">
        <w:r>
          <w:rPr>
            <w:rStyle w:val="Hyperlink"/>
            <w:i/>
            <w:iCs/>
          </w:rPr>
          <w:t xml:space="preserve">this section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Advanced Intersections.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/docs/rapid-plan/8.%20Advanced%20Intersec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s/rapid-plan/8.%20Advanced%20Intersec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2024-04-03T08:34:17Z</dcterms:created>
  <dcterms:modified xsi:type="dcterms:W3CDTF">2024-04-03T08:34:17Z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