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zoomed-view-box-tool"/>
    <w:p>
      <w:pPr>
        <w:pStyle w:val="Heading2"/>
      </w:pPr>
      <w:r>
        <w:t xml:space="preserve">Zoomed View Box Tool</w:t>
      </w:r>
    </w:p>
    <w:p>
      <w:pPr>
        <w:pStyle w:val="FirstParagraph"/>
      </w:pPr>
      <w:r>
        <w:t xml:space="preserve">The Zoomed View Box tool allows you to create an inset that presents a detailed view of a specific section in a larger plan.</w:t>
      </w:r>
    </w:p>
    <w:bookmarkEnd w:id="20"/>
    <w:bookmarkStart w:id="24" w:name="creating-zoomed-view-box"/>
    <w:p>
      <w:pPr>
        <w:pStyle w:val="Heading2"/>
      </w:pPr>
      <w:r>
        <w:t xml:space="preserve">Creating Zoomed View Box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Zoomed View Box</w:t>
      </w:r>
      <w:r>
        <w:t xml:space="preserve"> </w:t>
      </w:r>
      <w:r>
        <w:t xml:space="preserve">tool from the Annotations tab in the Tools Palette</w:t>
      </w:r>
    </w:p>
    <w:p>
      <w:pPr>
        <w:numPr>
          <w:ilvl w:val="0"/>
          <w:numId w:val="1001"/>
        </w:numPr>
      </w:pPr>
      <w:r>
        <w:t xml:space="preserve">Select the area you want to enlarge</w:t>
      </w:r>
    </w:p>
    <w:p>
      <w:pPr>
        <w:numPr>
          <w:ilvl w:val="0"/>
          <w:numId w:val="1001"/>
        </w:numPr>
      </w:pPr>
      <w:r>
        <w:t xml:space="preserve">Set the place where you want to put zoomed box</w:t>
      </w:r>
    </w:p>
    <w:p>
      <w:pPr>
        <w:numPr>
          <w:ilvl w:val="0"/>
          <w:numId w:val="1001"/>
        </w:numPr>
      </w:pPr>
      <w:r>
        <w:t xml:space="preserve">Set the size of box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Zoomed_View_Box" title="" id="22" name="Picture"/>
            <a:graphic>
              <a:graphicData uri="http://schemas.openxmlformats.org/drawingml/2006/picture">
                <pic:pic>
                  <pic:nvPicPr>
                    <pic:cNvPr descr="./assets/Zoomed_View_Box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Zoomed_View_Box</w:t>
      </w:r>
    </w:p>
    <w:bookmarkEnd w:id="24"/>
    <w:bookmarkStart w:id="28" w:name="changing-zoomed-view-box-styles"/>
    <w:p>
      <w:pPr>
        <w:pStyle w:val="Heading2"/>
      </w:pPr>
      <w:r>
        <w:t xml:space="preserve">Changing Zoomed View Box Styles</w:t>
      </w:r>
    </w:p>
    <w:p>
      <w:pPr>
        <w:pStyle w:val="FirstParagraph"/>
      </w:pPr>
      <w:r>
        <w:t xml:space="preserve">The Zoomed View Box can be styled to present its content in an ellipse or cloud-shaped box.</w:t>
      </w:r>
    </w:p>
    <w:p>
      <w:pPr>
        <w:pStyle w:val="BodyText"/>
      </w:pPr>
      <w:r>
        <w:t xml:space="preserve">Once the zoomed box has been created, select it and a number of options will be available in the Properties palette to suit your plan requirements.</w:t>
      </w:r>
    </w:p>
    <w:p>
      <w:pPr>
        <w:pStyle w:val="CaptionedFigure"/>
      </w:pPr>
      <w:r>
        <w:drawing>
          <wp:inline>
            <wp:extent cx="5334000" cy="3426069"/>
            <wp:effectExtent b="0" l="0" r="0" t="0"/>
            <wp:docPr descr="Zoomed_view_box_style" title="" id="26" name="Picture"/>
            <a:graphic>
              <a:graphicData uri="http://schemas.openxmlformats.org/drawingml/2006/picture">
                <pic:pic>
                  <pic:nvPicPr>
                    <pic:cNvPr descr="./assets/Zoomed_view_box_styl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Zoomed_view_box_style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