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54" w:rsidRDefault="001B0594" w:rsidP="001B0594">
      <w:pPr>
        <w:pStyle w:val="Title"/>
        <w:jc w:val="center"/>
      </w:pPr>
      <w:r>
        <w:t>CS4442 – Assignment 2</w:t>
      </w:r>
    </w:p>
    <w:p w:rsidR="001B0594" w:rsidRDefault="001B0594" w:rsidP="001B0594">
      <w:pPr>
        <w:jc w:val="center"/>
      </w:pPr>
      <w:r>
        <w:t>Dustin Dobransky 250575030</w:t>
      </w:r>
    </w:p>
    <w:p w:rsidR="001B0594" w:rsidRDefault="0060057F" w:rsidP="0060057F">
      <w:pPr>
        <w:pStyle w:val="ListParagraph"/>
        <w:numPr>
          <w:ilvl w:val="0"/>
          <w:numId w:val="2"/>
        </w:numPr>
      </w:pPr>
      <w:r>
        <w:t>This question required us to compare n-grams between two texts.</w:t>
      </w:r>
    </w:p>
    <w:p w:rsidR="0060057F" w:rsidRDefault="0060057F" w:rsidP="0060057F">
      <w:pPr>
        <w:pStyle w:val="ListParagraph"/>
        <w:numPr>
          <w:ilvl w:val="1"/>
          <w:numId w:val="2"/>
        </w:numPr>
      </w:pPr>
      <w:r>
        <w:t>For Dostoyevsky’s works, the results were as follows: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2045"/>
      </w:tblGrid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proofErr w:type="spellStart"/>
            <w:r>
              <w:t>nGram</w:t>
            </w:r>
            <w:proofErr w:type="spellEnd"/>
            <w:r>
              <w:t xml:space="preserve"> size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40.647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72.681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89.796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97.606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99.536</w:t>
            </w:r>
          </w:p>
        </w:tc>
      </w:tr>
      <w:tr w:rsidR="0060057F" w:rsidTr="0060057F">
        <w:tc>
          <w:tcPr>
            <w:tcW w:w="1941" w:type="dxa"/>
          </w:tcPr>
          <w:p w:rsidR="0060057F" w:rsidRDefault="0060057F" w:rsidP="0060057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45" w:type="dxa"/>
          </w:tcPr>
          <w:p w:rsidR="0060057F" w:rsidRDefault="0060057F" w:rsidP="0060057F">
            <w:pPr>
              <w:pStyle w:val="ListParagraph"/>
              <w:ind w:left="0"/>
            </w:pPr>
            <w:r>
              <w:t>99.891</w:t>
            </w:r>
          </w:p>
        </w:tc>
      </w:tr>
    </w:tbl>
    <w:p w:rsidR="00E44799" w:rsidRDefault="00E44799" w:rsidP="0060057F">
      <w:pPr>
        <w:pStyle w:val="ListParagraph"/>
        <w:ind w:left="1800"/>
      </w:pPr>
    </w:p>
    <w:p w:rsidR="00E44799" w:rsidRDefault="00E44799" w:rsidP="0060057F">
      <w:pPr>
        <w:pStyle w:val="ListParagraph"/>
        <w:ind w:left="1800"/>
      </w:pPr>
      <w:r>
        <w:t>The largest common n-gram occurs at n = 17, with “</w:t>
      </w:r>
      <w:r w:rsidRPr="00E44799">
        <w:t xml:space="preserve">repulsion that </w:t>
      </w:r>
      <w:proofErr w:type="spellStart"/>
      <w:r w:rsidRPr="00E44799">
        <w:t>s</w:t>
      </w:r>
      <w:proofErr w:type="spellEnd"/>
      <w:r w:rsidRPr="00E44799">
        <w:t xml:space="preserve"> what </w:t>
      </w:r>
      <w:proofErr w:type="spellStart"/>
      <w:r w:rsidRPr="00E44799">
        <w:t>i</w:t>
      </w:r>
      <w:proofErr w:type="spellEnd"/>
      <w:r w:rsidRPr="00E44799">
        <w:t xml:space="preserve"> m afraid of that </w:t>
      </w:r>
      <w:proofErr w:type="spellStart"/>
      <w:r w:rsidRPr="00E44799">
        <w:t>s</w:t>
      </w:r>
      <w:proofErr w:type="spellEnd"/>
      <w:r w:rsidRPr="00E44799">
        <w:t xml:space="preserve"> what may be too much for me</w:t>
      </w:r>
      <w:r>
        <w:t>”</w:t>
      </w:r>
    </w:p>
    <w:p w:rsidR="00237942" w:rsidRDefault="00237942" w:rsidP="0060057F">
      <w:pPr>
        <w:pStyle w:val="ListParagraph"/>
        <w:ind w:left="1800"/>
      </w:pPr>
    </w:p>
    <w:p w:rsidR="00E44799" w:rsidRDefault="00E44799" w:rsidP="00E44799">
      <w:pPr>
        <w:pStyle w:val="ListParagraph"/>
        <w:numPr>
          <w:ilvl w:val="1"/>
          <w:numId w:val="2"/>
        </w:numPr>
      </w:pPr>
      <w:r>
        <w:t xml:space="preserve">For </w:t>
      </w:r>
      <w:r>
        <w:t>Dickens vs. Kafka’s</w:t>
      </w:r>
      <w:r>
        <w:t xml:space="preserve"> works, the results were as follows: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4192"/>
      </w:tblGrid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proofErr w:type="spellStart"/>
            <w:r>
              <w:t>nGram</w:t>
            </w:r>
            <w:proofErr w:type="spellEnd"/>
            <w:r>
              <w:t xml:space="preserve"> size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32.880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92" w:type="dxa"/>
          </w:tcPr>
          <w:p w:rsidR="00E44799" w:rsidRDefault="00E44799" w:rsidP="00E44799">
            <w:pPr>
              <w:pStyle w:val="ListParagraph"/>
              <w:tabs>
                <w:tab w:val="left" w:pos="1122"/>
              </w:tabs>
              <w:ind w:left="0"/>
            </w:pPr>
            <w:r>
              <w:t>77.458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95.433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99.195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99.885</w:t>
            </w:r>
          </w:p>
        </w:tc>
      </w:tr>
      <w:tr w:rsidR="00E44799" w:rsidTr="00E44799">
        <w:tc>
          <w:tcPr>
            <w:tcW w:w="1941" w:type="dxa"/>
          </w:tcPr>
          <w:p w:rsidR="00E44799" w:rsidRDefault="00E44799" w:rsidP="00FC4DF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92" w:type="dxa"/>
          </w:tcPr>
          <w:p w:rsidR="00E44799" w:rsidRDefault="00E44799" w:rsidP="00FC4DF1">
            <w:pPr>
              <w:pStyle w:val="ListParagraph"/>
              <w:ind w:left="0"/>
            </w:pPr>
            <w:r>
              <w:t>99.977</w:t>
            </w:r>
          </w:p>
        </w:tc>
      </w:tr>
    </w:tbl>
    <w:p w:rsidR="00E44799" w:rsidRDefault="00E44799" w:rsidP="00E44799">
      <w:pPr>
        <w:pStyle w:val="ListParagraph"/>
        <w:ind w:left="1800"/>
      </w:pPr>
      <w:r>
        <w:t xml:space="preserve">The largest common n-gram occurs at n = </w:t>
      </w:r>
      <w:r w:rsidR="00266C61">
        <w:t>7 with two n-grams:</w:t>
      </w:r>
    </w:p>
    <w:p w:rsidR="00266C61" w:rsidRDefault="00266C61" w:rsidP="00266C61">
      <w:pPr>
        <w:pStyle w:val="ListParagraph"/>
        <w:numPr>
          <w:ilvl w:val="0"/>
          <w:numId w:val="4"/>
        </w:numPr>
      </w:pPr>
      <w:r>
        <w:t>“</w:t>
      </w:r>
      <w:r>
        <w:t>in the middle of the table and</w:t>
      </w:r>
      <w:r>
        <w:t>”</w:t>
      </w:r>
    </w:p>
    <w:p w:rsidR="00266C61" w:rsidRDefault="00266C61" w:rsidP="00266C61">
      <w:pPr>
        <w:pStyle w:val="ListParagraph"/>
        <w:numPr>
          <w:ilvl w:val="0"/>
          <w:numId w:val="4"/>
        </w:numPr>
      </w:pPr>
      <w:r>
        <w:t>“</w:t>
      </w:r>
      <w:r>
        <w:t>there is no such thing as a</w:t>
      </w:r>
      <w:r>
        <w:t>”</w:t>
      </w:r>
    </w:p>
    <w:p w:rsidR="00237942" w:rsidRDefault="00237942" w:rsidP="00237942">
      <w:pPr>
        <w:pStyle w:val="ListParagraph"/>
        <w:ind w:left="2880"/>
      </w:pPr>
    </w:p>
    <w:p w:rsidR="00266C61" w:rsidRDefault="00266C61" w:rsidP="00266C61">
      <w:pPr>
        <w:pStyle w:val="ListParagraph"/>
        <w:numPr>
          <w:ilvl w:val="1"/>
          <w:numId w:val="2"/>
        </w:numPr>
      </w:pPr>
      <w:r>
        <w:t>For “</w:t>
      </w:r>
      <w:proofErr w:type="spellStart"/>
      <w:r>
        <w:t>MarxEngelsManifest</w:t>
      </w:r>
      <w:proofErr w:type="spellEnd"/>
      <w:r>
        <w:t>” vs. “</w:t>
      </w:r>
      <w:proofErr w:type="spellStart"/>
      <w:r>
        <w:t>SmithWealthNations</w:t>
      </w:r>
      <w:proofErr w:type="spellEnd"/>
      <w:r>
        <w:t>”, the results were: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41"/>
        <w:gridCol w:w="4192"/>
      </w:tblGrid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proofErr w:type="spellStart"/>
            <w:r>
              <w:t>nGram</w:t>
            </w:r>
            <w:proofErr w:type="spellEnd"/>
            <w:r>
              <w:t xml:space="preserve"> size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Percentage of works in 2 not in 1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84.185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tabs>
                <w:tab w:val="left" w:pos="1122"/>
              </w:tabs>
              <w:ind w:left="0"/>
            </w:pPr>
            <w:r>
              <w:t>97.468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92" w:type="dxa"/>
          </w:tcPr>
          <w:p w:rsidR="00266C61" w:rsidRDefault="00266C61" w:rsidP="00266C61">
            <w:pPr>
              <w:pStyle w:val="ListParagraph"/>
              <w:tabs>
                <w:tab w:val="left" w:pos="1510"/>
              </w:tabs>
              <w:ind w:left="0"/>
            </w:pPr>
            <w:r>
              <w:t>99.534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99.920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99.987</w:t>
            </w:r>
          </w:p>
        </w:tc>
      </w:tr>
      <w:tr w:rsidR="00266C61" w:rsidTr="00FC4DF1">
        <w:tc>
          <w:tcPr>
            <w:tcW w:w="1941" w:type="dxa"/>
          </w:tcPr>
          <w:p w:rsidR="00266C61" w:rsidRDefault="00266C61" w:rsidP="00FC4DF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192" w:type="dxa"/>
          </w:tcPr>
          <w:p w:rsidR="00266C61" w:rsidRDefault="00266C61" w:rsidP="00FC4DF1">
            <w:pPr>
              <w:pStyle w:val="ListParagraph"/>
              <w:ind w:left="0"/>
            </w:pPr>
            <w:r>
              <w:t>99.998</w:t>
            </w:r>
          </w:p>
        </w:tc>
      </w:tr>
    </w:tbl>
    <w:p w:rsidR="00AE2334" w:rsidRDefault="00266C61" w:rsidP="00AE2334">
      <w:pPr>
        <w:pStyle w:val="ListParagraph"/>
        <w:ind w:left="1800"/>
      </w:pPr>
      <w:r>
        <w:t>The largest common n-grams occur at n = 6 with: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of nature and of reason the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is the same as that of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to keep up the rate of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in order to keep up the</w:t>
      </w:r>
    </w:p>
    <w:p w:rsidR="00AE2334" w:rsidRDefault="00266C61" w:rsidP="00AE2334">
      <w:pPr>
        <w:pStyle w:val="ListParagraph"/>
        <w:numPr>
          <w:ilvl w:val="0"/>
          <w:numId w:val="9"/>
        </w:numPr>
      </w:pPr>
      <w:r>
        <w:t>of a man s own labour</w:t>
      </w:r>
    </w:p>
    <w:p w:rsidR="00237942" w:rsidRDefault="00266C61" w:rsidP="00237942">
      <w:pPr>
        <w:pStyle w:val="ListParagraph"/>
        <w:numPr>
          <w:ilvl w:val="0"/>
          <w:numId w:val="9"/>
        </w:numPr>
      </w:pPr>
      <w:r>
        <w:t>from them what they have not</w:t>
      </w:r>
    </w:p>
    <w:p w:rsidR="00237942" w:rsidRDefault="00237942" w:rsidP="00237942">
      <w:pPr>
        <w:pStyle w:val="ListParagraph"/>
        <w:numPr>
          <w:ilvl w:val="1"/>
          <w:numId w:val="2"/>
        </w:numPr>
      </w:pPr>
      <w:r>
        <w:lastRenderedPageBreak/>
        <w:t>Discussion:</w:t>
      </w:r>
    </w:p>
    <w:p w:rsidR="00237942" w:rsidRDefault="00237942" w:rsidP="00237942">
      <w:pPr>
        <w:pStyle w:val="ListParagraph"/>
        <w:ind w:left="1800"/>
      </w:pPr>
      <w:r>
        <w:t>From the results in a), it can be seen that books written from the same author will have a large number of similar n-grams.  This is expected, as the author has a distinct writing style, which will be reflected in their works.  In this case, similarity in writing style is identified by the recurrence of n-grams across different novels.</w:t>
      </w:r>
    </w:p>
    <w:p w:rsidR="00237942" w:rsidRDefault="00237942" w:rsidP="00237942">
      <w:pPr>
        <w:pStyle w:val="ListParagraph"/>
        <w:ind w:left="1800"/>
      </w:pPr>
      <w:r>
        <w:t>For the remaining two tests, both were authored by different people, and the differentiation between n-grams was large.  Past 6-grams, the works did not contain significant overlap.</w:t>
      </w:r>
    </w:p>
    <w:p w:rsidR="00237942" w:rsidRPr="001B0594" w:rsidRDefault="00237942" w:rsidP="0023794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37942" w:rsidRPr="001B0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4A71"/>
    <w:multiLevelType w:val="hybridMultilevel"/>
    <w:tmpl w:val="DC7C293C"/>
    <w:lvl w:ilvl="0" w:tplc="9F004A18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BE72C0"/>
    <w:multiLevelType w:val="hybridMultilevel"/>
    <w:tmpl w:val="15862A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F6AEC"/>
    <w:multiLevelType w:val="hybridMultilevel"/>
    <w:tmpl w:val="722460A8"/>
    <w:lvl w:ilvl="0" w:tplc="B538C57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E6A4C5F"/>
    <w:multiLevelType w:val="hybridMultilevel"/>
    <w:tmpl w:val="713C7C2C"/>
    <w:lvl w:ilvl="0" w:tplc="C74641C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2E9B1BEA"/>
    <w:multiLevelType w:val="hybridMultilevel"/>
    <w:tmpl w:val="8F066AB6"/>
    <w:lvl w:ilvl="0" w:tplc="10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0ED30FD"/>
    <w:multiLevelType w:val="hybridMultilevel"/>
    <w:tmpl w:val="D0E6862C"/>
    <w:lvl w:ilvl="0" w:tplc="FF5E8856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4FD376F"/>
    <w:multiLevelType w:val="hybridMultilevel"/>
    <w:tmpl w:val="DFDED2B4"/>
    <w:lvl w:ilvl="0" w:tplc="93D28444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90D52FE"/>
    <w:multiLevelType w:val="hybridMultilevel"/>
    <w:tmpl w:val="AB5C84A8"/>
    <w:lvl w:ilvl="0" w:tplc="58C260A8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7025733"/>
    <w:multiLevelType w:val="hybridMultilevel"/>
    <w:tmpl w:val="331AEFA0"/>
    <w:lvl w:ilvl="0" w:tplc="B802A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CB"/>
    <w:rsid w:val="001B0594"/>
    <w:rsid w:val="002300CB"/>
    <w:rsid w:val="00237942"/>
    <w:rsid w:val="00266C61"/>
    <w:rsid w:val="0060057F"/>
    <w:rsid w:val="00816D54"/>
    <w:rsid w:val="00AE2334"/>
    <w:rsid w:val="00E4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B1F5A-C695-4834-ABD6-E4849059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594"/>
    <w:pPr>
      <w:ind w:left="720"/>
      <w:contextualSpacing/>
    </w:pPr>
  </w:style>
  <w:style w:type="table" w:styleId="TableGrid">
    <w:name w:val="Table Grid"/>
    <w:basedOn w:val="TableNormal"/>
    <w:uiPriority w:val="39"/>
    <w:rsid w:val="0060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Dobransky</dc:creator>
  <cp:keywords/>
  <dc:description/>
  <cp:lastModifiedBy>Dustin Dobransky</cp:lastModifiedBy>
  <cp:revision>3</cp:revision>
  <dcterms:created xsi:type="dcterms:W3CDTF">2015-03-13T15:32:00Z</dcterms:created>
  <dcterms:modified xsi:type="dcterms:W3CDTF">2015-03-13T17:41:00Z</dcterms:modified>
</cp:coreProperties>
</file>