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DB" w:rsidRPr="0069058C" w:rsidRDefault="000215DB" w:rsidP="000215DB">
      <w:pPr>
        <w:jc w:val="center"/>
        <w:rPr>
          <w:rFonts w:ascii="Segoe UI" w:hAnsi="Segoe UI" w:cs="Segoe UI"/>
          <w:sz w:val="40"/>
          <w:szCs w:val="40"/>
          <w:u w:val="single"/>
        </w:rPr>
      </w:pPr>
      <w:r w:rsidRPr="0069058C">
        <w:rPr>
          <w:rFonts w:ascii="Segoe UI" w:hAnsi="Segoe UI" w:cs="Segoe UI"/>
          <w:sz w:val="40"/>
          <w:szCs w:val="40"/>
          <w:u w:val="single"/>
        </w:rPr>
        <w:t>Skills Matr</w:t>
      </w:r>
      <w:r w:rsidR="00865C38">
        <w:rPr>
          <w:rFonts w:ascii="Segoe UI" w:hAnsi="Segoe UI" w:cs="Segoe UI"/>
          <w:sz w:val="40"/>
          <w:szCs w:val="40"/>
          <w:u w:val="single"/>
        </w:rPr>
        <w:t>ices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2"/>
        <w:gridCol w:w="1278"/>
        <w:gridCol w:w="6722"/>
      </w:tblGrid>
      <w:tr w:rsidR="000215DB" w:rsidRPr="000215DB" w:rsidTr="0072434E">
        <w:tc>
          <w:tcPr>
            <w:tcW w:w="1242" w:type="dxa"/>
            <w:tcBorders>
              <w:bottom w:val="single" w:sz="18" w:space="0" w:color="auto"/>
            </w:tcBorders>
          </w:tcPr>
          <w:p w:rsidR="000215DB" w:rsidRPr="0072434E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72434E">
              <w:rPr>
                <w:rFonts w:asciiTheme="majorHAnsi" w:hAnsiTheme="majorHAnsi" w:cstheme="majorHAnsi"/>
                <w:b/>
              </w:rPr>
              <w:t>Skill level</w:t>
            </w:r>
          </w:p>
        </w:tc>
        <w:tc>
          <w:tcPr>
            <w:tcW w:w="1278" w:type="dxa"/>
            <w:tcBorders>
              <w:bottom w:val="single" w:sz="18" w:space="0" w:color="auto"/>
            </w:tcBorders>
          </w:tcPr>
          <w:p w:rsidR="000215DB" w:rsidRPr="0072434E" w:rsidRDefault="000215DB" w:rsidP="000215DB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722" w:type="dxa"/>
            <w:tcBorders>
              <w:bottom w:val="single" w:sz="18" w:space="0" w:color="auto"/>
            </w:tcBorders>
          </w:tcPr>
          <w:p w:rsidR="000215DB" w:rsidRPr="0072434E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72434E">
              <w:rPr>
                <w:rFonts w:asciiTheme="majorHAnsi" w:hAnsiTheme="majorHAnsi" w:cstheme="majorHAnsi"/>
                <w:b/>
              </w:rPr>
              <w:t>Description</w:t>
            </w:r>
          </w:p>
        </w:tc>
      </w:tr>
      <w:tr w:rsidR="000215DB" w:rsidRPr="000215DB" w:rsidTr="0072434E">
        <w:tc>
          <w:tcPr>
            <w:tcW w:w="1242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8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6722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No experience</w:t>
            </w:r>
          </w:p>
        </w:tc>
      </w:tr>
      <w:tr w:rsidR="000215DB" w:rsidRPr="000215DB" w:rsidTr="0072434E">
        <w:tc>
          <w:tcPr>
            <w:tcW w:w="124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7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Awareness</w:t>
            </w:r>
          </w:p>
        </w:tc>
        <w:tc>
          <w:tcPr>
            <w:tcW w:w="672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Has some experience however may struggle to produce a functional piece of work without assistance</w:t>
            </w:r>
          </w:p>
        </w:tc>
      </w:tr>
      <w:tr w:rsidR="000215DB" w:rsidRPr="000215DB" w:rsidTr="0072434E">
        <w:tc>
          <w:tcPr>
            <w:tcW w:w="124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672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Can usually produce a functional piece of work however it may lack optimization or good formatting</w:t>
            </w:r>
          </w:p>
        </w:tc>
      </w:tr>
      <w:tr w:rsidR="000215DB" w:rsidRPr="000215DB" w:rsidTr="0072434E">
        <w:tc>
          <w:tcPr>
            <w:tcW w:w="124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Expert</w:t>
            </w:r>
          </w:p>
        </w:tc>
        <w:tc>
          <w:tcPr>
            <w:tcW w:w="672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Able to work that is appropriate to the client’s needs and of a high quality</w:t>
            </w: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Thomas Hughes</w:t>
            </w:r>
          </w:p>
        </w:tc>
        <w:tc>
          <w:tcPr>
            <w:tcW w:w="5873" w:type="dxa"/>
          </w:tcPr>
          <w:p w:rsidR="000215DB" w:rsidRPr="000215DB" w:rsidRDefault="00865C38" w:rsidP="000215DB">
            <w:pPr>
              <w:rPr>
                <w:rFonts w:asciiTheme="majorHAnsi" w:hAnsiTheme="majorHAnsi" w:cstheme="majorHAnsi"/>
              </w:rPr>
            </w:pPr>
            <w:r w:rsidRPr="0052184F">
              <w:t>Technical Author</w:t>
            </w:r>
          </w:p>
        </w:tc>
      </w:tr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hyperlink r:id="rId5" w:history="1">
              <w:r w:rsidRPr="000215DB">
                <w:rPr>
                  <w:rStyle w:val="Hyperlink"/>
                  <w:rFonts w:asciiTheme="majorHAnsi" w:hAnsiTheme="majorHAnsi" w:cstheme="majorHAnsi"/>
                </w:rPr>
                <w:t>h005481a@student.staffs.ac.uk</w:t>
              </w:r>
            </w:hyperlink>
          </w:p>
        </w:tc>
        <w:tc>
          <w:tcPr>
            <w:tcW w:w="5873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0215DB" w:rsidRPr="000215DB" w:rsidTr="0072434E">
        <w:tc>
          <w:tcPr>
            <w:tcW w:w="3227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Skill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None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Awareness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User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Expert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Comments</w:t>
            </w:r>
          </w:p>
        </w:tc>
      </w:tr>
      <w:tr w:rsidR="000215DB" w:rsidRPr="000215DB" w:rsidTr="0072434E">
        <w:tc>
          <w:tcPr>
            <w:tcW w:w="3227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Programming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C/C++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VB/C#.Net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0 - VB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 – C#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Programming fundamentals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Good programming practices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Algorithm optimisation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Visual Studio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NetBeans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Eclipse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rPr>
          <w:trHeight w:val="70"/>
        </w:trPr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  <w:r w:rsidRPr="000215DB">
              <w:rPr>
                <w:rFonts w:asciiTheme="majorHAnsi" w:hAnsiTheme="majorHAnsi" w:cstheme="majorHAnsi"/>
                <w:u w:val="single"/>
              </w:rPr>
              <w:t>Databases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Embedding SQL in applications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Access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MySQL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Web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HTML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ASP/ASP.Net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JavaScript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Dreamweaver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Apanta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Apache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Technical software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Database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UI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JSP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Flowcharts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Testing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Unit tests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Test plan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Analysis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User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Maintenance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Project evaluation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Misc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Word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Visio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Photoshop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Mark Robinson</w:t>
            </w:r>
          </w:p>
        </w:tc>
        <w:tc>
          <w:tcPr>
            <w:tcW w:w="5873" w:type="dxa"/>
          </w:tcPr>
          <w:p w:rsidR="000215DB" w:rsidRPr="000215DB" w:rsidRDefault="00865C38" w:rsidP="000215DB">
            <w:pPr>
              <w:rPr>
                <w:rFonts w:asciiTheme="majorHAnsi" w:hAnsiTheme="majorHAnsi" w:cstheme="majorHAnsi"/>
              </w:rPr>
            </w:pPr>
            <w:r w:rsidRPr="0052184F">
              <w:t>Java Team Leader</w:t>
            </w:r>
          </w:p>
        </w:tc>
      </w:tr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hyperlink r:id="rId6" w:history="1">
              <w:r w:rsidRPr="000215DB">
                <w:rPr>
                  <w:rStyle w:val="Hyperlink"/>
                  <w:rFonts w:asciiTheme="majorHAnsi" w:hAnsiTheme="majorHAnsi" w:cstheme="majorHAnsi"/>
                </w:rPr>
                <w:t>r006709a@student.staffs.ac.uk</w:t>
              </w:r>
            </w:hyperlink>
          </w:p>
        </w:tc>
        <w:tc>
          <w:tcPr>
            <w:tcW w:w="5873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0215DB" w:rsidRPr="000215DB" w:rsidTr="0072434E">
        <w:tc>
          <w:tcPr>
            <w:tcW w:w="3227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Skill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None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Awareness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User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Expert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Comments</w:t>
            </w:r>
          </w:p>
        </w:tc>
      </w:tr>
      <w:tr w:rsidR="000215DB" w:rsidRPr="000215DB" w:rsidTr="0072434E">
        <w:tc>
          <w:tcPr>
            <w:tcW w:w="3227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Programming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C/C++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VB/C#.Net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2 - both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Programming fundamentals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Good programming practices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Algorithm optimisation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Visual Studio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NetBeans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Eclipse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rPr>
          <w:trHeight w:val="70"/>
        </w:trPr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 xml:space="preserve">Embedding SQL in </w:t>
            </w:r>
            <w:r w:rsidRPr="000215DB">
              <w:rPr>
                <w:rFonts w:asciiTheme="majorHAnsi" w:hAnsiTheme="majorHAnsi" w:cstheme="majorHAnsi"/>
              </w:rPr>
              <w:lastRenderedPageBreak/>
              <w:t>applications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SQL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Access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MySQL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Web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HTML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ASP/ASP.Net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JavaScript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Dreamweaver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Apanta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Apache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Technical software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Database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UI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JSP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Flowcharts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  <w:r w:rsidRPr="000215DB">
              <w:rPr>
                <w:rFonts w:asciiTheme="majorHAnsi" w:hAnsiTheme="majorHAnsi" w:cstheme="majorHAnsi"/>
                <w:u w:val="single"/>
              </w:rPr>
              <w:t>Testing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Unit tests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Test plan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Analysis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User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Maintenance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Project evaluation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Misc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Word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Visio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Photoshop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873"/>
      </w:tblGrid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Matthew Ryder</w:t>
            </w:r>
          </w:p>
        </w:tc>
        <w:tc>
          <w:tcPr>
            <w:tcW w:w="5873" w:type="dxa"/>
          </w:tcPr>
          <w:p w:rsidR="000215DB" w:rsidRPr="000215DB" w:rsidRDefault="00865C38" w:rsidP="000215DB">
            <w:pPr>
              <w:rPr>
                <w:rFonts w:asciiTheme="majorHAnsi" w:hAnsiTheme="majorHAnsi" w:cstheme="majorHAnsi"/>
              </w:rPr>
            </w:pPr>
            <w:r>
              <w:t>C# Developer</w:t>
            </w:r>
          </w:p>
        </w:tc>
      </w:tr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hyperlink r:id="rId7" w:history="1">
              <w:r w:rsidRPr="000215DB">
                <w:rPr>
                  <w:rStyle w:val="Hyperlink"/>
                  <w:rFonts w:asciiTheme="majorHAnsi" w:hAnsiTheme="majorHAnsi" w:cstheme="majorHAnsi"/>
                </w:rPr>
                <w:t>r004581a@student.staffs.ac.uk</w:t>
              </w:r>
            </w:hyperlink>
          </w:p>
        </w:tc>
        <w:tc>
          <w:tcPr>
            <w:tcW w:w="5873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0215DB" w:rsidRPr="000215DB" w:rsidTr="0072434E">
        <w:tc>
          <w:tcPr>
            <w:tcW w:w="3227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Skill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None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Awareness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User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Expert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Comments</w:t>
            </w:r>
          </w:p>
        </w:tc>
      </w:tr>
      <w:tr w:rsidR="000215DB" w:rsidRPr="000215DB" w:rsidTr="0072434E">
        <w:tc>
          <w:tcPr>
            <w:tcW w:w="3227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Programming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C/C++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VB/C#.Net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 – 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C# - 3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One of my best languages would be C#.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Programming fundamentals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Good programming practices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Algorithm optimisation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Visual Studio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NetBeans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Eclipse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  <w:r w:rsidRPr="000215DB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rPr>
          <w:trHeight w:val="70"/>
        </w:trPr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Embedding SQL in applications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Access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MySQL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Web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HTML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Strong history with PHP, more than apt with the language.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ASP/ASP.Net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JavaScript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Dreamweaver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Apanta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Apache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Technical software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Database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UI design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UML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JSP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Flowcharts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  <w:r w:rsidRPr="000215DB">
              <w:rPr>
                <w:rFonts w:asciiTheme="majorHAnsi" w:hAnsiTheme="majorHAnsi" w:cstheme="majorHAnsi"/>
                <w:u w:val="single"/>
              </w:rPr>
              <w:t>Testing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Unit tests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Test plan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Analysis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User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Maintenance documentation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Project evaluation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Misc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Word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Visio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Photoshop</w:t>
            </w:r>
          </w:p>
        </w:tc>
        <w:tc>
          <w:tcPr>
            <w:tcW w:w="850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873"/>
      </w:tblGrid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Peter Ellsum</w:t>
            </w:r>
          </w:p>
        </w:tc>
        <w:tc>
          <w:tcPr>
            <w:tcW w:w="5873" w:type="dxa"/>
          </w:tcPr>
          <w:p w:rsidR="000215DB" w:rsidRPr="000215DB" w:rsidRDefault="00865C38" w:rsidP="000215DB">
            <w:pPr>
              <w:rPr>
                <w:rFonts w:asciiTheme="majorHAnsi" w:hAnsiTheme="majorHAnsi" w:cstheme="majorHAnsi"/>
              </w:rPr>
            </w:pPr>
            <w:r>
              <w:t>C++ Developer</w:t>
            </w:r>
          </w:p>
        </w:tc>
      </w:tr>
      <w:tr w:rsidR="000215DB" w:rsidRPr="000215DB" w:rsidTr="00865C38">
        <w:tc>
          <w:tcPr>
            <w:tcW w:w="3369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hyperlink r:id="rId8" w:history="1">
              <w:r w:rsidRPr="000215DB">
                <w:rPr>
                  <w:rStyle w:val="Hyperlink"/>
                  <w:rFonts w:asciiTheme="majorHAnsi" w:hAnsiTheme="majorHAnsi" w:cstheme="majorHAnsi"/>
                </w:rPr>
                <w:t>ew000559@student.staffs.ac.uk</w:t>
              </w:r>
            </w:hyperlink>
          </w:p>
        </w:tc>
        <w:tc>
          <w:tcPr>
            <w:tcW w:w="5873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0215DB" w:rsidRPr="000215DB" w:rsidTr="0072434E">
        <w:tc>
          <w:tcPr>
            <w:tcW w:w="3227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Skill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None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Awareness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User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Expert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Comments</w:t>
            </w:r>
          </w:p>
        </w:tc>
      </w:tr>
      <w:tr w:rsidR="000215DB" w:rsidRPr="000215DB" w:rsidTr="0072434E">
        <w:tc>
          <w:tcPr>
            <w:tcW w:w="3227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Programming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C/C++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I’m familiar with C++. I use it quite a lot.</w:t>
            </w:r>
          </w:p>
        </w:tc>
      </w:tr>
      <w:tr w:rsidR="000215DB" w:rsidRPr="000215DB" w:rsidTr="000215DB"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 know the language itself fairly well but I hate the IO library.</w:t>
            </w:r>
          </w:p>
        </w:tc>
      </w:tr>
      <w:tr w:rsidR="000215DB" w:rsidRPr="000215DB" w:rsidTr="000215DB"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VB/C#.Net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 – 2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C# - 3</w:t>
            </w: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I’ve used C# about as much as Java but I prefer the .NET/Mono libraries to the Java ones.</w:t>
            </w:r>
          </w:p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VB.Net I have used but C# has more or less replaced it for me.</w:t>
            </w:r>
          </w:p>
        </w:tc>
      </w:tr>
      <w:tr w:rsidR="000215DB" w:rsidRPr="000215DB" w:rsidTr="000215DB"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Programming fundamentals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Good programming practices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 have a bad habit of reaching for advanced features to the detriment of good practice.</w:t>
            </w:r>
          </w:p>
        </w:tc>
      </w:tr>
      <w:tr w:rsidR="000215DB" w:rsidRPr="000215DB" w:rsidTr="000215DB">
        <w:trPr>
          <w:trHeight w:val="627"/>
        </w:trPr>
        <w:tc>
          <w:tcPr>
            <w:tcW w:w="3227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Algorithm optimisation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 xml:space="preserve">I’m aware of algorithmic efficiency and </w:t>
            </w:r>
            <w:r w:rsidRPr="000215DB">
              <w:rPr>
                <w:rFonts w:asciiTheme="majorHAnsi" w:hAnsiTheme="majorHAnsi" w:cstheme="majorHAnsi"/>
              </w:rPr>
              <w:lastRenderedPageBreak/>
              <w:t>how to achieve it but it’s never come up.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Visual Studio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Visual studio is a great IDE. But I’m a user. I’m not familiar with the plugin API or anything that advanced to be an expert.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NetBeans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Eclipse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I’ve written plugins for eclipse. I use it a lot for android development.</w:t>
            </w:r>
          </w:p>
        </w:tc>
      </w:tr>
      <w:tr w:rsidR="000215DB" w:rsidRPr="000215DB" w:rsidTr="000215DB">
        <w:trPr>
          <w:trHeight w:val="70"/>
        </w:trPr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Embedding SQL in applications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Access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 have used access before.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MySQL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Web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HTML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PHP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ASP/ASP.Net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C# with a web wrapper. More than capable with ASP.NET</w:t>
            </w: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JavaScript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Dreamweaver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Apanta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Apache</w:t>
            </w:r>
          </w:p>
        </w:tc>
        <w:tc>
          <w:tcPr>
            <w:tcW w:w="850" w:type="dxa"/>
            <w:shd w:val="clear" w:color="auto" w:fill="FFFFFF" w:themeFill="background1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Technical software design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Database design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UI design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lastRenderedPageBreak/>
              <w:t>UML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JSP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Flowcharts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Testing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Unit tests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Test plan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Documentation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Analysis documentation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User documentation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Maintenance documentation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Project evaluation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  <w:b/>
              </w:rPr>
            </w:pPr>
            <w:r w:rsidRPr="000215DB">
              <w:rPr>
                <w:rFonts w:asciiTheme="majorHAnsi" w:hAnsiTheme="majorHAnsi" w:cstheme="majorHAnsi"/>
                <w:b/>
              </w:rPr>
              <w:t>Misc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Word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Microsoft Visio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</w:tr>
      <w:tr w:rsidR="000215DB" w:rsidRPr="000215DB" w:rsidTr="000215DB">
        <w:tc>
          <w:tcPr>
            <w:tcW w:w="3227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Photoshop</w:t>
            </w:r>
          </w:p>
        </w:tc>
        <w:tc>
          <w:tcPr>
            <w:tcW w:w="850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shd w:val="clear" w:color="auto" w:fill="auto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84" w:type="dxa"/>
          </w:tcPr>
          <w:p w:rsidR="000215DB" w:rsidRPr="000215DB" w:rsidRDefault="000215DB" w:rsidP="000215DB">
            <w:pPr>
              <w:rPr>
                <w:rFonts w:asciiTheme="majorHAnsi" w:hAnsiTheme="majorHAnsi" w:cstheme="majorHAnsi"/>
              </w:rPr>
            </w:pPr>
            <w:r w:rsidRPr="000215DB">
              <w:rPr>
                <w:rFonts w:asciiTheme="majorHAnsi" w:hAnsiTheme="majorHAnsi" w:cstheme="majorHAnsi"/>
              </w:rPr>
              <w:t>I do a fair amount of texture work.</w:t>
            </w:r>
          </w:p>
        </w:tc>
      </w:tr>
    </w:tbl>
    <w:p w:rsidR="000215DB" w:rsidRPr="000215DB" w:rsidRDefault="000215DB" w:rsidP="000215DB">
      <w:pPr>
        <w:rPr>
          <w:rFonts w:asciiTheme="majorHAnsi" w:hAnsiTheme="majorHAnsi" w:cstheme="majorHAnsi"/>
          <w:u w:val="single"/>
        </w:rPr>
      </w:pPr>
    </w:p>
    <w:p w:rsidR="00DC03A5" w:rsidRDefault="00DC03A5"/>
    <w:sectPr w:rsidR="00DC03A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8C" w:rsidRDefault="00865C38">
    <w:pPr>
      <w:pStyle w:val="Footer"/>
    </w:pPr>
    <w:r w:rsidRPr="000D17A8">
      <w:t>Copyright © 2012 SegFault Software</w:t>
    </w:r>
    <w:r w:rsidRPr="000D17A8"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76" w:rsidRDefault="00865C38" w:rsidP="001F63FE">
    <w:pPr>
      <w:pStyle w:val="Header"/>
      <w:tabs>
        <w:tab w:val="clear" w:pos="4513"/>
        <w:tab w:val="clear" w:pos="9026"/>
        <w:tab w:val="left" w:pos="8040"/>
      </w:tabs>
    </w:pPr>
    <w:r w:rsidRPr="0065527C">
      <w:rPr>
        <w:rFonts w:cstheme="minorHAnsi"/>
      </w:rPr>
      <w:object w:dxaOrig="5225" w:dyaOrig="13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9.75pt;height:39.75pt" o:ole="">
          <v:imagedata r:id="rId1" o:title=""/>
        </v:shape>
        <o:OLEObject Type="Embed" ProgID="Photoshop.Image.12" ShapeID="_x0000_i1025" DrawAspect="Content" ObjectID="_1391590630" r:id="rId2">
          <o:FieldCodes>\s</o:FieldCodes>
        </o:OLEObject>
      </w:object>
    </w:r>
    <w:r>
      <w:rPr>
        <w:rFonts w:cstheme="minorHAnsi"/>
      </w:rPr>
      <w:t xml:space="preserve">                                                       </w:t>
    </w:r>
    <w:r w:rsidRPr="0065527C">
      <w:rPr>
        <w:rFonts w:cstheme="minorHAnsi"/>
        <w:sz w:val="32"/>
        <w:szCs w:val="32"/>
      </w:rPr>
      <w:t>Powering your business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DB"/>
    <w:rsid w:val="000215DB"/>
    <w:rsid w:val="00550AEE"/>
    <w:rsid w:val="0072434E"/>
    <w:rsid w:val="00865C38"/>
    <w:rsid w:val="00D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DB"/>
  </w:style>
  <w:style w:type="paragraph" w:styleId="Heading1">
    <w:name w:val="heading 1"/>
    <w:basedOn w:val="Normal"/>
    <w:next w:val="Normal"/>
    <w:link w:val="Heading1Char"/>
    <w:uiPriority w:val="9"/>
    <w:qFormat/>
    <w:rsid w:val="00550AE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AE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AE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AE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AE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AE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AE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AE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AE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A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A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A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A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A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A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0A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A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A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50AEE"/>
    <w:rPr>
      <w:b/>
      <w:bCs/>
    </w:rPr>
  </w:style>
  <w:style w:type="character" w:styleId="Emphasis">
    <w:name w:val="Emphasis"/>
    <w:uiPriority w:val="20"/>
    <w:qFormat/>
    <w:rsid w:val="00550A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50A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A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A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0A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EE"/>
    <w:rPr>
      <w:b/>
      <w:bCs/>
      <w:i/>
      <w:iCs/>
    </w:rPr>
  </w:style>
  <w:style w:type="character" w:styleId="SubtleEmphasis">
    <w:name w:val="Subtle Emphasis"/>
    <w:uiPriority w:val="19"/>
    <w:qFormat/>
    <w:rsid w:val="00550AEE"/>
    <w:rPr>
      <w:i/>
      <w:iCs/>
    </w:rPr>
  </w:style>
  <w:style w:type="character" w:styleId="IntenseEmphasis">
    <w:name w:val="Intense Emphasis"/>
    <w:uiPriority w:val="21"/>
    <w:qFormat/>
    <w:rsid w:val="00550AEE"/>
    <w:rPr>
      <w:b/>
      <w:bCs/>
    </w:rPr>
  </w:style>
  <w:style w:type="character" w:styleId="SubtleReference">
    <w:name w:val="Subtle Reference"/>
    <w:uiPriority w:val="31"/>
    <w:qFormat/>
    <w:rsid w:val="00550AEE"/>
    <w:rPr>
      <w:smallCaps/>
    </w:rPr>
  </w:style>
  <w:style w:type="character" w:styleId="IntenseReference">
    <w:name w:val="Intense Reference"/>
    <w:uiPriority w:val="32"/>
    <w:qFormat/>
    <w:rsid w:val="00550AEE"/>
    <w:rPr>
      <w:smallCaps/>
      <w:spacing w:val="5"/>
      <w:u w:val="single"/>
    </w:rPr>
  </w:style>
  <w:style w:type="character" w:styleId="BookTitle">
    <w:name w:val="Book Title"/>
    <w:uiPriority w:val="33"/>
    <w:qFormat/>
    <w:rsid w:val="00550A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AE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15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DB"/>
  </w:style>
  <w:style w:type="paragraph" w:styleId="Footer">
    <w:name w:val="footer"/>
    <w:basedOn w:val="Normal"/>
    <w:link w:val="FooterChar"/>
    <w:uiPriority w:val="99"/>
    <w:unhideWhenUsed/>
    <w:rsid w:val="00021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DB"/>
  </w:style>
  <w:style w:type="paragraph" w:styleId="Heading1">
    <w:name w:val="heading 1"/>
    <w:basedOn w:val="Normal"/>
    <w:next w:val="Normal"/>
    <w:link w:val="Heading1Char"/>
    <w:uiPriority w:val="9"/>
    <w:qFormat/>
    <w:rsid w:val="00550AE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AE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AE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AE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AE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AE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AE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AE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AE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A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A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A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A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A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A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0A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A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A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A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50AEE"/>
    <w:rPr>
      <w:b/>
      <w:bCs/>
    </w:rPr>
  </w:style>
  <w:style w:type="character" w:styleId="Emphasis">
    <w:name w:val="Emphasis"/>
    <w:uiPriority w:val="20"/>
    <w:qFormat/>
    <w:rsid w:val="00550A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50A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A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A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0A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A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AEE"/>
    <w:rPr>
      <w:b/>
      <w:bCs/>
      <w:i/>
      <w:iCs/>
    </w:rPr>
  </w:style>
  <w:style w:type="character" w:styleId="SubtleEmphasis">
    <w:name w:val="Subtle Emphasis"/>
    <w:uiPriority w:val="19"/>
    <w:qFormat/>
    <w:rsid w:val="00550AEE"/>
    <w:rPr>
      <w:i/>
      <w:iCs/>
    </w:rPr>
  </w:style>
  <w:style w:type="character" w:styleId="IntenseEmphasis">
    <w:name w:val="Intense Emphasis"/>
    <w:uiPriority w:val="21"/>
    <w:qFormat/>
    <w:rsid w:val="00550AEE"/>
    <w:rPr>
      <w:b/>
      <w:bCs/>
    </w:rPr>
  </w:style>
  <w:style w:type="character" w:styleId="SubtleReference">
    <w:name w:val="Subtle Reference"/>
    <w:uiPriority w:val="31"/>
    <w:qFormat/>
    <w:rsid w:val="00550AEE"/>
    <w:rPr>
      <w:smallCaps/>
    </w:rPr>
  </w:style>
  <w:style w:type="character" w:styleId="IntenseReference">
    <w:name w:val="Intense Reference"/>
    <w:uiPriority w:val="32"/>
    <w:qFormat/>
    <w:rsid w:val="00550AEE"/>
    <w:rPr>
      <w:smallCaps/>
      <w:spacing w:val="5"/>
      <w:u w:val="single"/>
    </w:rPr>
  </w:style>
  <w:style w:type="character" w:styleId="BookTitle">
    <w:name w:val="Book Title"/>
    <w:uiPriority w:val="33"/>
    <w:qFormat/>
    <w:rsid w:val="00550A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AE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15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DB"/>
  </w:style>
  <w:style w:type="paragraph" w:styleId="Footer">
    <w:name w:val="footer"/>
    <w:basedOn w:val="Normal"/>
    <w:link w:val="FooterChar"/>
    <w:uiPriority w:val="99"/>
    <w:unhideWhenUsed/>
    <w:rsid w:val="00021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te\AppData\Local\Temp\ew000559@student.staffs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004581a@student.staffs.ac.u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006709a@student.staffs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005481a@student.staffs.ac.uk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martin</dc:creator>
  <cp:lastModifiedBy>mr martin</cp:lastModifiedBy>
  <cp:revision>3</cp:revision>
  <dcterms:created xsi:type="dcterms:W3CDTF">2012-02-24T11:58:00Z</dcterms:created>
  <dcterms:modified xsi:type="dcterms:W3CDTF">2012-02-24T12:09:00Z</dcterms:modified>
</cp:coreProperties>
</file>