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1FE" w:rsidRDefault="007671FE" w:rsidP="007671FE">
      <w:pPr>
        <w:pStyle w:val="Title"/>
        <w:jc w:val="center"/>
      </w:pPr>
      <w:r>
        <w:t>Contents</w:t>
      </w:r>
    </w:p>
    <w:sdt>
      <w:sdtPr>
        <w:rPr>
          <w:b/>
          <w:bCs/>
        </w:rPr>
        <w:id w:val="-800915170"/>
        <w:docPartObj>
          <w:docPartGallery w:val="Table of Contents"/>
          <w:docPartUnique/>
        </w:docPartObj>
      </w:sdtPr>
      <w:sdtEndPr>
        <w:rPr>
          <w:rFonts w:eastAsiaTheme="minorHAnsi"/>
          <w:b w:val="0"/>
          <w:bCs w:val="0"/>
          <w:noProof/>
        </w:rPr>
      </w:sdtEndPr>
      <w:sdtContent>
        <w:p w:rsidR="00982002" w:rsidRDefault="007671FE">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317832860" w:history="1">
            <w:r w:rsidR="00982002" w:rsidRPr="00772ECC">
              <w:rPr>
                <w:rStyle w:val="Hyperlink"/>
                <w:noProof/>
              </w:rPr>
              <w:t>1</w:t>
            </w:r>
            <w:r w:rsidR="00982002">
              <w:rPr>
                <w:noProof/>
                <w:lang w:eastAsia="en-GB"/>
              </w:rPr>
              <w:tab/>
            </w:r>
            <w:r w:rsidR="00982002" w:rsidRPr="00772ECC">
              <w:rPr>
                <w:rStyle w:val="Hyperlink"/>
                <w:noProof/>
              </w:rPr>
              <w:t>Introduction</w:t>
            </w:r>
            <w:r w:rsidR="00982002">
              <w:rPr>
                <w:noProof/>
                <w:webHidden/>
              </w:rPr>
              <w:tab/>
            </w:r>
            <w:r w:rsidR="00982002">
              <w:rPr>
                <w:noProof/>
                <w:webHidden/>
              </w:rPr>
              <w:fldChar w:fldCharType="begin"/>
            </w:r>
            <w:r w:rsidR="00982002">
              <w:rPr>
                <w:noProof/>
                <w:webHidden/>
              </w:rPr>
              <w:instrText xml:space="preserve"> PAGEREF _Toc317832860 \h </w:instrText>
            </w:r>
            <w:r w:rsidR="00982002">
              <w:rPr>
                <w:noProof/>
                <w:webHidden/>
              </w:rPr>
            </w:r>
            <w:r w:rsidR="00982002">
              <w:rPr>
                <w:noProof/>
                <w:webHidden/>
              </w:rPr>
              <w:fldChar w:fldCharType="separate"/>
            </w:r>
            <w:r w:rsidR="00982002">
              <w:rPr>
                <w:noProof/>
                <w:webHidden/>
              </w:rPr>
              <w:t>3</w:t>
            </w:r>
            <w:r w:rsidR="00982002">
              <w:rPr>
                <w:noProof/>
                <w:webHidden/>
              </w:rPr>
              <w:fldChar w:fldCharType="end"/>
            </w:r>
          </w:hyperlink>
        </w:p>
        <w:p w:rsidR="00982002" w:rsidRDefault="00982002">
          <w:pPr>
            <w:pStyle w:val="TOC2"/>
            <w:tabs>
              <w:tab w:val="left" w:pos="880"/>
              <w:tab w:val="right" w:leader="dot" w:pos="9016"/>
            </w:tabs>
            <w:rPr>
              <w:noProof/>
              <w:lang w:eastAsia="en-GB"/>
            </w:rPr>
          </w:pPr>
          <w:hyperlink w:anchor="_Toc317832861" w:history="1">
            <w:r w:rsidRPr="00772ECC">
              <w:rPr>
                <w:rStyle w:val="Hyperlink"/>
                <w:noProof/>
              </w:rPr>
              <w:t>1.1</w:t>
            </w:r>
            <w:r>
              <w:rPr>
                <w:noProof/>
                <w:lang w:eastAsia="en-GB"/>
              </w:rPr>
              <w:tab/>
            </w:r>
            <w:r w:rsidRPr="00772ECC">
              <w:rPr>
                <w:rStyle w:val="Hyperlink"/>
                <w:noProof/>
              </w:rPr>
              <w:t>Purpose</w:t>
            </w:r>
            <w:r>
              <w:rPr>
                <w:noProof/>
                <w:webHidden/>
              </w:rPr>
              <w:tab/>
            </w:r>
            <w:r>
              <w:rPr>
                <w:noProof/>
                <w:webHidden/>
              </w:rPr>
              <w:fldChar w:fldCharType="begin"/>
            </w:r>
            <w:r>
              <w:rPr>
                <w:noProof/>
                <w:webHidden/>
              </w:rPr>
              <w:instrText xml:space="preserve"> PAGEREF _Toc317832861 \h </w:instrText>
            </w:r>
            <w:r>
              <w:rPr>
                <w:noProof/>
                <w:webHidden/>
              </w:rPr>
            </w:r>
            <w:r>
              <w:rPr>
                <w:noProof/>
                <w:webHidden/>
              </w:rPr>
              <w:fldChar w:fldCharType="separate"/>
            </w:r>
            <w:r>
              <w:rPr>
                <w:noProof/>
                <w:webHidden/>
              </w:rPr>
              <w:t>3</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62" w:history="1">
            <w:r w:rsidRPr="00772ECC">
              <w:rPr>
                <w:rStyle w:val="Hyperlink"/>
                <w:noProof/>
              </w:rPr>
              <w:t>1.2</w:t>
            </w:r>
            <w:r>
              <w:rPr>
                <w:noProof/>
                <w:lang w:eastAsia="en-GB"/>
              </w:rPr>
              <w:tab/>
            </w:r>
            <w:r w:rsidRPr="00772ECC">
              <w:rPr>
                <w:rStyle w:val="Hyperlink"/>
                <w:noProof/>
              </w:rPr>
              <w:t>Scope</w:t>
            </w:r>
            <w:r>
              <w:rPr>
                <w:noProof/>
                <w:webHidden/>
              </w:rPr>
              <w:tab/>
            </w:r>
            <w:r>
              <w:rPr>
                <w:noProof/>
                <w:webHidden/>
              </w:rPr>
              <w:fldChar w:fldCharType="begin"/>
            </w:r>
            <w:r>
              <w:rPr>
                <w:noProof/>
                <w:webHidden/>
              </w:rPr>
              <w:instrText xml:space="preserve"> PAGEREF _Toc317832862 \h </w:instrText>
            </w:r>
            <w:r>
              <w:rPr>
                <w:noProof/>
                <w:webHidden/>
              </w:rPr>
            </w:r>
            <w:r>
              <w:rPr>
                <w:noProof/>
                <w:webHidden/>
              </w:rPr>
              <w:fldChar w:fldCharType="separate"/>
            </w:r>
            <w:r>
              <w:rPr>
                <w:noProof/>
                <w:webHidden/>
              </w:rPr>
              <w:t>3</w:t>
            </w:r>
            <w:r>
              <w:rPr>
                <w:noProof/>
                <w:webHidden/>
              </w:rPr>
              <w:fldChar w:fldCharType="end"/>
            </w:r>
          </w:hyperlink>
        </w:p>
        <w:p w:rsidR="00982002" w:rsidRDefault="00982002">
          <w:pPr>
            <w:pStyle w:val="TOC1"/>
            <w:tabs>
              <w:tab w:val="left" w:pos="440"/>
              <w:tab w:val="right" w:leader="dot" w:pos="9016"/>
            </w:tabs>
            <w:rPr>
              <w:noProof/>
              <w:lang w:eastAsia="en-GB"/>
            </w:rPr>
          </w:pPr>
          <w:hyperlink w:anchor="_Toc317832863" w:history="1">
            <w:r w:rsidRPr="00772ECC">
              <w:rPr>
                <w:rStyle w:val="Hyperlink"/>
                <w:noProof/>
              </w:rPr>
              <w:t>2</w:t>
            </w:r>
            <w:r>
              <w:rPr>
                <w:noProof/>
                <w:lang w:eastAsia="en-GB"/>
              </w:rPr>
              <w:tab/>
            </w:r>
            <w:r w:rsidRPr="00772ECC">
              <w:rPr>
                <w:rStyle w:val="Hyperlink"/>
                <w:noProof/>
              </w:rPr>
              <w:t>Applicability</w:t>
            </w:r>
            <w:r>
              <w:rPr>
                <w:noProof/>
                <w:webHidden/>
              </w:rPr>
              <w:tab/>
            </w:r>
            <w:r>
              <w:rPr>
                <w:noProof/>
                <w:webHidden/>
              </w:rPr>
              <w:fldChar w:fldCharType="begin"/>
            </w:r>
            <w:r>
              <w:rPr>
                <w:noProof/>
                <w:webHidden/>
              </w:rPr>
              <w:instrText xml:space="preserve"> PAGEREF _Toc317832863 \h </w:instrText>
            </w:r>
            <w:r>
              <w:rPr>
                <w:noProof/>
                <w:webHidden/>
              </w:rPr>
            </w:r>
            <w:r>
              <w:rPr>
                <w:noProof/>
                <w:webHidden/>
              </w:rPr>
              <w:fldChar w:fldCharType="separate"/>
            </w:r>
            <w:r>
              <w:rPr>
                <w:noProof/>
                <w:webHidden/>
              </w:rPr>
              <w:t>3</w:t>
            </w:r>
            <w:r>
              <w:rPr>
                <w:noProof/>
                <w:webHidden/>
              </w:rPr>
              <w:fldChar w:fldCharType="end"/>
            </w:r>
          </w:hyperlink>
        </w:p>
        <w:p w:rsidR="00982002" w:rsidRDefault="00982002">
          <w:pPr>
            <w:pStyle w:val="TOC1"/>
            <w:tabs>
              <w:tab w:val="left" w:pos="440"/>
              <w:tab w:val="right" w:leader="dot" w:pos="9016"/>
            </w:tabs>
            <w:rPr>
              <w:noProof/>
              <w:lang w:eastAsia="en-GB"/>
            </w:rPr>
          </w:pPr>
          <w:hyperlink w:anchor="_Toc317832864" w:history="1">
            <w:r w:rsidRPr="00772ECC">
              <w:rPr>
                <w:rStyle w:val="Hyperlink"/>
                <w:noProof/>
              </w:rPr>
              <w:t>3</w:t>
            </w:r>
            <w:r>
              <w:rPr>
                <w:noProof/>
                <w:lang w:eastAsia="en-GB"/>
              </w:rPr>
              <w:tab/>
            </w:r>
            <w:r w:rsidRPr="00772ECC">
              <w:rPr>
                <w:rStyle w:val="Hyperlink"/>
                <w:noProof/>
              </w:rPr>
              <w:t>Applicable Documents</w:t>
            </w:r>
            <w:r>
              <w:rPr>
                <w:noProof/>
                <w:webHidden/>
              </w:rPr>
              <w:tab/>
            </w:r>
            <w:r>
              <w:rPr>
                <w:noProof/>
                <w:webHidden/>
              </w:rPr>
              <w:fldChar w:fldCharType="begin"/>
            </w:r>
            <w:r>
              <w:rPr>
                <w:noProof/>
                <w:webHidden/>
              </w:rPr>
              <w:instrText xml:space="preserve"> PAGEREF _Toc317832864 \h </w:instrText>
            </w:r>
            <w:r>
              <w:rPr>
                <w:noProof/>
                <w:webHidden/>
              </w:rPr>
            </w:r>
            <w:r>
              <w:rPr>
                <w:noProof/>
                <w:webHidden/>
              </w:rPr>
              <w:fldChar w:fldCharType="separate"/>
            </w:r>
            <w:r>
              <w:rPr>
                <w:noProof/>
                <w:webHidden/>
              </w:rPr>
              <w:t>3</w:t>
            </w:r>
            <w:r>
              <w:rPr>
                <w:noProof/>
                <w:webHidden/>
              </w:rPr>
              <w:fldChar w:fldCharType="end"/>
            </w:r>
          </w:hyperlink>
        </w:p>
        <w:p w:rsidR="00982002" w:rsidRDefault="00982002">
          <w:pPr>
            <w:pStyle w:val="TOC1"/>
            <w:tabs>
              <w:tab w:val="left" w:pos="440"/>
              <w:tab w:val="right" w:leader="dot" w:pos="9016"/>
            </w:tabs>
            <w:rPr>
              <w:noProof/>
              <w:lang w:eastAsia="en-GB"/>
            </w:rPr>
          </w:pPr>
          <w:hyperlink w:anchor="_Toc317832865" w:history="1">
            <w:r w:rsidRPr="00772ECC">
              <w:rPr>
                <w:rStyle w:val="Hyperlink"/>
                <w:noProof/>
              </w:rPr>
              <w:t>4</w:t>
            </w:r>
            <w:r>
              <w:rPr>
                <w:noProof/>
                <w:lang w:eastAsia="en-GB"/>
              </w:rPr>
              <w:tab/>
            </w:r>
            <w:r w:rsidRPr="00772ECC">
              <w:rPr>
                <w:rStyle w:val="Hyperlink"/>
                <w:noProof/>
              </w:rPr>
              <w:t>Project Management and Planning</w:t>
            </w:r>
            <w:r>
              <w:rPr>
                <w:noProof/>
                <w:webHidden/>
              </w:rPr>
              <w:tab/>
            </w:r>
            <w:r>
              <w:rPr>
                <w:noProof/>
                <w:webHidden/>
              </w:rPr>
              <w:fldChar w:fldCharType="begin"/>
            </w:r>
            <w:r>
              <w:rPr>
                <w:noProof/>
                <w:webHidden/>
              </w:rPr>
              <w:instrText xml:space="preserve"> PAGEREF _Toc317832865 \h </w:instrText>
            </w:r>
            <w:r>
              <w:rPr>
                <w:noProof/>
                <w:webHidden/>
              </w:rPr>
            </w:r>
            <w:r>
              <w:rPr>
                <w:noProof/>
                <w:webHidden/>
              </w:rPr>
              <w:fldChar w:fldCharType="separate"/>
            </w:r>
            <w:r>
              <w:rPr>
                <w:noProof/>
                <w:webHidden/>
              </w:rPr>
              <w:t>4</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66" w:history="1">
            <w:r w:rsidRPr="00772ECC">
              <w:rPr>
                <w:rStyle w:val="Hyperlink"/>
                <w:noProof/>
              </w:rPr>
              <w:t>4.1</w:t>
            </w:r>
            <w:r>
              <w:rPr>
                <w:noProof/>
                <w:lang w:eastAsia="en-GB"/>
              </w:rPr>
              <w:tab/>
            </w:r>
            <w:r w:rsidRPr="00772ECC">
              <w:rPr>
                <w:rStyle w:val="Hyperlink"/>
                <w:noProof/>
              </w:rPr>
              <w:t>Organisation</w:t>
            </w:r>
            <w:r>
              <w:rPr>
                <w:noProof/>
                <w:webHidden/>
              </w:rPr>
              <w:tab/>
            </w:r>
            <w:r>
              <w:rPr>
                <w:noProof/>
                <w:webHidden/>
              </w:rPr>
              <w:fldChar w:fldCharType="begin"/>
            </w:r>
            <w:r>
              <w:rPr>
                <w:noProof/>
                <w:webHidden/>
              </w:rPr>
              <w:instrText xml:space="preserve"> PAGEREF _Toc317832866 \h </w:instrText>
            </w:r>
            <w:r>
              <w:rPr>
                <w:noProof/>
                <w:webHidden/>
              </w:rPr>
            </w:r>
            <w:r>
              <w:rPr>
                <w:noProof/>
                <w:webHidden/>
              </w:rPr>
              <w:fldChar w:fldCharType="separate"/>
            </w:r>
            <w:r>
              <w:rPr>
                <w:noProof/>
                <w:webHidden/>
              </w:rPr>
              <w:t>4</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67" w:history="1">
            <w:r w:rsidRPr="00772ECC">
              <w:rPr>
                <w:rStyle w:val="Hyperlink"/>
                <w:noProof/>
              </w:rPr>
              <w:t>4.2</w:t>
            </w:r>
            <w:r>
              <w:rPr>
                <w:noProof/>
                <w:lang w:eastAsia="en-GB"/>
              </w:rPr>
              <w:tab/>
            </w:r>
            <w:r w:rsidRPr="00772ECC">
              <w:rPr>
                <w:rStyle w:val="Hyperlink"/>
                <w:noProof/>
              </w:rPr>
              <w:t>Tasks</w:t>
            </w:r>
            <w:r>
              <w:rPr>
                <w:noProof/>
                <w:webHidden/>
              </w:rPr>
              <w:tab/>
            </w:r>
            <w:r>
              <w:rPr>
                <w:noProof/>
                <w:webHidden/>
              </w:rPr>
              <w:fldChar w:fldCharType="begin"/>
            </w:r>
            <w:r>
              <w:rPr>
                <w:noProof/>
                <w:webHidden/>
              </w:rPr>
              <w:instrText xml:space="preserve"> PAGEREF _Toc317832867 \h </w:instrText>
            </w:r>
            <w:r>
              <w:rPr>
                <w:noProof/>
                <w:webHidden/>
              </w:rPr>
            </w:r>
            <w:r>
              <w:rPr>
                <w:noProof/>
                <w:webHidden/>
              </w:rPr>
              <w:fldChar w:fldCharType="separate"/>
            </w:r>
            <w:r>
              <w:rPr>
                <w:noProof/>
                <w:webHidden/>
              </w:rPr>
              <w:t>4</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68" w:history="1">
            <w:r w:rsidRPr="00772ECC">
              <w:rPr>
                <w:rStyle w:val="Hyperlink"/>
                <w:noProof/>
              </w:rPr>
              <w:t>4.3</w:t>
            </w:r>
            <w:r>
              <w:rPr>
                <w:noProof/>
                <w:lang w:eastAsia="en-GB"/>
              </w:rPr>
              <w:tab/>
            </w:r>
            <w:r w:rsidRPr="00772ECC">
              <w:rPr>
                <w:rStyle w:val="Hyperlink"/>
                <w:noProof/>
              </w:rPr>
              <w:t>SQA Personnel</w:t>
            </w:r>
            <w:r>
              <w:rPr>
                <w:noProof/>
                <w:webHidden/>
              </w:rPr>
              <w:tab/>
            </w:r>
            <w:r>
              <w:rPr>
                <w:noProof/>
                <w:webHidden/>
              </w:rPr>
              <w:fldChar w:fldCharType="begin"/>
            </w:r>
            <w:r>
              <w:rPr>
                <w:noProof/>
                <w:webHidden/>
              </w:rPr>
              <w:instrText xml:space="preserve"> PAGEREF _Toc317832868 \h </w:instrText>
            </w:r>
            <w:r>
              <w:rPr>
                <w:noProof/>
                <w:webHidden/>
              </w:rPr>
            </w:r>
            <w:r>
              <w:rPr>
                <w:noProof/>
                <w:webHidden/>
              </w:rPr>
              <w:fldChar w:fldCharType="separate"/>
            </w:r>
            <w:r>
              <w:rPr>
                <w:noProof/>
                <w:webHidden/>
              </w:rPr>
              <w:t>4</w:t>
            </w:r>
            <w:r>
              <w:rPr>
                <w:noProof/>
                <w:webHidden/>
              </w:rPr>
              <w:fldChar w:fldCharType="end"/>
            </w:r>
          </w:hyperlink>
        </w:p>
        <w:p w:rsidR="00982002" w:rsidRDefault="00982002">
          <w:pPr>
            <w:pStyle w:val="TOC3"/>
            <w:tabs>
              <w:tab w:val="left" w:pos="1320"/>
              <w:tab w:val="right" w:leader="dot" w:pos="9016"/>
            </w:tabs>
            <w:rPr>
              <w:noProof/>
              <w:lang w:eastAsia="en-GB"/>
            </w:rPr>
          </w:pPr>
          <w:hyperlink w:anchor="_Toc317832869" w:history="1">
            <w:r w:rsidRPr="00772ECC">
              <w:rPr>
                <w:rStyle w:val="Hyperlink"/>
                <w:noProof/>
              </w:rPr>
              <w:t>4.3.1</w:t>
            </w:r>
            <w:r>
              <w:rPr>
                <w:noProof/>
                <w:lang w:eastAsia="en-GB"/>
              </w:rPr>
              <w:tab/>
            </w:r>
            <w:r w:rsidRPr="00772ECC">
              <w:rPr>
                <w:rStyle w:val="Hyperlink"/>
                <w:noProof/>
              </w:rPr>
              <w:t>SQA Training</w:t>
            </w:r>
            <w:r>
              <w:rPr>
                <w:noProof/>
                <w:webHidden/>
              </w:rPr>
              <w:tab/>
            </w:r>
            <w:r>
              <w:rPr>
                <w:noProof/>
                <w:webHidden/>
              </w:rPr>
              <w:fldChar w:fldCharType="begin"/>
            </w:r>
            <w:r>
              <w:rPr>
                <w:noProof/>
                <w:webHidden/>
              </w:rPr>
              <w:instrText xml:space="preserve"> PAGEREF _Toc317832869 \h </w:instrText>
            </w:r>
            <w:r>
              <w:rPr>
                <w:noProof/>
                <w:webHidden/>
              </w:rPr>
            </w:r>
            <w:r>
              <w:rPr>
                <w:noProof/>
                <w:webHidden/>
              </w:rPr>
              <w:fldChar w:fldCharType="separate"/>
            </w:r>
            <w:r>
              <w:rPr>
                <w:noProof/>
                <w:webHidden/>
              </w:rPr>
              <w:t>4</w:t>
            </w:r>
            <w:r>
              <w:rPr>
                <w:noProof/>
                <w:webHidden/>
              </w:rPr>
              <w:fldChar w:fldCharType="end"/>
            </w:r>
          </w:hyperlink>
        </w:p>
        <w:p w:rsidR="00982002" w:rsidRDefault="00982002">
          <w:pPr>
            <w:pStyle w:val="TOC3"/>
            <w:tabs>
              <w:tab w:val="left" w:pos="1320"/>
              <w:tab w:val="right" w:leader="dot" w:pos="9016"/>
            </w:tabs>
            <w:rPr>
              <w:noProof/>
              <w:lang w:eastAsia="en-GB"/>
            </w:rPr>
          </w:pPr>
          <w:hyperlink w:anchor="_Toc317832870" w:history="1">
            <w:r w:rsidRPr="00772ECC">
              <w:rPr>
                <w:rStyle w:val="Hyperlink"/>
                <w:noProof/>
              </w:rPr>
              <w:t>4.3.2</w:t>
            </w:r>
            <w:r>
              <w:rPr>
                <w:noProof/>
                <w:lang w:eastAsia="en-GB"/>
              </w:rPr>
              <w:tab/>
            </w:r>
            <w:r w:rsidRPr="00772ECC">
              <w:rPr>
                <w:rStyle w:val="Hyperlink"/>
                <w:noProof/>
              </w:rPr>
              <w:t>Quality Software Developer - Training Certification</w:t>
            </w:r>
            <w:r>
              <w:rPr>
                <w:noProof/>
                <w:webHidden/>
              </w:rPr>
              <w:tab/>
            </w:r>
            <w:r>
              <w:rPr>
                <w:noProof/>
                <w:webHidden/>
              </w:rPr>
              <w:fldChar w:fldCharType="begin"/>
            </w:r>
            <w:r>
              <w:rPr>
                <w:noProof/>
                <w:webHidden/>
              </w:rPr>
              <w:instrText xml:space="preserve"> PAGEREF _Toc317832870 \h </w:instrText>
            </w:r>
            <w:r>
              <w:rPr>
                <w:noProof/>
                <w:webHidden/>
              </w:rPr>
            </w:r>
            <w:r>
              <w:rPr>
                <w:noProof/>
                <w:webHidden/>
              </w:rPr>
              <w:fldChar w:fldCharType="separate"/>
            </w:r>
            <w:r>
              <w:rPr>
                <w:noProof/>
                <w:webHidden/>
              </w:rPr>
              <w:t>5</w:t>
            </w:r>
            <w:r>
              <w:rPr>
                <w:noProof/>
                <w:webHidden/>
              </w:rPr>
              <w:fldChar w:fldCharType="end"/>
            </w:r>
          </w:hyperlink>
        </w:p>
        <w:p w:rsidR="00982002" w:rsidRDefault="00982002">
          <w:pPr>
            <w:pStyle w:val="TOC1"/>
            <w:tabs>
              <w:tab w:val="left" w:pos="440"/>
              <w:tab w:val="right" w:leader="dot" w:pos="9016"/>
            </w:tabs>
            <w:rPr>
              <w:noProof/>
              <w:lang w:eastAsia="en-GB"/>
            </w:rPr>
          </w:pPr>
          <w:hyperlink w:anchor="_Toc317832871" w:history="1">
            <w:r w:rsidRPr="00772ECC">
              <w:rPr>
                <w:rStyle w:val="Hyperlink"/>
                <w:noProof/>
              </w:rPr>
              <w:t>5</w:t>
            </w:r>
            <w:r>
              <w:rPr>
                <w:noProof/>
                <w:lang w:eastAsia="en-GB"/>
              </w:rPr>
              <w:tab/>
            </w:r>
            <w:r w:rsidRPr="00772ECC">
              <w:rPr>
                <w:rStyle w:val="Hyperlink"/>
                <w:noProof/>
              </w:rPr>
              <w:t>Program Requirements</w:t>
            </w:r>
            <w:r>
              <w:rPr>
                <w:noProof/>
                <w:webHidden/>
              </w:rPr>
              <w:tab/>
            </w:r>
            <w:r>
              <w:rPr>
                <w:noProof/>
                <w:webHidden/>
              </w:rPr>
              <w:fldChar w:fldCharType="begin"/>
            </w:r>
            <w:r>
              <w:rPr>
                <w:noProof/>
                <w:webHidden/>
              </w:rPr>
              <w:instrText xml:space="preserve"> PAGEREF _Toc317832871 \h </w:instrText>
            </w:r>
            <w:r>
              <w:rPr>
                <w:noProof/>
                <w:webHidden/>
              </w:rPr>
            </w:r>
            <w:r>
              <w:rPr>
                <w:noProof/>
                <w:webHidden/>
              </w:rPr>
              <w:fldChar w:fldCharType="separate"/>
            </w:r>
            <w:r>
              <w:rPr>
                <w:noProof/>
                <w:webHidden/>
              </w:rPr>
              <w:t>5</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72" w:history="1">
            <w:r w:rsidRPr="00772ECC">
              <w:rPr>
                <w:rStyle w:val="Hyperlink"/>
                <w:noProof/>
              </w:rPr>
              <w:t>5.1</w:t>
            </w:r>
            <w:r>
              <w:rPr>
                <w:noProof/>
                <w:lang w:eastAsia="en-GB"/>
              </w:rPr>
              <w:tab/>
            </w:r>
            <w:r w:rsidRPr="00772ECC">
              <w:rPr>
                <w:rStyle w:val="Hyperlink"/>
                <w:noProof/>
              </w:rPr>
              <w:t>Program Performance and Resource Allocation Monitoring</w:t>
            </w:r>
            <w:r>
              <w:rPr>
                <w:noProof/>
                <w:webHidden/>
              </w:rPr>
              <w:tab/>
            </w:r>
            <w:r>
              <w:rPr>
                <w:noProof/>
                <w:webHidden/>
              </w:rPr>
              <w:fldChar w:fldCharType="begin"/>
            </w:r>
            <w:r>
              <w:rPr>
                <w:noProof/>
                <w:webHidden/>
              </w:rPr>
              <w:instrText xml:space="preserve"> PAGEREF _Toc317832872 \h </w:instrText>
            </w:r>
            <w:r>
              <w:rPr>
                <w:noProof/>
                <w:webHidden/>
              </w:rPr>
            </w:r>
            <w:r>
              <w:rPr>
                <w:noProof/>
                <w:webHidden/>
              </w:rPr>
              <w:fldChar w:fldCharType="separate"/>
            </w:r>
            <w:r>
              <w:rPr>
                <w:noProof/>
                <w:webHidden/>
              </w:rPr>
              <w:t>5</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73" w:history="1">
            <w:r w:rsidRPr="00772ECC">
              <w:rPr>
                <w:rStyle w:val="Hyperlink"/>
                <w:noProof/>
              </w:rPr>
              <w:t>5.2</w:t>
            </w:r>
            <w:r>
              <w:rPr>
                <w:noProof/>
                <w:lang w:eastAsia="en-GB"/>
              </w:rPr>
              <w:tab/>
            </w:r>
            <w:r w:rsidRPr="00772ECC">
              <w:rPr>
                <w:rStyle w:val="Hyperlink"/>
                <w:noProof/>
              </w:rPr>
              <w:t>SQA Program Audits</w:t>
            </w:r>
            <w:r>
              <w:rPr>
                <w:noProof/>
                <w:webHidden/>
              </w:rPr>
              <w:tab/>
            </w:r>
            <w:r>
              <w:rPr>
                <w:noProof/>
                <w:webHidden/>
              </w:rPr>
              <w:fldChar w:fldCharType="begin"/>
            </w:r>
            <w:r>
              <w:rPr>
                <w:noProof/>
                <w:webHidden/>
              </w:rPr>
              <w:instrText xml:space="preserve"> PAGEREF _Toc317832873 \h </w:instrText>
            </w:r>
            <w:r>
              <w:rPr>
                <w:noProof/>
                <w:webHidden/>
              </w:rPr>
            </w:r>
            <w:r>
              <w:rPr>
                <w:noProof/>
                <w:webHidden/>
              </w:rPr>
              <w:fldChar w:fldCharType="separate"/>
            </w:r>
            <w:r>
              <w:rPr>
                <w:noProof/>
                <w:webHidden/>
              </w:rPr>
              <w:t>5</w:t>
            </w:r>
            <w:r>
              <w:rPr>
                <w:noProof/>
                <w:webHidden/>
              </w:rPr>
              <w:fldChar w:fldCharType="end"/>
            </w:r>
          </w:hyperlink>
        </w:p>
        <w:p w:rsidR="00982002" w:rsidRDefault="00982002">
          <w:pPr>
            <w:pStyle w:val="TOC3"/>
            <w:tabs>
              <w:tab w:val="left" w:pos="1320"/>
              <w:tab w:val="right" w:leader="dot" w:pos="9016"/>
            </w:tabs>
            <w:rPr>
              <w:noProof/>
              <w:lang w:eastAsia="en-GB"/>
            </w:rPr>
          </w:pPr>
          <w:hyperlink w:anchor="_Toc317832874" w:history="1">
            <w:r w:rsidRPr="00772ECC">
              <w:rPr>
                <w:rStyle w:val="Hyperlink"/>
                <w:noProof/>
              </w:rPr>
              <w:t>5.2.1</w:t>
            </w:r>
            <w:r>
              <w:rPr>
                <w:noProof/>
                <w:lang w:eastAsia="en-GB"/>
              </w:rPr>
              <w:tab/>
            </w:r>
            <w:r w:rsidRPr="00772ECC">
              <w:rPr>
                <w:rStyle w:val="Hyperlink"/>
                <w:noProof/>
              </w:rPr>
              <w:t>Scheduled Audits</w:t>
            </w:r>
            <w:r>
              <w:rPr>
                <w:noProof/>
                <w:webHidden/>
              </w:rPr>
              <w:tab/>
            </w:r>
            <w:r>
              <w:rPr>
                <w:noProof/>
                <w:webHidden/>
              </w:rPr>
              <w:fldChar w:fldCharType="begin"/>
            </w:r>
            <w:r>
              <w:rPr>
                <w:noProof/>
                <w:webHidden/>
              </w:rPr>
              <w:instrText xml:space="preserve"> PAGEREF _Toc317832874 \h </w:instrText>
            </w:r>
            <w:r>
              <w:rPr>
                <w:noProof/>
                <w:webHidden/>
              </w:rPr>
            </w:r>
            <w:r>
              <w:rPr>
                <w:noProof/>
                <w:webHidden/>
              </w:rPr>
              <w:fldChar w:fldCharType="separate"/>
            </w:r>
            <w:r>
              <w:rPr>
                <w:noProof/>
                <w:webHidden/>
              </w:rPr>
              <w:t>5</w:t>
            </w:r>
            <w:r>
              <w:rPr>
                <w:noProof/>
                <w:webHidden/>
              </w:rPr>
              <w:fldChar w:fldCharType="end"/>
            </w:r>
          </w:hyperlink>
        </w:p>
        <w:p w:rsidR="00982002" w:rsidRDefault="00982002">
          <w:pPr>
            <w:pStyle w:val="TOC3"/>
            <w:tabs>
              <w:tab w:val="left" w:pos="1320"/>
              <w:tab w:val="right" w:leader="dot" w:pos="9016"/>
            </w:tabs>
            <w:rPr>
              <w:noProof/>
              <w:lang w:eastAsia="en-GB"/>
            </w:rPr>
          </w:pPr>
          <w:hyperlink w:anchor="_Toc317832875" w:history="1">
            <w:r w:rsidRPr="00772ECC">
              <w:rPr>
                <w:rStyle w:val="Hyperlink"/>
                <w:noProof/>
              </w:rPr>
              <w:t>5.2.2</w:t>
            </w:r>
            <w:r>
              <w:rPr>
                <w:noProof/>
                <w:lang w:eastAsia="en-GB"/>
              </w:rPr>
              <w:tab/>
            </w:r>
            <w:r w:rsidRPr="00772ECC">
              <w:rPr>
                <w:rStyle w:val="Hyperlink"/>
                <w:noProof/>
              </w:rPr>
              <w:t>Unscheduled Audits</w:t>
            </w:r>
            <w:r>
              <w:rPr>
                <w:noProof/>
                <w:webHidden/>
              </w:rPr>
              <w:tab/>
            </w:r>
            <w:r>
              <w:rPr>
                <w:noProof/>
                <w:webHidden/>
              </w:rPr>
              <w:fldChar w:fldCharType="begin"/>
            </w:r>
            <w:r>
              <w:rPr>
                <w:noProof/>
                <w:webHidden/>
              </w:rPr>
              <w:instrText xml:space="preserve"> PAGEREF _Toc317832875 \h </w:instrText>
            </w:r>
            <w:r>
              <w:rPr>
                <w:noProof/>
                <w:webHidden/>
              </w:rPr>
            </w:r>
            <w:r>
              <w:rPr>
                <w:noProof/>
                <w:webHidden/>
              </w:rPr>
              <w:fldChar w:fldCharType="separate"/>
            </w:r>
            <w:r>
              <w:rPr>
                <w:noProof/>
                <w:webHidden/>
              </w:rPr>
              <w:t>5</w:t>
            </w:r>
            <w:r>
              <w:rPr>
                <w:noProof/>
                <w:webHidden/>
              </w:rPr>
              <w:fldChar w:fldCharType="end"/>
            </w:r>
          </w:hyperlink>
        </w:p>
        <w:p w:rsidR="00982002" w:rsidRDefault="00982002">
          <w:pPr>
            <w:pStyle w:val="TOC3"/>
            <w:tabs>
              <w:tab w:val="left" w:pos="1320"/>
              <w:tab w:val="right" w:leader="dot" w:pos="9016"/>
            </w:tabs>
            <w:rPr>
              <w:noProof/>
              <w:lang w:eastAsia="en-GB"/>
            </w:rPr>
          </w:pPr>
          <w:hyperlink w:anchor="_Toc317832876" w:history="1">
            <w:r w:rsidRPr="00772ECC">
              <w:rPr>
                <w:rStyle w:val="Hyperlink"/>
                <w:noProof/>
              </w:rPr>
              <w:t>5.2.3</w:t>
            </w:r>
            <w:r>
              <w:rPr>
                <w:noProof/>
                <w:lang w:eastAsia="en-GB"/>
              </w:rPr>
              <w:tab/>
            </w:r>
            <w:r w:rsidRPr="00772ECC">
              <w:rPr>
                <w:rStyle w:val="Hyperlink"/>
                <w:noProof/>
              </w:rPr>
              <w:t>Audits of the SQA Organisation</w:t>
            </w:r>
            <w:r>
              <w:rPr>
                <w:noProof/>
                <w:webHidden/>
              </w:rPr>
              <w:tab/>
            </w:r>
            <w:r>
              <w:rPr>
                <w:noProof/>
                <w:webHidden/>
              </w:rPr>
              <w:fldChar w:fldCharType="begin"/>
            </w:r>
            <w:r>
              <w:rPr>
                <w:noProof/>
                <w:webHidden/>
              </w:rPr>
              <w:instrText xml:space="preserve"> PAGEREF _Toc317832876 \h </w:instrText>
            </w:r>
            <w:r>
              <w:rPr>
                <w:noProof/>
                <w:webHidden/>
              </w:rPr>
            </w:r>
            <w:r>
              <w:rPr>
                <w:noProof/>
                <w:webHidden/>
              </w:rPr>
              <w:fldChar w:fldCharType="separate"/>
            </w:r>
            <w:r>
              <w:rPr>
                <w:noProof/>
                <w:webHidden/>
              </w:rPr>
              <w:t>5</w:t>
            </w:r>
            <w:r>
              <w:rPr>
                <w:noProof/>
                <w:webHidden/>
              </w:rPr>
              <w:fldChar w:fldCharType="end"/>
            </w:r>
          </w:hyperlink>
        </w:p>
        <w:p w:rsidR="00982002" w:rsidRDefault="00982002">
          <w:pPr>
            <w:pStyle w:val="TOC3"/>
            <w:tabs>
              <w:tab w:val="left" w:pos="1320"/>
              <w:tab w:val="right" w:leader="dot" w:pos="9016"/>
            </w:tabs>
            <w:rPr>
              <w:noProof/>
              <w:lang w:eastAsia="en-GB"/>
            </w:rPr>
          </w:pPr>
          <w:hyperlink w:anchor="_Toc317832877" w:history="1">
            <w:r w:rsidRPr="00772ECC">
              <w:rPr>
                <w:rStyle w:val="Hyperlink"/>
                <w:noProof/>
              </w:rPr>
              <w:t>5.2.4</w:t>
            </w:r>
            <w:r>
              <w:rPr>
                <w:noProof/>
                <w:lang w:eastAsia="en-GB"/>
              </w:rPr>
              <w:tab/>
            </w:r>
            <w:r w:rsidRPr="00772ECC">
              <w:rPr>
                <w:rStyle w:val="Hyperlink"/>
                <w:noProof/>
              </w:rPr>
              <w:t>Audit Reports</w:t>
            </w:r>
            <w:r>
              <w:rPr>
                <w:noProof/>
                <w:webHidden/>
              </w:rPr>
              <w:tab/>
            </w:r>
            <w:r>
              <w:rPr>
                <w:noProof/>
                <w:webHidden/>
              </w:rPr>
              <w:fldChar w:fldCharType="begin"/>
            </w:r>
            <w:r>
              <w:rPr>
                <w:noProof/>
                <w:webHidden/>
              </w:rPr>
              <w:instrText xml:space="preserve"> PAGEREF _Toc317832877 \h </w:instrText>
            </w:r>
            <w:r>
              <w:rPr>
                <w:noProof/>
                <w:webHidden/>
              </w:rPr>
            </w:r>
            <w:r>
              <w:rPr>
                <w:noProof/>
                <w:webHidden/>
              </w:rPr>
              <w:fldChar w:fldCharType="separate"/>
            </w:r>
            <w:r>
              <w:rPr>
                <w:noProof/>
                <w:webHidden/>
              </w:rPr>
              <w:t>5</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78" w:history="1">
            <w:r w:rsidRPr="00772ECC">
              <w:rPr>
                <w:rStyle w:val="Hyperlink"/>
                <w:noProof/>
              </w:rPr>
              <w:t>5.3</w:t>
            </w:r>
            <w:r>
              <w:rPr>
                <w:noProof/>
                <w:lang w:eastAsia="en-GB"/>
              </w:rPr>
              <w:tab/>
            </w:r>
            <w:r w:rsidRPr="00772ECC">
              <w:rPr>
                <w:rStyle w:val="Hyperlink"/>
                <w:noProof/>
              </w:rPr>
              <w:t>SQA Records</w:t>
            </w:r>
            <w:r>
              <w:rPr>
                <w:noProof/>
                <w:webHidden/>
              </w:rPr>
              <w:tab/>
            </w:r>
            <w:r>
              <w:rPr>
                <w:noProof/>
                <w:webHidden/>
              </w:rPr>
              <w:fldChar w:fldCharType="begin"/>
            </w:r>
            <w:r>
              <w:rPr>
                <w:noProof/>
                <w:webHidden/>
              </w:rPr>
              <w:instrText xml:space="preserve"> PAGEREF _Toc317832878 \h </w:instrText>
            </w:r>
            <w:r>
              <w:rPr>
                <w:noProof/>
                <w:webHidden/>
              </w:rPr>
            </w:r>
            <w:r>
              <w:rPr>
                <w:noProof/>
                <w:webHidden/>
              </w:rPr>
              <w:fldChar w:fldCharType="separate"/>
            </w:r>
            <w:r>
              <w:rPr>
                <w:noProof/>
                <w:webHidden/>
              </w:rPr>
              <w:t>5</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79" w:history="1">
            <w:r w:rsidRPr="00772ECC">
              <w:rPr>
                <w:rStyle w:val="Hyperlink"/>
                <w:noProof/>
              </w:rPr>
              <w:t>5.4</w:t>
            </w:r>
            <w:r>
              <w:rPr>
                <w:noProof/>
                <w:lang w:eastAsia="en-GB"/>
              </w:rPr>
              <w:tab/>
            </w:r>
            <w:r w:rsidRPr="00772ECC">
              <w:rPr>
                <w:rStyle w:val="Hyperlink"/>
                <w:noProof/>
              </w:rPr>
              <w:t>SQA Status Reports</w:t>
            </w:r>
            <w:r>
              <w:rPr>
                <w:noProof/>
                <w:webHidden/>
              </w:rPr>
              <w:tab/>
            </w:r>
            <w:r>
              <w:rPr>
                <w:noProof/>
                <w:webHidden/>
              </w:rPr>
              <w:fldChar w:fldCharType="begin"/>
            </w:r>
            <w:r>
              <w:rPr>
                <w:noProof/>
                <w:webHidden/>
              </w:rPr>
              <w:instrText xml:space="preserve"> PAGEREF _Toc317832879 \h </w:instrText>
            </w:r>
            <w:r>
              <w:rPr>
                <w:noProof/>
                <w:webHidden/>
              </w:rPr>
            </w:r>
            <w:r>
              <w:rPr>
                <w:noProof/>
                <w:webHidden/>
              </w:rPr>
              <w:fldChar w:fldCharType="separate"/>
            </w:r>
            <w:r>
              <w:rPr>
                <w:noProof/>
                <w:webHidden/>
              </w:rPr>
              <w:t>6</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80" w:history="1">
            <w:r w:rsidRPr="00772ECC">
              <w:rPr>
                <w:rStyle w:val="Hyperlink"/>
                <w:noProof/>
              </w:rPr>
              <w:t>5.5</w:t>
            </w:r>
            <w:r>
              <w:rPr>
                <w:noProof/>
                <w:lang w:eastAsia="en-GB"/>
              </w:rPr>
              <w:tab/>
            </w:r>
            <w:r w:rsidRPr="00772ECC">
              <w:rPr>
                <w:rStyle w:val="Hyperlink"/>
                <w:noProof/>
              </w:rPr>
              <w:t>Software Documentation</w:t>
            </w:r>
            <w:r>
              <w:rPr>
                <w:noProof/>
                <w:webHidden/>
              </w:rPr>
              <w:tab/>
            </w:r>
            <w:r>
              <w:rPr>
                <w:noProof/>
                <w:webHidden/>
              </w:rPr>
              <w:fldChar w:fldCharType="begin"/>
            </w:r>
            <w:r>
              <w:rPr>
                <w:noProof/>
                <w:webHidden/>
              </w:rPr>
              <w:instrText xml:space="preserve"> PAGEREF _Toc317832880 \h </w:instrText>
            </w:r>
            <w:r>
              <w:rPr>
                <w:noProof/>
                <w:webHidden/>
              </w:rPr>
            </w:r>
            <w:r>
              <w:rPr>
                <w:noProof/>
                <w:webHidden/>
              </w:rPr>
              <w:fldChar w:fldCharType="separate"/>
            </w:r>
            <w:r>
              <w:rPr>
                <w:noProof/>
                <w:webHidden/>
              </w:rPr>
              <w:t>6</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81" w:history="1">
            <w:r w:rsidRPr="00772ECC">
              <w:rPr>
                <w:rStyle w:val="Hyperlink"/>
                <w:noProof/>
              </w:rPr>
              <w:t>5.6</w:t>
            </w:r>
            <w:r>
              <w:rPr>
                <w:noProof/>
                <w:lang w:eastAsia="en-GB"/>
              </w:rPr>
              <w:tab/>
            </w:r>
            <w:r w:rsidRPr="00772ECC">
              <w:rPr>
                <w:rStyle w:val="Hyperlink"/>
                <w:noProof/>
              </w:rPr>
              <w:t>Requirements Traceability</w:t>
            </w:r>
            <w:r>
              <w:rPr>
                <w:noProof/>
                <w:webHidden/>
              </w:rPr>
              <w:tab/>
            </w:r>
            <w:r>
              <w:rPr>
                <w:noProof/>
                <w:webHidden/>
              </w:rPr>
              <w:fldChar w:fldCharType="begin"/>
            </w:r>
            <w:r>
              <w:rPr>
                <w:noProof/>
                <w:webHidden/>
              </w:rPr>
              <w:instrText xml:space="preserve"> PAGEREF _Toc317832881 \h </w:instrText>
            </w:r>
            <w:r>
              <w:rPr>
                <w:noProof/>
                <w:webHidden/>
              </w:rPr>
            </w:r>
            <w:r>
              <w:rPr>
                <w:noProof/>
                <w:webHidden/>
              </w:rPr>
              <w:fldChar w:fldCharType="separate"/>
            </w:r>
            <w:r>
              <w:rPr>
                <w:noProof/>
                <w:webHidden/>
              </w:rPr>
              <w:t>6</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82" w:history="1">
            <w:r w:rsidRPr="00772ECC">
              <w:rPr>
                <w:rStyle w:val="Hyperlink"/>
                <w:noProof/>
              </w:rPr>
              <w:t>5.7</w:t>
            </w:r>
            <w:r>
              <w:rPr>
                <w:noProof/>
                <w:lang w:eastAsia="en-GB"/>
              </w:rPr>
              <w:tab/>
            </w:r>
            <w:r w:rsidRPr="00772ECC">
              <w:rPr>
                <w:rStyle w:val="Hyperlink"/>
                <w:noProof/>
              </w:rPr>
              <w:t>Software Development Process</w:t>
            </w:r>
            <w:r>
              <w:rPr>
                <w:noProof/>
                <w:webHidden/>
              </w:rPr>
              <w:tab/>
            </w:r>
            <w:r>
              <w:rPr>
                <w:noProof/>
                <w:webHidden/>
              </w:rPr>
              <w:fldChar w:fldCharType="begin"/>
            </w:r>
            <w:r>
              <w:rPr>
                <w:noProof/>
                <w:webHidden/>
              </w:rPr>
              <w:instrText xml:space="preserve"> PAGEREF _Toc317832882 \h </w:instrText>
            </w:r>
            <w:r>
              <w:rPr>
                <w:noProof/>
                <w:webHidden/>
              </w:rPr>
            </w:r>
            <w:r>
              <w:rPr>
                <w:noProof/>
                <w:webHidden/>
              </w:rPr>
              <w:fldChar w:fldCharType="separate"/>
            </w:r>
            <w:r>
              <w:rPr>
                <w:noProof/>
                <w:webHidden/>
              </w:rPr>
              <w:t>6</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83" w:history="1">
            <w:r w:rsidRPr="00772ECC">
              <w:rPr>
                <w:rStyle w:val="Hyperlink"/>
                <w:noProof/>
              </w:rPr>
              <w:t>5.8</w:t>
            </w:r>
            <w:r>
              <w:rPr>
                <w:noProof/>
                <w:lang w:eastAsia="en-GB"/>
              </w:rPr>
              <w:tab/>
            </w:r>
            <w:r w:rsidRPr="00772ECC">
              <w:rPr>
                <w:rStyle w:val="Hyperlink"/>
                <w:noProof/>
              </w:rPr>
              <w:t>Project Reviews</w:t>
            </w:r>
            <w:r>
              <w:rPr>
                <w:noProof/>
                <w:webHidden/>
              </w:rPr>
              <w:tab/>
            </w:r>
            <w:r>
              <w:rPr>
                <w:noProof/>
                <w:webHidden/>
              </w:rPr>
              <w:fldChar w:fldCharType="begin"/>
            </w:r>
            <w:r>
              <w:rPr>
                <w:noProof/>
                <w:webHidden/>
              </w:rPr>
              <w:instrText xml:space="preserve"> PAGEREF _Toc317832883 \h </w:instrText>
            </w:r>
            <w:r>
              <w:rPr>
                <w:noProof/>
                <w:webHidden/>
              </w:rPr>
            </w:r>
            <w:r>
              <w:rPr>
                <w:noProof/>
                <w:webHidden/>
              </w:rPr>
              <w:fldChar w:fldCharType="separate"/>
            </w:r>
            <w:r>
              <w:rPr>
                <w:noProof/>
                <w:webHidden/>
              </w:rPr>
              <w:t>7</w:t>
            </w:r>
            <w:r>
              <w:rPr>
                <w:noProof/>
                <w:webHidden/>
              </w:rPr>
              <w:fldChar w:fldCharType="end"/>
            </w:r>
          </w:hyperlink>
        </w:p>
        <w:p w:rsidR="00982002" w:rsidRDefault="00982002">
          <w:pPr>
            <w:pStyle w:val="TOC3"/>
            <w:tabs>
              <w:tab w:val="left" w:pos="1320"/>
              <w:tab w:val="right" w:leader="dot" w:pos="9016"/>
            </w:tabs>
            <w:rPr>
              <w:noProof/>
              <w:lang w:eastAsia="en-GB"/>
            </w:rPr>
          </w:pPr>
          <w:hyperlink w:anchor="_Toc317832884" w:history="1">
            <w:r w:rsidRPr="00772ECC">
              <w:rPr>
                <w:rStyle w:val="Hyperlink"/>
                <w:noProof/>
              </w:rPr>
              <w:t>5.8.1</w:t>
            </w:r>
            <w:r>
              <w:rPr>
                <w:noProof/>
                <w:lang w:eastAsia="en-GB"/>
              </w:rPr>
              <w:tab/>
            </w:r>
            <w:r w:rsidRPr="00772ECC">
              <w:rPr>
                <w:rStyle w:val="Hyperlink"/>
                <w:noProof/>
              </w:rPr>
              <w:t>Formal Reviews</w:t>
            </w:r>
            <w:r>
              <w:rPr>
                <w:noProof/>
                <w:webHidden/>
              </w:rPr>
              <w:tab/>
            </w:r>
            <w:r>
              <w:rPr>
                <w:noProof/>
                <w:webHidden/>
              </w:rPr>
              <w:fldChar w:fldCharType="begin"/>
            </w:r>
            <w:r>
              <w:rPr>
                <w:noProof/>
                <w:webHidden/>
              </w:rPr>
              <w:instrText xml:space="preserve"> PAGEREF _Toc317832884 \h </w:instrText>
            </w:r>
            <w:r>
              <w:rPr>
                <w:noProof/>
                <w:webHidden/>
              </w:rPr>
            </w:r>
            <w:r>
              <w:rPr>
                <w:noProof/>
                <w:webHidden/>
              </w:rPr>
              <w:fldChar w:fldCharType="separate"/>
            </w:r>
            <w:r>
              <w:rPr>
                <w:noProof/>
                <w:webHidden/>
              </w:rPr>
              <w:t>7</w:t>
            </w:r>
            <w:r>
              <w:rPr>
                <w:noProof/>
                <w:webHidden/>
              </w:rPr>
              <w:fldChar w:fldCharType="end"/>
            </w:r>
          </w:hyperlink>
        </w:p>
        <w:p w:rsidR="00982002" w:rsidRDefault="00982002">
          <w:pPr>
            <w:pStyle w:val="TOC3"/>
            <w:tabs>
              <w:tab w:val="left" w:pos="1320"/>
              <w:tab w:val="right" w:leader="dot" w:pos="9016"/>
            </w:tabs>
            <w:rPr>
              <w:noProof/>
              <w:lang w:eastAsia="en-GB"/>
            </w:rPr>
          </w:pPr>
          <w:hyperlink w:anchor="_Toc317832885" w:history="1">
            <w:r w:rsidRPr="00772ECC">
              <w:rPr>
                <w:rStyle w:val="Hyperlink"/>
                <w:noProof/>
              </w:rPr>
              <w:t>5.8.2</w:t>
            </w:r>
            <w:r>
              <w:rPr>
                <w:noProof/>
                <w:lang w:eastAsia="en-GB"/>
              </w:rPr>
              <w:tab/>
            </w:r>
            <w:r w:rsidRPr="00772ECC">
              <w:rPr>
                <w:rStyle w:val="Hyperlink"/>
                <w:noProof/>
              </w:rPr>
              <w:t>Informal Reviews</w:t>
            </w:r>
            <w:r>
              <w:rPr>
                <w:noProof/>
                <w:webHidden/>
              </w:rPr>
              <w:tab/>
            </w:r>
            <w:r>
              <w:rPr>
                <w:noProof/>
                <w:webHidden/>
              </w:rPr>
              <w:fldChar w:fldCharType="begin"/>
            </w:r>
            <w:r>
              <w:rPr>
                <w:noProof/>
                <w:webHidden/>
              </w:rPr>
              <w:instrText xml:space="preserve"> PAGEREF _Toc317832885 \h </w:instrText>
            </w:r>
            <w:r>
              <w:rPr>
                <w:noProof/>
                <w:webHidden/>
              </w:rPr>
            </w:r>
            <w:r>
              <w:rPr>
                <w:noProof/>
                <w:webHidden/>
              </w:rPr>
              <w:fldChar w:fldCharType="separate"/>
            </w:r>
            <w:r>
              <w:rPr>
                <w:noProof/>
                <w:webHidden/>
              </w:rPr>
              <w:t>7</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86" w:history="1">
            <w:r w:rsidRPr="00772ECC">
              <w:rPr>
                <w:rStyle w:val="Hyperlink"/>
                <w:noProof/>
              </w:rPr>
              <w:t>5.9</w:t>
            </w:r>
            <w:r>
              <w:rPr>
                <w:noProof/>
                <w:lang w:eastAsia="en-GB"/>
              </w:rPr>
              <w:tab/>
            </w:r>
            <w:r w:rsidRPr="00772ECC">
              <w:rPr>
                <w:rStyle w:val="Hyperlink"/>
                <w:noProof/>
              </w:rPr>
              <w:t>Tools and Techniques</w:t>
            </w:r>
            <w:r>
              <w:rPr>
                <w:noProof/>
                <w:webHidden/>
              </w:rPr>
              <w:tab/>
            </w:r>
            <w:r>
              <w:rPr>
                <w:noProof/>
                <w:webHidden/>
              </w:rPr>
              <w:fldChar w:fldCharType="begin"/>
            </w:r>
            <w:r>
              <w:rPr>
                <w:noProof/>
                <w:webHidden/>
              </w:rPr>
              <w:instrText xml:space="preserve"> PAGEREF _Toc317832886 \h </w:instrText>
            </w:r>
            <w:r>
              <w:rPr>
                <w:noProof/>
                <w:webHidden/>
              </w:rPr>
            </w:r>
            <w:r>
              <w:rPr>
                <w:noProof/>
                <w:webHidden/>
              </w:rPr>
              <w:fldChar w:fldCharType="separate"/>
            </w:r>
            <w:r>
              <w:rPr>
                <w:noProof/>
                <w:webHidden/>
              </w:rPr>
              <w:t>7</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87" w:history="1">
            <w:r w:rsidRPr="00772ECC">
              <w:rPr>
                <w:rStyle w:val="Hyperlink"/>
                <w:noProof/>
              </w:rPr>
              <w:t>5.10</w:t>
            </w:r>
            <w:r>
              <w:rPr>
                <w:noProof/>
                <w:lang w:eastAsia="en-GB"/>
              </w:rPr>
              <w:tab/>
            </w:r>
            <w:r w:rsidRPr="00772ECC">
              <w:rPr>
                <w:rStyle w:val="Hyperlink"/>
                <w:noProof/>
              </w:rPr>
              <w:t>Software Configuration Management</w:t>
            </w:r>
            <w:r>
              <w:rPr>
                <w:noProof/>
                <w:webHidden/>
              </w:rPr>
              <w:tab/>
            </w:r>
            <w:r>
              <w:rPr>
                <w:noProof/>
                <w:webHidden/>
              </w:rPr>
              <w:fldChar w:fldCharType="begin"/>
            </w:r>
            <w:r>
              <w:rPr>
                <w:noProof/>
                <w:webHidden/>
              </w:rPr>
              <w:instrText xml:space="preserve"> PAGEREF _Toc317832887 \h </w:instrText>
            </w:r>
            <w:r>
              <w:rPr>
                <w:noProof/>
                <w:webHidden/>
              </w:rPr>
            </w:r>
            <w:r>
              <w:rPr>
                <w:noProof/>
                <w:webHidden/>
              </w:rPr>
              <w:fldChar w:fldCharType="separate"/>
            </w:r>
            <w:r>
              <w:rPr>
                <w:noProof/>
                <w:webHidden/>
              </w:rPr>
              <w:t>7</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88" w:history="1">
            <w:r w:rsidRPr="00772ECC">
              <w:rPr>
                <w:rStyle w:val="Hyperlink"/>
                <w:noProof/>
              </w:rPr>
              <w:t>5.11</w:t>
            </w:r>
            <w:r>
              <w:rPr>
                <w:noProof/>
                <w:lang w:eastAsia="en-GB"/>
              </w:rPr>
              <w:tab/>
            </w:r>
            <w:r w:rsidRPr="00772ECC">
              <w:rPr>
                <w:rStyle w:val="Hyperlink"/>
                <w:noProof/>
              </w:rPr>
              <w:t>Release Procedures</w:t>
            </w:r>
            <w:r>
              <w:rPr>
                <w:noProof/>
                <w:webHidden/>
              </w:rPr>
              <w:tab/>
            </w:r>
            <w:r>
              <w:rPr>
                <w:noProof/>
                <w:webHidden/>
              </w:rPr>
              <w:fldChar w:fldCharType="begin"/>
            </w:r>
            <w:r>
              <w:rPr>
                <w:noProof/>
                <w:webHidden/>
              </w:rPr>
              <w:instrText xml:space="preserve"> PAGEREF _Toc317832888 \h </w:instrText>
            </w:r>
            <w:r>
              <w:rPr>
                <w:noProof/>
                <w:webHidden/>
              </w:rPr>
            </w:r>
            <w:r>
              <w:rPr>
                <w:noProof/>
                <w:webHidden/>
              </w:rPr>
              <w:fldChar w:fldCharType="separate"/>
            </w:r>
            <w:r>
              <w:rPr>
                <w:noProof/>
                <w:webHidden/>
              </w:rPr>
              <w:t>7</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89" w:history="1">
            <w:r w:rsidRPr="00772ECC">
              <w:rPr>
                <w:rStyle w:val="Hyperlink"/>
                <w:noProof/>
              </w:rPr>
              <w:t>5.12</w:t>
            </w:r>
            <w:r>
              <w:rPr>
                <w:noProof/>
                <w:lang w:eastAsia="en-GB"/>
              </w:rPr>
              <w:tab/>
            </w:r>
            <w:r w:rsidRPr="00772ECC">
              <w:rPr>
                <w:rStyle w:val="Hyperlink"/>
                <w:noProof/>
              </w:rPr>
              <w:t>Change Control</w:t>
            </w:r>
            <w:r>
              <w:rPr>
                <w:noProof/>
                <w:webHidden/>
              </w:rPr>
              <w:tab/>
            </w:r>
            <w:r>
              <w:rPr>
                <w:noProof/>
                <w:webHidden/>
              </w:rPr>
              <w:fldChar w:fldCharType="begin"/>
            </w:r>
            <w:r>
              <w:rPr>
                <w:noProof/>
                <w:webHidden/>
              </w:rPr>
              <w:instrText xml:space="preserve"> PAGEREF _Toc317832889 \h </w:instrText>
            </w:r>
            <w:r>
              <w:rPr>
                <w:noProof/>
                <w:webHidden/>
              </w:rPr>
            </w:r>
            <w:r>
              <w:rPr>
                <w:noProof/>
                <w:webHidden/>
              </w:rPr>
              <w:fldChar w:fldCharType="separate"/>
            </w:r>
            <w:r>
              <w:rPr>
                <w:noProof/>
                <w:webHidden/>
              </w:rPr>
              <w:t>8</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90" w:history="1">
            <w:r w:rsidRPr="00772ECC">
              <w:rPr>
                <w:rStyle w:val="Hyperlink"/>
                <w:noProof/>
              </w:rPr>
              <w:t>5.13</w:t>
            </w:r>
            <w:r>
              <w:rPr>
                <w:noProof/>
                <w:lang w:eastAsia="en-GB"/>
              </w:rPr>
              <w:tab/>
            </w:r>
            <w:r w:rsidRPr="00772ECC">
              <w:rPr>
                <w:rStyle w:val="Hyperlink"/>
                <w:noProof/>
              </w:rPr>
              <w:t>Problem Reporting</w:t>
            </w:r>
            <w:r>
              <w:rPr>
                <w:noProof/>
                <w:webHidden/>
              </w:rPr>
              <w:tab/>
            </w:r>
            <w:r>
              <w:rPr>
                <w:noProof/>
                <w:webHidden/>
              </w:rPr>
              <w:fldChar w:fldCharType="begin"/>
            </w:r>
            <w:r>
              <w:rPr>
                <w:noProof/>
                <w:webHidden/>
              </w:rPr>
              <w:instrText xml:space="preserve"> PAGEREF _Toc317832890 \h </w:instrText>
            </w:r>
            <w:r>
              <w:rPr>
                <w:noProof/>
                <w:webHidden/>
              </w:rPr>
            </w:r>
            <w:r>
              <w:rPr>
                <w:noProof/>
                <w:webHidden/>
              </w:rPr>
              <w:fldChar w:fldCharType="separate"/>
            </w:r>
            <w:r>
              <w:rPr>
                <w:noProof/>
                <w:webHidden/>
              </w:rPr>
              <w:t>8</w:t>
            </w:r>
            <w:r>
              <w:rPr>
                <w:noProof/>
                <w:webHidden/>
              </w:rPr>
              <w:fldChar w:fldCharType="end"/>
            </w:r>
          </w:hyperlink>
        </w:p>
        <w:p w:rsidR="00982002" w:rsidRDefault="00982002">
          <w:pPr>
            <w:pStyle w:val="TOC2"/>
            <w:tabs>
              <w:tab w:val="left" w:pos="880"/>
              <w:tab w:val="right" w:leader="dot" w:pos="9016"/>
            </w:tabs>
            <w:rPr>
              <w:noProof/>
              <w:lang w:eastAsia="en-GB"/>
            </w:rPr>
          </w:pPr>
          <w:hyperlink w:anchor="_Toc317832891" w:history="1">
            <w:r w:rsidRPr="00772ECC">
              <w:rPr>
                <w:rStyle w:val="Hyperlink"/>
                <w:noProof/>
              </w:rPr>
              <w:t>5.14</w:t>
            </w:r>
            <w:r>
              <w:rPr>
                <w:noProof/>
                <w:lang w:eastAsia="en-GB"/>
              </w:rPr>
              <w:tab/>
            </w:r>
            <w:r w:rsidRPr="00772ECC">
              <w:rPr>
                <w:rStyle w:val="Hyperlink"/>
                <w:noProof/>
              </w:rPr>
              <w:t>Software Testing</w:t>
            </w:r>
            <w:r>
              <w:rPr>
                <w:noProof/>
                <w:webHidden/>
              </w:rPr>
              <w:tab/>
            </w:r>
            <w:r>
              <w:rPr>
                <w:noProof/>
                <w:webHidden/>
              </w:rPr>
              <w:fldChar w:fldCharType="begin"/>
            </w:r>
            <w:r>
              <w:rPr>
                <w:noProof/>
                <w:webHidden/>
              </w:rPr>
              <w:instrText xml:space="preserve"> PAGEREF _Toc317832891 \h </w:instrText>
            </w:r>
            <w:r>
              <w:rPr>
                <w:noProof/>
                <w:webHidden/>
              </w:rPr>
            </w:r>
            <w:r>
              <w:rPr>
                <w:noProof/>
                <w:webHidden/>
              </w:rPr>
              <w:fldChar w:fldCharType="separate"/>
            </w:r>
            <w:r>
              <w:rPr>
                <w:noProof/>
                <w:webHidden/>
              </w:rPr>
              <w:t>8</w:t>
            </w:r>
            <w:r>
              <w:rPr>
                <w:noProof/>
                <w:webHidden/>
              </w:rPr>
              <w:fldChar w:fldCharType="end"/>
            </w:r>
          </w:hyperlink>
        </w:p>
        <w:p w:rsidR="00982002" w:rsidRDefault="00982002">
          <w:pPr>
            <w:pStyle w:val="TOC3"/>
            <w:tabs>
              <w:tab w:val="left" w:pos="1320"/>
              <w:tab w:val="right" w:leader="dot" w:pos="9016"/>
            </w:tabs>
            <w:rPr>
              <w:noProof/>
              <w:lang w:eastAsia="en-GB"/>
            </w:rPr>
          </w:pPr>
          <w:hyperlink w:anchor="_Toc317832892" w:history="1">
            <w:r w:rsidRPr="00772ECC">
              <w:rPr>
                <w:rStyle w:val="Hyperlink"/>
                <w:noProof/>
              </w:rPr>
              <w:t>5.14.1</w:t>
            </w:r>
            <w:r>
              <w:rPr>
                <w:noProof/>
                <w:lang w:eastAsia="en-GB"/>
              </w:rPr>
              <w:tab/>
            </w:r>
            <w:r w:rsidRPr="00772ECC">
              <w:rPr>
                <w:rStyle w:val="Hyperlink"/>
                <w:noProof/>
              </w:rPr>
              <w:t>Unit Test</w:t>
            </w:r>
            <w:r>
              <w:rPr>
                <w:noProof/>
                <w:webHidden/>
              </w:rPr>
              <w:tab/>
            </w:r>
            <w:r>
              <w:rPr>
                <w:noProof/>
                <w:webHidden/>
              </w:rPr>
              <w:fldChar w:fldCharType="begin"/>
            </w:r>
            <w:r>
              <w:rPr>
                <w:noProof/>
                <w:webHidden/>
              </w:rPr>
              <w:instrText xml:space="preserve"> PAGEREF _Toc317832892 \h </w:instrText>
            </w:r>
            <w:r>
              <w:rPr>
                <w:noProof/>
                <w:webHidden/>
              </w:rPr>
            </w:r>
            <w:r>
              <w:rPr>
                <w:noProof/>
                <w:webHidden/>
              </w:rPr>
              <w:fldChar w:fldCharType="separate"/>
            </w:r>
            <w:r>
              <w:rPr>
                <w:noProof/>
                <w:webHidden/>
              </w:rPr>
              <w:t>8</w:t>
            </w:r>
            <w:r>
              <w:rPr>
                <w:noProof/>
                <w:webHidden/>
              </w:rPr>
              <w:fldChar w:fldCharType="end"/>
            </w:r>
          </w:hyperlink>
        </w:p>
        <w:p w:rsidR="00982002" w:rsidRDefault="00982002">
          <w:pPr>
            <w:pStyle w:val="TOC3"/>
            <w:tabs>
              <w:tab w:val="left" w:pos="1320"/>
              <w:tab w:val="right" w:leader="dot" w:pos="9016"/>
            </w:tabs>
            <w:rPr>
              <w:noProof/>
              <w:lang w:eastAsia="en-GB"/>
            </w:rPr>
          </w:pPr>
          <w:hyperlink w:anchor="_Toc317832893" w:history="1">
            <w:r w:rsidRPr="00772ECC">
              <w:rPr>
                <w:rStyle w:val="Hyperlink"/>
                <w:noProof/>
              </w:rPr>
              <w:t>5.14.2</w:t>
            </w:r>
            <w:r>
              <w:rPr>
                <w:noProof/>
                <w:lang w:eastAsia="en-GB"/>
              </w:rPr>
              <w:tab/>
            </w:r>
            <w:r w:rsidRPr="00772ECC">
              <w:rPr>
                <w:rStyle w:val="Hyperlink"/>
                <w:noProof/>
              </w:rPr>
              <w:t>Suitability Testing</w:t>
            </w:r>
            <w:r>
              <w:rPr>
                <w:noProof/>
                <w:webHidden/>
              </w:rPr>
              <w:tab/>
            </w:r>
            <w:r>
              <w:rPr>
                <w:noProof/>
                <w:webHidden/>
              </w:rPr>
              <w:fldChar w:fldCharType="begin"/>
            </w:r>
            <w:r>
              <w:rPr>
                <w:noProof/>
                <w:webHidden/>
              </w:rPr>
              <w:instrText xml:space="preserve"> PAGEREF _Toc317832893 \h </w:instrText>
            </w:r>
            <w:r>
              <w:rPr>
                <w:noProof/>
                <w:webHidden/>
              </w:rPr>
            </w:r>
            <w:r>
              <w:rPr>
                <w:noProof/>
                <w:webHidden/>
              </w:rPr>
              <w:fldChar w:fldCharType="separate"/>
            </w:r>
            <w:r>
              <w:rPr>
                <w:noProof/>
                <w:webHidden/>
              </w:rPr>
              <w:t>8</w:t>
            </w:r>
            <w:r>
              <w:rPr>
                <w:noProof/>
                <w:webHidden/>
              </w:rPr>
              <w:fldChar w:fldCharType="end"/>
            </w:r>
          </w:hyperlink>
        </w:p>
        <w:p w:rsidR="00982002" w:rsidRDefault="00982002">
          <w:pPr>
            <w:pStyle w:val="TOC3"/>
            <w:tabs>
              <w:tab w:val="left" w:pos="1320"/>
              <w:tab w:val="right" w:leader="dot" w:pos="9016"/>
            </w:tabs>
            <w:rPr>
              <w:noProof/>
              <w:lang w:eastAsia="en-GB"/>
            </w:rPr>
          </w:pPr>
          <w:hyperlink w:anchor="_Toc317832894" w:history="1">
            <w:r w:rsidRPr="00772ECC">
              <w:rPr>
                <w:rStyle w:val="Hyperlink"/>
                <w:noProof/>
              </w:rPr>
              <w:t>5.14.3</w:t>
            </w:r>
            <w:r>
              <w:rPr>
                <w:noProof/>
                <w:lang w:eastAsia="en-GB"/>
              </w:rPr>
              <w:tab/>
            </w:r>
            <w:r w:rsidRPr="00772ECC">
              <w:rPr>
                <w:rStyle w:val="Hyperlink"/>
                <w:noProof/>
              </w:rPr>
              <w:t>Usability Testing</w:t>
            </w:r>
            <w:r>
              <w:rPr>
                <w:noProof/>
                <w:webHidden/>
              </w:rPr>
              <w:tab/>
            </w:r>
            <w:r>
              <w:rPr>
                <w:noProof/>
                <w:webHidden/>
              </w:rPr>
              <w:fldChar w:fldCharType="begin"/>
            </w:r>
            <w:r>
              <w:rPr>
                <w:noProof/>
                <w:webHidden/>
              </w:rPr>
              <w:instrText xml:space="preserve"> PAGEREF _Toc317832894 \h </w:instrText>
            </w:r>
            <w:r>
              <w:rPr>
                <w:noProof/>
                <w:webHidden/>
              </w:rPr>
            </w:r>
            <w:r>
              <w:rPr>
                <w:noProof/>
                <w:webHidden/>
              </w:rPr>
              <w:fldChar w:fldCharType="separate"/>
            </w:r>
            <w:r>
              <w:rPr>
                <w:noProof/>
                <w:webHidden/>
              </w:rPr>
              <w:t>8</w:t>
            </w:r>
            <w:r>
              <w:rPr>
                <w:noProof/>
                <w:webHidden/>
              </w:rPr>
              <w:fldChar w:fldCharType="end"/>
            </w:r>
          </w:hyperlink>
        </w:p>
        <w:p w:rsidR="00982002" w:rsidRDefault="00982002">
          <w:pPr>
            <w:pStyle w:val="TOC3"/>
            <w:tabs>
              <w:tab w:val="left" w:pos="1320"/>
              <w:tab w:val="right" w:leader="dot" w:pos="9016"/>
            </w:tabs>
            <w:rPr>
              <w:noProof/>
              <w:lang w:eastAsia="en-GB"/>
            </w:rPr>
          </w:pPr>
          <w:hyperlink w:anchor="_Toc317832895" w:history="1">
            <w:r w:rsidRPr="00772ECC">
              <w:rPr>
                <w:rStyle w:val="Hyperlink"/>
                <w:noProof/>
              </w:rPr>
              <w:t>5.14.4</w:t>
            </w:r>
            <w:r>
              <w:rPr>
                <w:noProof/>
                <w:lang w:eastAsia="en-GB"/>
              </w:rPr>
              <w:tab/>
            </w:r>
            <w:r w:rsidRPr="00772ECC">
              <w:rPr>
                <w:rStyle w:val="Hyperlink"/>
                <w:noProof/>
              </w:rPr>
              <w:t>Integration Testing</w:t>
            </w:r>
            <w:r>
              <w:rPr>
                <w:noProof/>
                <w:webHidden/>
              </w:rPr>
              <w:tab/>
            </w:r>
            <w:r>
              <w:rPr>
                <w:noProof/>
                <w:webHidden/>
              </w:rPr>
              <w:fldChar w:fldCharType="begin"/>
            </w:r>
            <w:r>
              <w:rPr>
                <w:noProof/>
                <w:webHidden/>
              </w:rPr>
              <w:instrText xml:space="preserve"> PAGEREF _Toc317832895 \h </w:instrText>
            </w:r>
            <w:r>
              <w:rPr>
                <w:noProof/>
                <w:webHidden/>
              </w:rPr>
            </w:r>
            <w:r>
              <w:rPr>
                <w:noProof/>
                <w:webHidden/>
              </w:rPr>
              <w:fldChar w:fldCharType="separate"/>
            </w:r>
            <w:r>
              <w:rPr>
                <w:noProof/>
                <w:webHidden/>
              </w:rPr>
              <w:t>8</w:t>
            </w:r>
            <w:r>
              <w:rPr>
                <w:noProof/>
                <w:webHidden/>
              </w:rPr>
              <w:fldChar w:fldCharType="end"/>
            </w:r>
          </w:hyperlink>
        </w:p>
        <w:p w:rsidR="007671FE" w:rsidRDefault="007671FE" w:rsidP="007671FE">
          <w:r>
            <w:rPr>
              <w:b/>
              <w:bCs/>
              <w:noProof/>
            </w:rPr>
            <w:fldChar w:fldCharType="end"/>
          </w:r>
        </w:p>
      </w:sdtContent>
    </w:sdt>
    <w:p w:rsidR="007671FE" w:rsidRDefault="007671FE" w:rsidP="007671FE">
      <w:pPr>
        <w:jc w:val="both"/>
        <w:rPr>
          <w:rFonts w:asciiTheme="majorHAnsi" w:eastAsiaTheme="majorEastAsia" w:hAnsiTheme="majorHAnsi" w:cstheme="majorBidi"/>
          <w:spacing w:val="5"/>
          <w:sz w:val="52"/>
          <w:szCs w:val="52"/>
        </w:rPr>
      </w:pPr>
      <w:r>
        <w:br w:type="page"/>
      </w:r>
    </w:p>
    <w:p w:rsidR="007671FE" w:rsidRPr="00A95682" w:rsidRDefault="007671FE" w:rsidP="007671FE">
      <w:pPr>
        <w:pStyle w:val="Title"/>
        <w:jc w:val="center"/>
      </w:pPr>
      <w:r>
        <w:lastRenderedPageBreak/>
        <w:t>Software Quality Assurance Plan</w:t>
      </w:r>
    </w:p>
    <w:p w:rsidR="007671FE" w:rsidRDefault="007671FE" w:rsidP="007671FE">
      <w:pPr>
        <w:pStyle w:val="Heading1"/>
      </w:pPr>
      <w:bookmarkStart w:id="0" w:name="_Toc317832860"/>
      <w:r w:rsidRPr="000D17A8">
        <w:t>Introduction</w:t>
      </w:r>
      <w:bookmarkEnd w:id="0"/>
    </w:p>
    <w:p w:rsidR="007671FE" w:rsidRPr="007671FE" w:rsidRDefault="007671FE" w:rsidP="007671FE">
      <w:pPr>
        <w:pStyle w:val="Heading2"/>
      </w:pPr>
      <w:bookmarkStart w:id="1" w:name="_Toc317832861"/>
      <w:r w:rsidRPr="000D17A8">
        <w:t>Purpose</w:t>
      </w:r>
      <w:bookmarkEnd w:id="1"/>
    </w:p>
    <w:p w:rsidR="007671FE" w:rsidRDefault="007671FE" w:rsidP="007671FE">
      <w:pPr>
        <w:ind w:left="576"/>
      </w:pPr>
      <w:r>
        <w:t xml:space="preserve">The purpose of this software quality assurance plan is to define the techniques and methodologies which will enable SegFault Software to </w:t>
      </w:r>
      <w:r w:rsidR="005C7220">
        <w:t xml:space="preserve">enforce the standards </w:t>
      </w:r>
      <w:r w:rsidR="0017744F">
        <w:t xml:space="preserve">required to make L&amp;R a high quality </w:t>
      </w:r>
      <w:bookmarkStart w:id="2" w:name="_GoBack"/>
      <w:bookmarkEnd w:id="2"/>
      <w:r w:rsidR="0017744F">
        <w:t>product</w:t>
      </w:r>
      <w:r>
        <w:t xml:space="preserve">. The format of this document follows the </w:t>
      </w:r>
      <w:r w:rsidRPr="00A90CC7">
        <w:t xml:space="preserve">requirements of </w:t>
      </w:r>
      <w:bookmarkStart w:id="3" w:name="1.1"/>
      <w:r w:rsidR="0017744F">
        <w:t>L&amp;R’s Software Quality Plan</w:t>
      </w:r>
      <w:r w:rsidRPr="00A90CC7">
        <w:t> </w:t>
      </w:r>
      <w:bookmarkEnd w:id="3"/>
      <w:r w:rsidRPr="00A90CC7">
        <w:t>.</w:t>
      </w:r>
    </w:p>
    <w:p w:rsidR="007671FE" w:rsidRDefault="007671FE" w:rsidP="007671FE">
      <w:pPr>
        <w:pStyle w:val="Heading2"/>
      </w:pPr>
      <w:bookmarkStart w:id="4" w:name="_Toc317832862"/>
      <w:r w:rsidRPr="000D17A8">
        <w:t>Scope</w:t>
      </w:r>
      <w:bookmarkEnd w:id="4"/>
    </w:p>
    <w:p w:rsidR="007671FE" w:rsidRDefault="007671FE" w:rsidP="007671FE">
      <w:pPr>
        <w:ind w:left="576"/>
      </w:pPr>
      <w:r>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rsidR="007671FE" w:rsidRDefault="007671FE" w:rsidP="007671FE">
      <w:pPr>
        <w:pStyle w:val="Heading1"/>
      </w:pPr>
      <w:bookmarkStart w:id="5" w:name="_Toc317832863"/>
      <w:r>
        <w:t>Applicability</w:t>
      </w:r>
      <w:bookmarkEnd w:id="5"/>
    </w:p>
    <w:p w:rsidR="007671FE" w:rsidRDefault="007671FE" w:rsidP="007671FE">
      <w:pPr>
        <w:ind w:left="432"/>
      </w:pPr>
      <w:r>
        <w:t>This document will be used throughout the</w:t>
      </w:r>
      <w:r w:rsidR="000D085C">
        <w:t>: analysis, design, implementation, testing and evaluation of Language &amp; Roles. This SQA is in effect until all deliverables including the L&amp;R program, documentation, installation, presentation and 2 years of phone support have been delivered to the client in their entirety.</w:t>
      </w:r>
    </w:p>
    <w:p w:rsidR="000D085C" w:rsidRDefault="000D085C" w:rsidP="007671FE">
      <w:pPr>
        <w:ind w:left="432"/>
      </w:pPr>
      <w:r>
        <w:t>This plan applies only to software developed by SegFault Software. Products and services provided by third parties may not abide by the same quality standards.</w:t>
      </w:r>
    </w:p>
    <w:p w:rsidR="007671FE" w:rsidRDefault="000826E3" w:rsidP="007671FE">
      <w:pPr>
        <w:pStyle w:val="Heading1"/>
      </w:pPr>
      <w:bookmarkStart w:id="6" w:name="_Toc317832864"/>
      <w:r>
        <w:t>Applicable Documents</w:t>
      </w:r>
      <w:bookmarkEnd w:id="6"/>
    </w:p>
    <w:p w:rsidR="00252CB5" w:rsidRPr="00252CB5" w:rsidRDefault="00252CB5" w:rsidP="00252CB5">
      <w:pPr>
        <w:ind w:left="432"/>
      </w:pPr>
      <w:r>
        <w:t xml:space="preserve">Template used: </w:t>
      </w:r>
      <w:hyperlink r:id="rId9" w:history="1">
        <w:r>
          <w:rPr>
            <w:rStyle w:val="Hyperlink"/>
          </w:rPr>
          <w:t>http://acis.mit.edu/acis/sqap/</w:t>
        </w:r>
      </w:hyperlink>
    </w:p>
    <w:p w:rsidR="009C6F55" w:rsidRDefault="009C6F55">
      <w:pPr>
        <w:rPr>
          <w:rFonts w:asciiTheme="majorHAnsi" w:eastAsiaTheme="majorEastAsia" w:hAnsiTheme="majorHAnsi" w:cstheme="majorBidi"/>
          <w:b/>
          <w:bCs/>
          <w:sz w:val="28"/>
          <w:szCs w:val="28"/>
        </w:rPr>
      </w:pPr>
      <w:r>
        <w:br w:type="page"/>
      </w:r>
    </w:p>
    <w:p w:rsidR="007671FE" w:rsidRDefault="007671FE" w:rsidP="007671FE">
      <w:pPr>
        <w:pStyle w:val="Heading1"/>
      </w:pPr>
      <w:bookmarkStart w:id="7" w:name="_Toc317832865"/>
      <w:r>
        <w:lastRenderedPageBreak/>
        <w:t>Project Management and Planning</w:t>
      </w:r>
      <w:bookmarkEnd w:id="7"/>
    </w:p>
    <w:p w:rsidR="000826E3" w:rsidRDefault="000826E3" w:rsidP="000826E3">
      <w:pPr>
        <w:pStyle w:val="Heading2"/>
      </w:pPr>
      <w:bookmarkStart w:id="8" w:name="_Toc317832866"/>
      <w:r>
        <w:t>Organisation</w:t>
      </w:r>
      <w:bookmarkEnd w:id="8"/>
    </w:p>
    <w:p w:rsidR="00E914E9" w:rsidRDefault="003C3D2C" w:rsidP="00601DF7">
      <w:pPr>
        <w:ind w:left="576"/>
      </w:pPr>
      <w:r>
        <w:object w:dxaOrig="9676" w:dyaOrig="5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71.5pt" o:ole="">
            <v:imagedata r:id="rId10" o:title=""/>
          </v:shape>
          <o:OLEObject Type="Embed" ProgID="Visio.Drawing.11" ShapeID="_x0000_i1025" DrawAspect="Content" ObjectID="_1391577451" r:id="rId11"/>
        </w:object>
      </w:r>
    </w:p>
    <w:p w:rsidR="00601DF7" w:rsidRPr="00601DF7" w:rsidRDefault="00601DF7" w:rsidP="00601DF7">
      <w:pPr>
        <w:ind w:left="576"/>
      </w:pPr>
      <w:r>
        <w:t xml:space="preserve">The L&amp;R </w:t>
      </w:r>
      <w:r w:rsidR="007715A7">
        <w:t>Project T</w:t>
      </w:r>
      <w:r>
        <w:t>eam consists of 4 team members, 3 software developers and 1 technical author. All these members have been put under the direct management of Mark Robinson, a Java development team leader</w:t>
      </w:r>
      <w:r w:rsidR="007715A7">
        <w:t>, for the development of this project</w:t>
      </w:r>
      <w:r>
        <w:t xml:space="preserve">. Mark acts as the point of contact for the client and reports directly to the </w:t>
      </w:r>
      <w:r w:rsidR="00E914E9">
        <w:t>Erin Anttila,</w:t>
      </w:r>
      <w:r w:rsidR="00E914E9" w:rsidRPr="00E914E9">
        <w:t xml:space="preserve"> </w:t>
      </w:r>
      <w:r w:rsidR="00E914E9">
        <w:t>Executive Director of European Software Development. Mark is acting software producer for this project and so is responsible for the overall project and managing contact with any other departments as required.</w:t>
      </w:r>
    </w:p>
    <w:p w:rsidR="000826E3" w:rsidRDefault="000826E3" w:rsidP="000826E3">
      <w:pPr>
        <w:pStyle w:val="Heading2"/>
      </w:pPr>
      <w:bookmarkStart w:id="9" w:name="_Toc317832867"/>
      <w:r>
        <w:t>Tasks</w:t>
      </w:r>
      <w:bookmarkEnd w:id="9"/>
    </w:p>
    <w:p w:rsidR="007715A7" w:rsidRPr="007715A7" w:rsidRDefault="007715A7" w:rsidP="007715A7">
      <w:pPr>
        <w:ind w:left="576"/>
      </w:pPr>
      <w:r>
        <w:t>All tasks related to the development of the software including all documentation will be managed and completed by the L&amp;RPT. Administration tasks such as accounting and payment processing will be handled by the appropriate departments. Interfacing with these other departments will be the responsibility of Mark Robinson.</w:t>
      </w:r>
    </w:p>
    <w:p w:rsidR="000826E3" w:rsidRDefault="000826E3" w:rsidP="00404AC3">
      <w:pPr>
        <w:pStyle w:val="Heading2"/>
      </w:pPr>
      <w:bookmarkStart w:id="10" w:name="_Toc317832868"/>
      <w:r>
        <w:t>S</w:t>
      </w:r>
      <w:r w:rsidR="00062E4C">
        <w:t>QA</w:t>
      </w:r>
      <w:r>
        <w:t xml:space="preserve"> </w:t>
      </w:r>
      <w:r w:rsidR="00404AC3">
        <w:t>Personnel</w:t>
      </w:r>
      <w:bookmarkEnd w:id="10"/>
    </w:p>
    <w:p w:rsidR="000826E3" w:rsidRDefault="000826E3" w:rsidP="000826E3">
      <w:pPr>
        <w:pStyle w:val="Heading3"/>
      </w:pPr>
      <w:bookmarkStart w:id="11" w:name="_Toc317832869"/>
      <w:r>
        <w:t xml:space="preserve">SQA </w:t>
      </w:r>
      <w:r w:rsidR="00404AC3">
        <w:t>Training</w:t>
      </w:r>
      <w:bookmarkEnd w:id="11"/>
    </w:p>
    <w:p w:rsidR="007715A7" w:rsidRPr="007715A7" w:rsidRDefault="00DE2F4C" w:rsidP="007715A7">
      <w:pPr>
        <w:ind w:left="720"/>
      </w:pPr>
      <w:r>
        <w:t>No additional training is expected to be required as all staff members are already sufficiently trained to deliver a quality product. In the case of new staff being recruited or contractors hired it will be ensured that they have the necessary qualifications and that they become familiar with this SQA.</w:t>
      </w:r>
    </w:p>
    <w:p w:rsidR="000826E3" w:rsidRDefault="00404AC3" w:rsidP="000826E3">
      <w:pPr>
        <w:pStyle w:val="Heading3"/>
      </w:pPr>
      <w:bookmarkStart w:id="12" w:name="_Toc317832870"/>
      <w:r>
        <w:lastRenderedPageBreak/>
        <w:t xml:space="preserve">Quality </w:t>
      </w:r>
      <w:r w:rsidR="000826E3">
        <w:t>Software Developer</w:t>
      </w:r>
      <w:r>
        <w:t xml:space="preserve"> -</w:t>
      </w:r>
      <w:r w:rsidR="000826E3">
        <w:t xml:space="preserve"> Training Certification</w:t>
      </w:r>
      <w:bookmarkEnd w:id="12"/>
    </w:p>
    <w:p w:rsidR="00DE2F4C" w:rsidRPr="00DE2F4C" w:rsidRDefault="00DE2F4C" w:rsidP="00DE2F4C">
      <w:pPr>
        <w:ind w:left="432"/>
      </w:pPr>
      <w:r>
        <w:t xml:space="preserve">Every </w:t>
      </w:r>
      <w:r w:rsidR="00404AC3">
        <w:t>developer</w:t>
      </w:r>
      <w:r>
        <w:t xml:space="preserve"> </w:t>
      </w:r>
      <w:r w:rsidR="00404AC3">
        <w:t>in</w:t>
      </w:r>
      <w:r>
        <w:t xml:space="preserve"> the project team has already been assessed and provided </w:t>
      </w:r>
      <w:r w:rsidR="00404AC3">
        <w:t>QSD</w:t>
      </w:r>
      <w:r>
        <w:t xml:space="preserve"> </w:t>
      </w:r>
      <w:r w:rsidR="00404AC3">
        <w:t>C</w:t>
      </w:r>
      <w:r>
        <w:t>ertification by SegFault Software prior to joining the project team. This assessment is repeated annually to ensure compliance.</w:t>
      </w:r>
    </w:p>
    <w:p w:rsidR="007671FE" w:rsidRPr="007671FE" w:rsidRDefault="007671FE" w:rsidP="007671FE">
      <w:pPr>
        <w:pStyle w:val="Heading1"/>
      </w:pPr>
      <w:bookmarkStart w:id="13" w:name="_Toc317832871"/>
      <w:r>
        <w:t>Program Requirements</w:t>
      </w:r>
      <w:bookmarkEnd w:id="13"/>
    </w:p>
    <w:p w:rsidR="007671FE" w:rsidRDefault="000826E3" w:rsidP="000826E3">
      <w:pPr>
        <w:pStyle w:val="Heading2"/>
      </w:pPr>
      <w:bookmarkStart w:id="14" w:name="_Toc317832872"/>
      <w:r>
        <w:t xml:space="preserve">Program </w:t>
      </w:r>
      <w:r w:rsidR="00DE2F4C">
        <w:t xml:space="preserve">Performance and Resource Allocation </w:t>
      </w:r>
      <w:r>
        <w:t>Monitoring</w:t>
      </w:r>
      <w:bookmarkEnd w:id="14"/>
    </w:p>
    <w:p w:rsidR="00DE2F4C" w:rsidRPr="00DE2F4C" w:rsidRDefault="00DE2F4C" w:rsidP="00DE2F4C">
      <w:pPr>
        <w:ind w:left="576"/>
      </w:pPr>
      <w:r>
        <w:t>This will be included in the usability testing as exceeding latency limits may not make the program a technical failure however will make it difficult to use in practice.</w:t>
      </w:r>
    </w:p>
    <w:p w:rsidR="000826E3" w:rsidRDefault="000826E3" w:rsidP="000826E3">
      <w:pPr>
        <w:pStyle w:val="Heading2"/>
      </w:pPr>
      <w:bookmarkStart w:id="15" w:name="_Toc317832873"/>
      <w:r>
        <w:t>SQA Program Audits</w:t>
      </w:r>
      <w:bookmarkEnd w:id="15"/>
    </w:p>
    <w:p w:rsidR="00DE2F4C" w:rsidRPr="00DE2F4C" w:rsidRDefault="00DE2F4C" w:rsidP="00DE2F4C">
      <w:pPr>
        <w:ind w:left="576"/>
      </w:pPr>
      <w:r>
        <w:t>SQA will review and approve all design documents prior to development</w:t>
      </w:r>
      <w:r w:rsidR="000B7673">
        <w:t xml:space="preserve"> to ensure that the proposed system fits the client’s needs and SegFault Software’s quality standards. This will include L&amp;R but not any third part dependencies, though dependencies shall be checked for adequate compatibility with the client’s computer systems.</w:t>
      </w:r>
    </w:p>
    <w:p w:rsidR="000826E3" w:rsidRDefault="000826E3" w:rsidP="00412C88">
      <w:pPr>
        <w:pStyle w:val="Heading3"/>
      </w:pPr>
      <w:bookmarkStart w:id="16" w:name="_Toc317832874"/>
      <w:r>
        <w:t>Scheduled Audits</w:t>
      </w:r>
      <w:bookmarkEnd w:id="16"/>
    </w:p>
    <w:p w:rsidR="00DE2F4C" w:rsidRPr="00DE2F4C" w:rsidRDefault="000B7673" w:rsidP="00321049">
      <w:pPr>
        <w:ind w:left="720"/>
      </w:pPr>
      <w:r>
        <w:t>Audits will occur at the end of each development phase before delivery and at each stage of testing the software.</w:t>
      </w:r>
    </w:p>
    <w:p w:rsidR="000826E3" w:rsidRDefault="000826E3" w:rsidP="00412C88">
      <w:pPr>
        <w:pStyle w:val="Heading3"/>
      </w:pPr>
      <w:bookmarkStart w:id="17" w:name="_Toc317832875"/>
      <w:r>
        <w:t>Unscheduled Audits</w:t>
      </w:r>
      <w:bookmarkEnd w:id="17"/>
    </w:p>
    <w:p w:rsidR="000B7673" w:rsidRPr="000B7673" w:rsidRDefault="000B7673" w:rsidP="00321049">
      <w:pPr>
        <w:ind w:left="720"/>
      </w:pPr>
      <w:r>
        <w:t xml:space="preserve">Unscheduled SQA audits will occur both at random and when issues arise to ensure constant compliance. </w:t>
      </w:r>
    </w:p>
    <w:p w:rsidR="000826E3" w:rsidRDefault="000826E3" w:rsidP="00412C88">
      <w:pPr>
        <w:pStyle w:val="Heading3"/>
      </w:pPr>
      <w:bookmarkStart w:id="18" w:name="_Toc317832876"/>
      <w:r>
        <w:t>Audits of the SQA Organisation</w:t>
      </w:r>
      <w:bookmarkEnd w:id="18"/>
    </w:p>
    <w:p w:rsidR="000B7673" w:rsidRPr="000B7673" w:rsidRDefault="000B7673" w:rsidP="00321049">
      <w:pPr>
        <w:ind w:left="720"/>
      </w:pPr>
      <w:r>
        <w:t xml:space="preserve">Audits of those responsible for the SQA will be completed by SegFault Software’s Internal Audit department at random and on completion of each phase before delivery. This will ensure that the project team’s </w:t>
      </w:r>
      <w:r w:rsidR="00412C88">
        <w:t xml:space="preserve">SQA has been </w:t>
      </w:r>
      <w:r w:rsidR="00321049">
        <w:t>effective;</w:t>
      </w:r>
      <w:r w:rsidR="00412C88">
        <w:t xml:space="preserve"> results shall be delivered to the Executive Director of European Software Development and archived by the Internal Audit department.</w:t>
      </w:r>
    </w:p>
    <w:p w:rsidR="000826E3" w:rsidRDefault="000826E3" w:rsidP="00321049">
      <w:pPr>
        <w:pStyle w:val="Heading3"/>
      </w:pPr>
      <w:bookmarkStart w:id="19" w:name="_Toc317832877"/>
      <w:r>
        <w:t>Audit Reports</w:t>
      </w:r>
      <w:bookmarkEnd w:id="19"/>
    </w:p>
    <w:p w:rsidR="00412C88" w:rsidRPr="00412C88" w:rsidRDefault="00312A20" w:rsidP="00321049">
      <w:pPr>
        <w:ind w:left="720"/>
      </w:pPr>
      <w:r>
        <w:t xml:space="preserve">Audit reports contain the current status of the project, its quality level and recommended corrective actions. </w:t>
      </w:r>
      <w:r w:rsidR="00A90A6E">
        <w:t xml:space="preserve">These reports shall be delivered to the </w:t>
      </w:r>
      <w:r w:rsidR="00244241">
        <w:t>project team</w:t>
      </w:r>
      <w:r w:rsidR="00A90A6E">
        <w:t xml:space="preserve"> and t</w:t>
      </w:r>
      <w:r>
        <w:t>he corrective actions will be brought to the attenti</w:t>
      </w:r>
      <w:r w:rsidR="00A90A6E">
        <w:t xml:space="preserve">on of the member of the </w:t>
      </w:r>
      <w:r>
        <w:t xml:space="preserve">team responsible for that section of the project. </w:t>
      </w:r>
    </w:p>
    <w:p w:rsidR="000826E3" w:rsidRDefault="000826E3" w:rsidP="000826E3">
      <w:pPr>
        <w:pStyle w:val="Heading2"/>
      </w:pPr>
      <w:bookmarkStart w:id="20" w:name="_Toc317832878"/>
      <w:r>
        <w:t>SQA Records</w:t>
      </w:r>
      <w:bookmarkEnd w:id="20"/>
    </w:p>
    <w:p w:rsidR="00321049" w:rsidRPr="00321049" w:rsidRDefault="00321049" w:rsidP="00321049">
      <w:pPr>
        <w:ind w:left="576"/>
      </w:pPr>
      <w:r>
        <w:t>Audit reports will be held by both the project team and the Internal Audit department. Change and meeting logs shall be kept by just the project team and will be transferred to Internal Audit on the date of delivery of the software deliverables.</w:t>
      </w:r>
    </w:p>
    <w:p w:rsidR="000826E3" w:rsidRDefault="000826E3" w:rsidP="000826E3">
      <w:pPr>
        <w:pStyle w:val="Heading2"/>
      </w:pPr>
      <w:bookmarkStart w:id="21" w:name="_Toc317832879"/>
      <w:r>
        <w:lastRenderedPageBreak/>
        <w:t>SQA Status Reports</w:t>
      </w:r>
      <w:bookmarkEnd w:id="21"/>
    </w:p>
    <w:p w:rsidR="00A90A6E" w:rsidRPr="00A90A6E" w:rsidRDefault="00A90A6E" w:rsidP="00A90A6E">
      <w:pPr>
        <w:ind w:left="576"/>
      </w:pPr>
      <w:r>
        <w:t>SQA status reports will include the current quality of the project</w:t>
      </w:r>
      <w:r w:rsidR="00244241">
        <w:t>,</w:t>
      </w:r>
      <w:r>
        <w:t xml:space="preserve"> the current progress of the project</w:t>
      </w:r>
      <w:r w:rsidR="00244241">
        <w:t xml:space="preserve"> and a summary of any SQA audits accomplished since the last status report</w:t>
      </w:r>
      <w:r>
        <w:t>. These reports will be delivered directly to the Executive Director of European Software Development and archived by the Internal Audit department.</w:t>
      </w:r>
    </w:p>
    <w:p w:rsidR="000826E3" w:rsidRDefault="000826E3" w:rsidP="000826E3">
      <w:pPr>
        <w:pStyle w:val="Heading2"/>
      </w:pPr>
      <w:bookmarkStart w:id="22" w:name="_Toc317832880"/>
      <w:r>
        <w:t>Software Documentation</w:t>
      </w:r>
      <w:bookmarkEnd w:id="22"/>
    </w:p>
    <w:p w:rsidR="00A60508" w:rsidRDefault="00A60508" w:rsidP="00A60508">
      <w:pPr>
        <w:ind w:left="576"/>
      </w:pPr>
      <w:r>
        <w:t>SQA will review all documentation including those about L&amp;R and those about the development process itself.</w:t>
      </w:r>
    </w:p>
    <w:p w:rsidR="00A60508" w:rsidRDefault="00A60508" w:rsidP="00A60508">
      <w:pPr>
        <w:ind w:left="576"/>
      </w:pPr>
      <w:r>
        <w:t>The essential documentation includes:</w:t>
      </w:r>
    </w:p>
    <w:p w:rsidR="00A60508" w:rsidRDefault="00A60508" w:rsidP="00A60508">
      <w:pPr>
        <w:pStyle w:val="ListParagraph"/>
        <w:numPr>
          <w:ilvl w:val="0"/>
          <w:numId w:val="34"/>
        </w:numPr>
      </w:pPr>
      <w:r>
        <w:t>Software Requirements Specification</w:t>
      </w:r>
    </w:p>
    <w:p w:rsidR="00A60508" w:rsidRDefault="00A60508" w:rsidP="00A60508">
      <w:pPr>
        <w:pStyle w:val="ListParagraph"/>
        <w:numPr>
          <w:ilvl w:val="0"/>
          <w:numId w:val="34"/>
        </w:numPr>
      </w:pPr>
      <w:r>
        <w:t>Costing Analysis</w:t>
      </w:r>
    </w:p>
    <w:p w:rsidR="00A60508" w:rsidRDefault="00A60508" w:rsidP="00A60508">
      <w:pPr>
        <w:pStyle w:val="ListParagraph"/>
        <w:numPr>
          <w:ilvl w:val="0"/>
          <w:numId w:val="34"/>
        </w:numPr>
      </w:pPr>
      <w:r>
        <w:t>Risk Analysis</w:t>
      </w:r>
    </w:p>
    <w:p w:rsidR="00A60508" w:rsidRDefault="00A60508" w:rsidP="00A60508">
      <w:pPr>
        <w:pStyle w:val="ListParagraph"/>
        <w:numPr>
          <w:ilvl w:val="0"/>
          <w:numId w:val="34"/>
        </w:numPr>
      </w:pPr>
      <w:r>
        <w:t>Quality Assurance Standards and Plan</w:t>
      </w:r>
    </w:p>
    <w:p w:rsidR="00E65F4D" w:rsidRDefault="00E65F4D" w:rsidP="00A60508">
      <w:pPr>
        <w:pStyle w:val="ListParagraph"/>
        <w:numPr>
          <w:ilvl w:val="0"/>
          <w:numId w:val="34"/>
        </w:numPr>
      </w:pPr>
      <w:r>
        <w:t>Conceptual Design</w:t>
      </w:r>
    </w:p>
    <w:p w:rsidR="00E65F4D" w:rsidRDefault="00E65F4D" w:rsidP="00A60508">
      <w:pPr>
        <w:pStyle w:val="ListParagraph"/>
        <w:numPr>
          <w:ilvl w:val="0"/>
          <w:numId w:val="34"/>
        </w:numPr>
      </w:pPr>
      <w:r>
        <w:t>Technical Design (UML, data storage,)</w:t>
      </w:r>
    </w:p>
    <w:p w:rsidR="00E65F4D" w:rsidRDefault="00E65F4D" w:rsidP="00A60508">
      <w:pPr>
        <w:pStyle w:val="ListParagraph"/>
        <w:numPr>
          <w:ilvl w:val="0"/>
          <w:numId w:val="34"/>
        </w:numPr>
      </w:pPr>
      <w:r>
        <w:t>Test Plan</w:t>
      </w:r>
    </w:p>
    <w:p w:rsidR="00E65F4D" w:rsidRDefault="00E65F4D" w:rsidP="00A60508">
      <w:pPr>
        <w:pStyle w:val="ListParagraph"/>
        <w:numPr>
          <w:ilvl w:val="0"/>
          <w:numId w:val="34"/>
        </w:numPr>
      </w:pPr>
      <w:r>
        <w:t>Testing</w:t>
      </w:r>
    </w:p>
    <w:p w:rsidR="00E65F4D" w:rsidRDefault="00E65F4D" w:rsidP="00A60508">
      <w:pPr>
        <w:pStyle w:val="ListParagraph"/>
        <w:numPr>
          <w:ilvl w:val="0"/>
          <w:numId w:val="34"/>
        </w:numPr>
      </w:pPr>
      <w:r>
        <w:t>Project Evaluation</w:t>
      </w:r>
    </w:p>
    <w:p w:rsidR="00A60508" w:rsidRDefault="00E65F4D" w:rsidP="00A60508">
      <w:pPr>
        <w:pStyle w:val="ListParagraph"/>
        <w:numPr>
          <w:ilvl w:val="0"/>
          <w:numId w:val="34"/>
        </w:numPr>
      </w:pPr>
      <w:r>
        <w:t>Client Presentation</w:t>
      </w:r>
    </w:p>
    <w:p w:rsidR="000A0D19" w:rsidRDefault="000A0D19" w:rsidP="000A0D19">
      <w:pPr>
        <w:ind w:left="576"/>
      </w:pPr>
      <w:r>
        <w:t>Software documentation must be based on well-established standards or templates.</w:t>
      </w:r>
    </w:p>
    <w:p w:rsidR="00A60508" w:rsidRPr="00A60508" w:rsidRDefault="000A0D19" w:rsidP="00822E10">
      <w:pPr>
        <w:ind w:left="576"/>
      </w:pPr>
      <w:r>
        <w:t xml:space="preserve">Documents will be audited to ensure they comply </w:t>
      </w:r>
      <w:r w:rsidR="00CC544C">
        <w:t>with</w:t>
      </w:r>
      <w:r>
        <w:t xml:space="preserve"> the standards and templates used. Corrective recommendations will be issued if they do not comply which will be routed to the team member responsible.</w:t>
      </w:r>
      <w:r w:rsidR="00822E10">
        <w:t xml:space="preserve"> Documentation audits will be held by the project team and then transferred </w:t>
      </w:r>
      <w:r w:rsidR="00BF7C35">
        <w:t>to Internal Audit for archiving.</w:t>
      </w:r>
    </w:p>
    <w:p w:rsidR="000826E3" w:rsidRDefault="000826E3" w:rsidP="000826E3">
      <w:pPr>
        <w:pStyle w:val="Heading2"/>
      </w:pPr>
      <w:bookmarkStart w:id="23" w:name="_Toc317832881"/>
      <w:r>
        <w:t>Requirements Traceability</w:t>
      </w:r>
      <w:bookmarkEnd w:id="23"/>
    </w:p>
    <w:p w:rsidR="00BF7C35" w:rsidRPr="00BF7C35" w:rsidRDefault="00BF7C35" w:rsidP="00BF7C35">
      <w:pPr>
        <w:ind w:left="576"/>
      </w:pPr>
      <w:r>
        <w:t>SQA will audit requirements traceability via a spread sheet matrix to ensure all requirements are met at each stage</w:t>
      </w:r>
      <w:r w:rsidR="00CC544C">
        <w:t xml:space="preserve"> of the development cycle</w:t>
      </w:r>
      <w:r>
        <w:t>.</w:t>
      </w:r>
      <w:r w:rsidR="00CC544C">
        <w:t xml:space="preserve"> This will tie requirements from the SRS to lower level designs and tests of the resulting program.</w:t>
      </w:r>
    </w:p>
    <w:p w:rsidR="000826E3" w:rsidRDefault="000826E3" w:rsidP="000826E3">
      <w:pPr>
        <w:pStyle w:val="Heading2"/>
      </w:pPr>
      <w:bookmarkStart w:id="24" w:name="_Toc317832882"/>
      <w:r>
        <w:t>Software Development Process</w:t>
      </w:r>
      <w:bookmarkEnd w:id="24"/>
    </w:p>
    <w:p w:rsidR="00CC544C" w:rsidRPr="00CC544C" w:rsidRDefault="00CC544C" w:rsidP="00CC544C">
      <w:pPr>
        <w:ind w:left="576"/>
      </w:pPr>
      <w:r>
        <w:t>SQA will audit deliverables between each phase of the software development lifecycle. This will not preclude any other audits from being carried out.</w:t>
      </w:r>
    </w:p>
    <w:p w:rsidR="000826E3" w:rsidRDefault="000826E3" w:rsidP="000D085C">
      <w:pPr>
        <w:pStyle w:val="Heading2"/>
      </w:pPr>
      <w:bookmarkStart w:id="25" w:name="_Toc317832883"/>
      <w:r>
        <w:t>Project Reviews</w:t>
      </w:r>
      <w:bookmarkEnd w:id="25"/>
    </w:p>
    <w:p w:rsidR="000826E3" w:rsidRDefault="000826E3" w:rsidP="000D085C">
      <w:pPr>
        <w:pStyle w:val="Heading3"/>
      </w:pPr>
      <w:bookmarkStart w:id="26" w:name="_Toc317832884"/>
      <w:r>
        <w:t>Formal Reviews</w:t>
      </w:r>
      <w:bookmarkEnd w:id="26"/>
    </w:p>
    <w:p w:rsidR="00CC544C" w:rsidRPr="00CC544C" w:rsidRDefault="00CC544C" w:rsidP="00CC544C">
      <w:pPr>
        <w:ind w:left="720"/>
      </w:pPr>
      <w:r>
        <w:lastRenderedPageBreak/>
        <w:t xml:space="preserve">All </w:t>
      </w:r>
      <w:r w:rsidR="003A3764">
        <w:t>deliverables</w:t>
      </w:r>
      <w:r>
        <w:t xml:space="preserve"> must be submitted for formal review </w:t>
      </w:r>
      <w:r w:rsidR="003A3764">
        <w:t>at latest the day before they are to be delivered. Any deliverable revision submitted after this time will not be formally reviewed and so will not be delivered to the client.</w:t>
      </w:r>
      <w:r w:rsidR="00BB16B5">
        <w:t xml:space="preserve"> During formal review any discrepancies will result in modification without consultation however corrective recommendations will be sent to the team member responsible post-delivery to assist in increasing the quality of future projects.</w:t>
      </w:r>
    </w:p>
    <w:p w:rsidR="000826E3" w:rsidRDefault="000826E3" w:rsidP="000D085C">
      <w:pPr>
        <w:pStyle w:val="Heading3"/>
      </w:pPr>
      <w:bookmarkStart w:id="27" w:name="_Toc317832885"/>
      <w:r>
        <w:t>Informal Reviews</w:t>
      </w:r>
      <w:bookmarkEnd w:id="27"/>
    </w:p>
    <w:p w:rsidR="00BB16B5" w:rsidRDefault="00BB16B5" w:rsidP="00BB16B5">
      <w:pPr>
        <w:pStyle w:val="Heading4"/>
      </w:pPr>
      <w:r>
        <w:t>Design Walk-throughs</w:t>
      </w:r>
    </w:p>
    <w:p w:rsidR="00BB16B5" w:rsidRPr="00BB16B5" w:rsidRDefault="00BB16B5" w:rsidP="00BB16B5">
      <w:pPr>
        <w:ind w:left="864"/>
      </w:pPr>
      <w:r>
        <w:t>SQA will be invited to any and all design walkthroughs to help ensure that the design complies with: the quality standards of the project, the software requirements specification and ensures the design process is of a high quality.</w:t>
      </w:r>
    </w:p>
    <w:p w:rsidR="00BB16B5" w:rsidRDefault="00BB16B5" w:rsidP="00BB16B5">
      <w:pPr>
        <w:pStyle w:val="Heading4"/>
      </w:pPr>
      <w:r>
        <w:t>Code Walk-throughs</w:t>
      </w:r>
    </w:p>
    <w:p w:rsidR="00BB16B5" w:rsidRPr="00BB16B5" w:rsidRDefault="00BB16B5" w:rsidP="00BB16B5">
      <w:pPr>
        <w:ind w:left="864"/>
      </w:pPr>
      <w:r>
        <w:t xml:space="preserve">SQA will be invited to any and all </w:t>
      </w:r>
      <w:r>
        <w:t>code</w:t>
      </w:r>
      <w:r>
        <w:t xml:space="preserve"> walkthroughs to help ensure that the </w:t>
      </w:r>
      <w:r>
        <w:t>code</w:t>
      </w:r>
      <w:r>
        <w:t xml:space="preserve"> complies </w:t>
      </w:r>
      <w:r>
        <w:t>with:</w:t>
      </w:r>
      <w:r>
        <w:t xml:space="preserve"> the quality standards of the project</w:t>
      </w:r>
      <w:r>
        <w:t>, software requirements specification</w:t>
      </w:r>
      <w:r>
        <w:t xml:space="preserve"> and</w:t>
      </w:r>
      <w:r>
        <w:t xml:space="preserve"> ensure that the code is peer reviewed</w:t>
      </w:r>
      <w:r>
        <w:t>.</w:t>
      </w:r>
    </w:p>
    <w:p w:rsidR="000826E3" w:rsidRDefault="000826E3" w:rsidP="000D085C">
      <w:pPr>
        <w:pStyle w:val="Heading2"/>
      </w:pPr>
      <w:bookmarkStart w:id="28" w:name="_Toc317832886"/>
      <w:r>
        <w:t>Tools and Techniques</w:t>
      </w:r>
      <w:bookmarkEnd w:id="28"/>
    </w:p>
    <w:p w:rsidR="00342CE5" w:rsidRPr="00342CE5" w:rsidRDefault="00062E4C" w:rsidP="00062E4C">
      <w:pPr>
        <w:ind w:left="576"/>
      </w:pPr>
      <w:r>
        <w:t>SQA will assure that the quality of all program critical components does not affect the quality of L&amp;R. This includes third party libraries, frameworks and compilers. Case tools and tools used to create documentation need not be controlled.</w:t>
      </w:r>
    </w:p>
    <w:p w:rsidR="000826E3" w:rsidRDefault="000826E3" w:rsidP="000D085C">
      <w:pPr>
        <w:pStyle w:val="Heading2"/>
      </w:pPr>
      <w:bookmarkStart w:id="29" w:name="_Toc317832887"/>
      <w:r>
        <w:t>Software Configuration Management</w:t>
      </w:r>
      <w:bookmarkEnd w:id="29"/>
    </w:p>
    <w:p w:rsidR="008217F0" w:rsidRDefault="008217F0" w:rsidP="008217F0">
      <w:pPr>
        <w:ind w:left="576"/>
      </w:pPr>
      <w:r>
        <w:t>Software configuration management is the management of the progression of the software’s definition from general concept to strict technical requirements.</w:t>
      </w:r>
      <w:r w:rsidR="00B27018">
        <w:t xml:space="preserve"> This ensures that all stages are client focussed and that there are no discrepancies between documents from different stages.</w:t>
      </w:r>
    </w:p>
    <w:p w:rsidR="00B27018" w:rsidRPr="008217F0" w:rsidRDefault="00B27018" w:rsidP="008217F0">
      <w:pPr>
        <w:ind w:left="576"/>
      </w:pPr>
      <w:r>
        <w:t>This will take the form of change logs and the policy that when a document is altered all dependents must be checked for consistency. Consistency shall also be checked as part of the formal audit at the end of a development phase.</w:t>
      </w:r>
    </w:p>
    <w:p w:rsidR="000826E3" w:rsidRDefault="000826E3" w:rsidP="000D085C">
      <w:pPr>
        <w:pStyle w:val="Heading2"/>
      </w:pPr>
      <w:bookmarkStart w:id="30" w:name="_Toc317832888"/>
      <w:r>
        <w:t>Release Procedures</w:t>
      </w:r>
      <w:bookmarkEnd w:id="30"/>
    </w:p>
    <w:p w:rsidR="008E2114" w:rsidRDefault="008E2114" w:rsidP="008E2114">
      <w:pPr>
        <w:ind w:left="576"/>
      </w:pPr>
      <w:r>
        <w:t>Internal v</w:t>
      </w:r>
      <w:r>
        <w:t>ersion control will use the .NET convention of: major version, minor version, revision number and build number i.e. 1.0.5.20042</w:t>
      </w:r>
      <w:r>
        <w:t xml:space="preserve">. This number will be removed prior to </w:t>
      </w:r>
      <w:r w:rsidR="00BF2F5B">
        <w:t>delivery</w:t>
      </w:r>
      <w:r>
        <w:t xml:space="preserve"> to the client</w:t>
      </w:r>
    </w:p>
    <w:p w:rsidR="008E2114" w:rsidRPr="008E2114" w:rsidRDefault="008E2114" w:rsidP="008E2114">
      <w:pPr>
        <w:ind w:left="576"/>
      </w:pPr>
      <w:r>
        <w:t>External version control are identified by the number after the title, the first version will not have a number</w:t>
      </w:r>
      <w:r w:rsidR="00BF2F5B">
        <w:t>.</w:t>
      </w:r>
    </w:p>
    <w:p w:rsidR="000826E3" w:rsidRDefault="000826E3" w:rsidP="000D085C">
      <w:pPr>
        <w:pStyle w:val="Heading2"/>
      </w:pPr>
      <w:bookmarkStart w:id="31" w:name="_Toc317832889"/>
      <w:r>
        <w:t>Change Control</w:t>
      </w:r>
      <w:bookmarkEnd w:id="31"/>
    </w:p>
    <w:p w:rsidR="00BF2F5B" w:rsidRDefault="00BF2F5B" w:rsidP="00BF2F5B">
      <w:pPr>
        <w:ind w:left="576"/>
      </w:pPr>
      <w:r>
        <w:lastRenderedPageBreak/>
        <w:t>Change control will be managed using Git which whilst it has not been audited by SQA it is well established as a quality product.</w:t>
      </w:r>
    </w:p>
    <w:p w:rsidR="00BF2F5B" w:rsidRDefault="00BF2F5B" w:rsidP="00BF2F5B">
      <w:pPr>
        <w:ind w:left="576"/>
      </w:pPr>
      <w:r>
        <w:t>When a release is sent to someone outside of the development team for testing purposes it will be sent with a short version description which will describe the scope of the current version, any known faults and the version number of the software.</w:t>
      </w:r>
    </w:p>
    <w:p w:rsidR="000826E3" w:rsidRDefault="000826E3" w:rsidP="000D085C">
      <w:pPr>
        <w:pStyle w:val="Heading2"/>
      </w:pPr>
      <w:bookmarkStart w:id="32" w:name="_Toc317832890"/>
      <w:r>
        <w:t>Problem Reporting</w:t>
      </w:r>
      <w:bookmarkEnd w:id="32"/>
    </w:p>
    <w:p w:rsidR="00BF2F5B" w:rsidRPr="00BF2F5B" w:rsidRDefault="00BF2F5B" w:rsidP="00BF2F5B">
      <w:pPr>
        <w:ind w:left="576"/>
      </w:pPr>
      <w:r>
        <w:t>Any problems will be reported to the lead programmer and must include the test number that corresponds with what the user was doing, a description of the problem and the version number of the software. A copy of all problems reported will also be kept by SQA</w:t>
      </w:r>
      <w:r w:rsidR="00EF7C3D">
        <w:t xml:space="preserve"> and transferred to Internal Audit on delivery of software deliverables for archiving.</w:t>
      </w:r>
    </w:p>
    <w:p w:rsidR="000826E3" w:rsidRDefault="000D085C" w:rsidP="000D085C">
      <w:pPr>
        <w:pStyle w:val="Heading2"/>
      </w:pPr>
      <w:bookmarkStart w:id="33" w:name="_Toc317832891"/>
      <w:r>
        <w:t>Software Testing</w:t>
      </w:r>
      <w:bookmarkEnd w:id="33"/>
    </w:p>
    <w:p w:rsidR="000D085C" w:rsidRDefault="000D085C" w:rsidP="000D085C">
      <w:pPr>
        <w:pStyle w:val="Heading3"/>
      </w:pPr>
      <w:bookmarkStart w:id="34" w:name="_Toc317832892"/>
      <w:r>
        <w:t>Unit Test</w:t>
      </w:r>
      <w:bookmarkEnd w:id="34"/>
    </w:p>
    <w:p w:rsidR="00EF7C3D" w:rsidRPr="00EF7C3D" w:rsidRDefault="00EF7C3D" w:rsidP="00EF7C3D">
      <w:pPr>
        <w:ind w:left="720"/>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rsidR="000D085C" w:rsidRDefault="00EF7C3D" w:rsidP="000D085C">
      <w:pPr>
        <w:pStyle w:val="Heading3"/>
      </w:pPr>
      <w:bookmarkStart w:id="35" w:name="_Toc317832893"/>
      <w:r>
        <w:t>Suitability</w:t>
      </w:r>
      <w:r w:rsidR="000D085C">
        <w:t xml:space="preserve"> Testing</w:t>
      </w:r>
      <w:bookmarkEnd w:id="35"/>
    </w:p>
    <w:p w:rsidR="00EF7C3D" w:rsidRPr="00EF7C3D" w:rsidRDefault="00EF7C3D" w:rsidP="00EF7C3D">
      <w:pPr>
        <w:ind w:left="720"/>
      </w:pPr>
      <w:r>
        <w:t>Suitability testing will make sure that the functionality of the</w:t>
      </w:r>
      <w:r w:rsidR="0063037C">
        <w:t xml:space="preserve"> </w:t>
      </w:r>
      <w:r>
        <w:t>program fits the initial spec received from the client and the software requirements specification.</w:t>
      </w:r>
      <w:r w:rsidR="0063037C">
        <w:t xml:space="preserve"> It will be the responsibility of SQA</w:t>
      </w:r>
      <w:r w:rsidR="00783C86">
        <w:t xml:space="preserve"> to test this and cannot involve any team member which has programmed the software.</w:t>
      </w:r>
    </w:p>
    <w:p w:rsidR="000D085C" w:rsidRDefault="00EF7C3D" w:rsidP="000D085C">
      <w:pPr>
        <w:pStyle w:val="Heading3"/>
      </w:pPr>
      <w:bookmarkStart w:id="36" w:name="_Toc317832894"/>
      <w:r>
        <w:t>Usability</w:t>
      </w:r>
      <w:r w:rsidR="000D085C">
        <w:t xml:space="preserve"> </w:t>
      </w:r>
      <w:r>
        <w:t>T</w:t>
      </w:r>
      <w:r w:rsidR="000D085C">
        <w:t>esting</w:t>
      </w:r>
      <w:bookmarkEnd w:id="36"/>
    </w:p>
    <w:p w:rsidR="00EF7C3D" w:rsidRPr="00EF7C3D" w:rsidRDefault="00EF7C3D" w:rsidP="00EF7C3D">
      <w:pPr>
        <w:ind w:left="720"/>
      </w:pPr>
      <w:r>
        <w:t>Usability testing will check that L&amp;R is usable by young children and non-IT professionals.</w:t>
      </w:r>
      <w:r w:rsidR="00783C86" w:rsidRPr="00783C86">
        <w:t xml:space="preserve"> </w:t>
      </w:r>
      <w:r w:rsidR="00783C86">
        <w:t xml:space="preserve">It will be the responsibility of </w:t>
      </w:r>
      <w:r w:rsidR="00783C86">
        <w:t>the project manager to arrange these tests with an entity external to the entire project</w:t>
      </w:r>
      <w:r w:rsidR="00783C86">
        <w:t>.</w:t>
      </w:r>
    </w:p>
    <w:p w:rsidR="00EF7C3D" w:rsidRDefault="00EF7C3D" w:rsidP="00EF7C3D">
      <w:pPr>
        <w:pStyle w:val="Heading3"/>
      </w:pPr>
      <w:bookmarkStart w:id="37" w:name="_Toc317832895"/>
      <w:r>
        <w:t>Integration Test</w:t>
      </w:r>
      <w:r>
        <w:t>ing</w:t>
      </w:r>
      <w:bookmarkEnd w:id="37"/>
    </w:p>
    <w:p w:rsidR="00EF7C3D" w:rsidRPr="00EF7C3D" w:rsidRDefault="00EF7C3D" w:rsidP="00EF7C3D">
      <w:pPr>
        <w:ind w:left="720"/>
      </w:pPr>
      <w:r>
        <w:t>This will be the last round of testing to occur and will ensure that L&amp;R will run on the client’s systems.</w:t>
      </w:r>
      <w:r w:rsidR="00783C86">
        <w:t xml:space="preserve"> This will be conducted by the programming and software installation team.</w:t>
      </w:r>
    </w:p>
    <w:p w:rsidR="007671FE" w:rsidRPr="008678BF" w:rsidRDefault="007671FE" w:rsidP="007671FE"/>
    <w:p w:rsidR="007671FE" w:rsidRPr="007671FE" w:rsidRDefault="007671FE" w:rsidP="007671FE"/>
    <w:sectPr w:rsidR="007671FE" w:rsidRPr="007671F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3E6" w:rsidRDefault="005173E6" w:rsidP="00982002">
      <w:pPr>
        <w:spacing w:after="0" w:line="240" w:lineRule="auto"/>
      </w:pPr>
      <w:r>
        <w:separator/>
      </w:r>
    </w:p>
  </w:endnote>
  <w:endnote w:type="continuationSeparator" w:id="0">
    <w:p w:rsidR="005173E6" w:rsidRDefault="005173E6" w:rsidP="0098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1140568"/>
      <w:docPartObj>
        <w:docPartGallery w:val="Page Numbers (Bottom of Page)"/>
        <w:docPartUnique/>
      </w:docPartObj>
    </w:sdtPr>
    <w:sdtEndPr>
      <w:rPr>
        <w:noProof/>
      </w:rPr>
    </w:sdtEndPr>
    <w:sdtContent>
      <w:p w:rsidR="00982002" w:rsidRDefault="00982002" w:rsidP="00A60508">
        <w:pPr>
          <w:pStyle w:val="Footer"/>
        </w:pPr>
        <w:r w:rsidRPr="000D17A8">
          <w:t>Copyright © 2012 SegFault Software</w:t>
        </w:r>
        <w:r w:rsidRPr="000D17A8">
          <w:tab/>
        </w:r>
        <w:r>
          <w:rPr>
            <w:rFonts w:ascii="Segoe UI" w:hAnsi="Segoe UI" w:cs="Segoe UI"/>
          </w:rPr>
          <w:tab/>
        </w:r>
        <w:r>
          <w:rPr>
            <w:rFonts w:ascii="Segoe UI" w:hAnsi="Segoe UI" w:cs="Segoe UI"/>
          </w:rPr>
          <w:tab/>
        </w:r>
        <w:r>
          <w:fldChar w:fldCharType="begin"/>
        </w:r>
        <w:r>
          <w:instrText xml:space="preserve"> PAGE   \* MERGEFORMAT </w:instrText>
        </w:r>
        <w:r>
          <w:fldChar w:fldCharType="separate"/>
        </w:r>
        <w:r w:rsidR="005963F7">
          <w:rPr>
            <w:noProof/>
          </w:rPr>
          <w:t>4</w:t>
        </w:r>
        <w:r>
          <w:rPr>
            <w:noProof/>
          </w:rPr>
          <w:fldChar w:fldCharType="end"/>
        </w:r>
      </w:p>
    </w:sdtContent>
  </w:sdt>
  <w:p w:rsidR="00982002" w:rsidRPr="00CB2833" w:rsidRDefault="00982002" w:rsidP="00A60508">
    <w:pPr>
      <w:pStyle w:val="Footer"/>
      <w:rPr>
        <w:rFonts w:ascii="Segoe UI" w:hAnsi="Segoe UI" w:cs="Segoe U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3E6" w:rsidRDefault="005173E6" w:rsidP="00982002">
      <w:pPr>
        <w:spacing w:after="0" w:line="240" w:lineRule="auto"/>
      </w:pPr>
      <w:r>
        <w:separator/>
      </w:r>
    </w:p>
  </w:footnote>
  <w:footnote w:type="continuationSeparator" w:id="0">
    <w:p w:rsidR="005173E6" w:rsidRDefault="005173E6" w:rsidP="009820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21"/>
      <w:gridCol w:w="4621"/>
    </w:tblGrid>
    <w:tr w:rsidR="00982002" w:rsidTr="00A60508">
      <w:tc>
        <w:tcPr>
          <w:tcW w:w="4621" w:type="dxa"/>
        </w:tcPr>
        <w:p w:rsidR="00982002" w:rsidRDefault="00982002" w:rsidP="00A60508">
          <w:pPr>
            <w:pStyle w:val="Header"/>
          </w:pPr>
          <w:r>
            <w:t>Language &amp; Roles</w:t>
          </w:r>
        </w:p>
      </w:tc>
      <w:tc>
        <w:tcPr>
          <w:tcW w:w="4621" w:type="dxa"/>
        </w:tcPr>
        <w:p w:rsidR="00982002" w:rsidRDefault="00982002" w:rsidP="00982002">
          <w:pPr>
            <w:pStyle w:val="Header"/>
          </w:pPr>
          <w:r>
            <w:t>Version V1.00</w:t>
          </w:r>
        </w:p>
      </w:tc>
    </w:tr>
    <w:tr w:rsidR="00982002" w:rsidTr="00A60508">
      <w:tc>
        <w:tcPr>
          <w:tcW w:w="4621" w:type="dxa"/>
        </w:tcPr>
        <w:p w:rsidR="00982002" w:rsidRDefault="00982002" w:rsidP="00982002">
          <w:pPr>
            <w:pStyle w:val="Header"/>
          </w:pPr>
          <w:r>
            <w:t>Software Quality Plan</w:t>
          </w:r>
        </w:p>
      </w:tc>
      <w:tc>
        <w:tcPr>
          <w:tcW w:w="4621" w:type="dxa"/>
        </w:tcPr>
        <w:p w:rsidR="00982002" w:rsidRDefault="00982002" w:rsidP="00A60508">
          <w:pPr>
            <w:pStyle w:val="Header"/>
          </w:pPr>
          <w:r>
            <w:t>20/Feb/2012</w:t>
          </w:r>
        </w:p>
      </w:tc>
    </w:tr>
  </w:tbl>
  <w:p w:rsidR="00982002" w:rsidRPr="00CB2833" w:rsidRDefault="00982002" w:rsidP="00A605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62AE"/>
    <w:multiLevelType w:val="hybridMultilevel"/>
    <w:tmpl w:val="0462901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nsid w:val="09A36405"/>
    <w:multiLevelType w:val="hybridMultilevel"/>
    <w:tmpl w:val="A08CBF3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nsid w:val="0EDD73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E903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E60E0A"/>
    <w:multiLevelType w:val="hybridMultilevel"/>
    <w:tmpl w:val="6E7AA4A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8D30D2D"/>
    <w:multiLevelType w:val="hybridMultilevel"/>
    <w:tmpl w:val="636825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A170F04"/>
    <w:multiLevelType w:val="hybridMultilevel"/>
    <w:tmpl w:val="586694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A969F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3F93FB0"/>
    <w:multiLevelType w:val="hybridMultilevel"/>
    <w:tmpl w:val="22661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FE4211"/>
    <w:multiLevelType w:val="hybridMultilevel"/>
    <w:tmpl w:val="3E886764"/>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0">
    <w:nsid w:val="2A426FFE"/>
    <w:multiLevelType w:val="hybridMultilevel"/>
    <w:tmpl w:val="7ECE423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76553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AA2425"/>
    <w:multiLevelType w:val="hybridMultilevel"/>
    <w:tmpl w:val="BF5A77A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nsid w:val="3F5301C2"/>
    <w:multiLevelType w:val="hybridMultilevel"/>
    <w:tmpl w:val="57DE3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FC4132A"/>
    <w:multiLevelType w:val="hybridMultilevel"/>
    <w:tmpl w:val="DE807408"/>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5">
    <w:nsid w:val="493C440A"/>
    <w:multiLevelType w:val="hybridMultilevel"/>
    <w:tmpl w:val="0614AC54"/>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6">
    <w:nsid w:val="4B04232E"/>
    <w:multiLevelType w:val="hybridMultilevel"/>
    <w:tmpl w:val="97448CF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7">
    <w:nsid w:val="4C0E0BEB"/>
    <w:multiLevelType w:val="hybridMultilevel"/>
    <w:tmpl w:val="E5C697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E9E364E"/>
    <w:multiLevelType w:val="hybridMultilevel"/>
    <w:tmpl w:val="4328ABFE"/>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9">
    <w:nsid w:val="53FC41B7"/>
    <w:multiLevelType w:val="hybridMultilevel"/>
    <w:tmpl w:val="B3C081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1">
    <w:nsid w:val="5DC75E9E"/>
    <w:multiLevelType w:val="hybridMultilevel"/>
    <w:tmpl w:val="489A8950"/>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2">
    <w:nsid w:val="6120668B"/>
    <w:multiLevelType w:val="hybridMultilevel"/>
    <w:tmpl w:val="45205E4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3">
    <w:nsid w:val="65BE08B3"/>
    <w:multiLevelType w:val="hybridMultilevel"/>
    <w:tmpl w:val="32FEA0C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66E226A4"/>
    <w:multiLevelType w:val="multilevel"/>
    <w:tmpl w:val="2AD229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6">
    <w:nsid w:val="682A6358"/>
    <w:multiLevelType w:val="hybridMultilevel"/>
    <w:tmpl w:val="EDFA1D7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7">
    <w:nsid w:val="6AC978F5"/>
    <w:multiLevelType w:val="hybridMultilevel"/>
    <w:tmpl w:val="56288D6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8">
    <w:nsid w:val="6D6457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7256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9F5436"/>
    <w:multiLevelType w:val="hybridMultilevel"/>
    <w:tmpl w:val="D5FE2FB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1">
    <w:nsid w:val="71077455"/>
    <w:multiLevelType w:val="hybridMultilevel"/>
    <w:tmpl w:val="417CAC8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2">
    <w:nsid w:val="72ED4854"/>
    <w:multiLevelType w:val="hybridMultilevel"/>
    <w:tmpl w:val="22EE8EF0"/>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33">
    <w:nsid w:val="73C7642C"/>
    <w:multiLevelType w:val="hybridMultilevel"/>
    <w:tmpl w:val="5C70B8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1"/>
  </w:num>
  <w:num w:numId="3">
    <w:abstractNumId w:val="10"/>
  </w:num>
  <w:num w:numId="4">
    <w:abstractNumId w:val="7"/>
  </w:num>
  <w:num w:numId="5">
    <w:abstractNumId w:val="3"/>
  </w:num>
  <w:num w:numId="6">
    <w:abstractNumId w:val="28"/>
  </w:num>
  <w:num w:numId="7">
    <w:abstractNumId w:val="25"/>
  </w:num>
  <w:num w:numId="8">
    <w:abstractNumId w:val="17"/>
  </w:num>
  <w:num w:numId="9">
    <w:abstractNumId w:val="12"/>
  </w:num>
  <w:num w:numId="10">
    <w:abstractNumId w:val="18"/>
  </w:num>
  <w:num w:numId="11">
    <w:abstractNumId w:val="19"/>
  </w:num>
  <w:num w:numId="12">
    <w:abstractNumId w:val="14"/>
  </w:num>
  <w:num w:numId="13">
    <w:abstractNumId w:val="16"/>
  </w:num>
  <w:num w:numId="14">
    <w:abstractNumId w:val="24"/>
  </w:num>
  <w:num w:numId="15">
    <w:abstractNumId w:val="21"/>
  </w:num>
  <w:num w:numId="16">
    <w:abstractNumId w:val="33"/>
  </w:num>
  <w:num w:numId="17">
    <w:abstractNumId w:val="4"/>
  </w:num>
  <w:num w:numId="18">
    <w:abstractNumId w:val="27"/>
  </w:num>
  <w:num w:numId="19">
    <w:abstractNumId w:val="15"/>
  </w:num>
  <w:num w:numId="20">
    <w:abstractNumId w:val="13"/>
  </w:num>
  <w:num w:numId="21">
    <w:abstractNumId w:val="23"/>
  </w:num>
  <w:num w:numId="22">
    <w:abstractNumId w:val="6"/>
  </w:num>
  <w:num w:numId="23">
    <w:abstractNumId w:val="9"/>
  </w:num>
  <w:num w:numId="24">
    <w:abstractNumId w:val="22"/>
  </w:num>
  <w:num w:numId="25">
    <w:abstractNumId w:val="26"/>
  </w:num>
  <w:num w:numId="26">
    <w:abstractNumId w:val="0"/>
  </w:num>
  <w:num w:numId="27">
    <w:abstractNumId w:val="30"/>
  </w:num>
  <w:num w:numId="28">
    <w:abstractNumId w:val="1"/>
  </w:num>
  <w:num w:numId="29">
    <w:abstractNumId w:val="31"/>
  </w:num>
  <w:num w:numId="30">
    <w:abstractNumId w:val="5"/>
  </w:num>
  <w:num w:numId="31">
    <w:abstractNumId w:val="8"/>
  </w:num>
  <w:num w:numId="32">
    <w:abstractNumId w:val="32"/>
  </w:num>
  <w:num w:numId="33">
    <w:abstractNumId w:val="29"/>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1FE"/>
    <w:rsid w:val="00062E4C"/>
    <w:rsid w:val="000826E3"/>
    <w:rsid w:val="000A0D19"/>
    <w:rsid w:val="000B7673"/>
    <w:rsid w:val="000D085C"/>
    <w:rsid w:val="0017744F"/>
    <w:rsid w:val="00244241"/>
    <w:rsid w:val="00252CB5"/>
    <w:rsid w:val="00312A20"/>
    <w:rsid w:val="00321049"/>
    <w:rsid w:val="00342CE5"/>
    <w:rsid w:val="00393667"/>
    <w:rsid w:val="003A3764"/>
    <w:rsid w:val="003C3D2C"/>
    <w:rsid w:val="00404AC3"/>
    <w:rsid w:val="00412C88"/>
    <w:rsid w:val="005173E6"/>
    <w:rsid w:val="00550AEE"/>
    <w:rsid w:val="00594883"/>
    <w:rsid w:val="005963F7"/>
    <w:rsid w:val="005C7220"/>
    <w:rsid w:val="00601DF7"/>
    <w:rsid w:val="0063037C"/>
    <w:rsid w:val="007671FE"/>
    <w:rsid w:val="007715A7"/>
    <w:rsid w:val="00783C86"/>
    <w:rsid w:val="008217F0"/>
    <w:rsid w:val="00822E10"/>
    <w:rsid w:val="008E2114"/>
    <w:rsid w:val="00982002"/>
    <w:rsid w:val="00987423"/>
    <w:rsid w:val="00995BB4"/>
    <w:rsid w:val="009C6F55"/>
    <w:rsid w:val="00A60508"/>
    <w:rsid w:val="00A90A6E"/>
    <w:rsid w:val="00B27018"/>
    <w:rsid w:val="00BB16B5"/>
    <w:rsid w:val="00BF2F5B"/>
    <w:rsid w:val="00BF7C35"/>
    <w:rsid w:val="00CC544C"/>
    <w:rsid w:val="00DC03A5"/>
    <w:rsid w:val="00DE2F4C"/>
    <w:rsid w:val="00E65F4D"/>
    <w:rsid w:val="00E914E9"/>
    <w:rsid w:val="00EF7C3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1FE"/>
  </w:style>
  <w:style w:type="paragraph" w:styleId="Heading1">
    <w:name w:val="heading 1"/>
    <w:basedOn w:val="Normal"/>
    <w:next w:val="Normal"/>
    <w:link w:val="Heading1Char"/>
    <w:uiPriority w:val="9"/>
    <w:qFormat/>
    <w:rsid w:val="00550AEE"/>
    <w:pPr>
      <w:numPr>
        <w:numId w:val="4"/>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50AEE"/>
    <w:pPr>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50AEE"/>
    <w:pPr>
      <w:numPr>
        <w:ilvl w:val="2"/>
        <w:numId w:val="4"/>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50AEE"/>
    <w:pPr>
      <w:numPr>
        <w:ilvl w:val="3"/>
        <w:numId w:val="4"/>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50AEE"/>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550AEE"/>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550AEE"/>
    <w:pPr>
      <w:numPr>
        <w:ilvl w:val="6"/>
        <w:numId w:val="4"/>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550AEE"/>
    <w:pPr>
      <w:numPr>
        <w:ilvl w:val="7"/>
        <w:numId w:val="4"/>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550AEE"/>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50A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50A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50A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50A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550A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550A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550A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550A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50A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50A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50A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50AEE"/>
    <w:rPr>
      <w:rFonts w:asciiTheme="majorHAnsi" w:eastAsiaTheme="majorEastAsia" w:hAnsiTheme="majorHAnsi" w:cstheme="majorBidi"/>
      <w:i/>
      <w:iCs/>
      <w:spacing w:val="13"/>
      <w:sz w:val="24"/>
      <w:szCs w:val="24"/>
    </w:rPr>
  </w:style>
  <w:style w:type="character" w:styleId="Strong">
    <w:name w:val="Strong"/>
    <w:uiPriority w:val="22"/>
    <w:qFormat/>
    <w:rsid w:val="00550AEE"/>
    <w:rPr>
      <w:b/>
      <w:bCs/>
    </w:rPr>
  </w:style>
  <w:style w:type="character" w:styleId="Emphasis">
    <w:name w:val="Emphasis"/>
    <w:uiPriority w:val="20"/>
    <w:qFormat/>
    <w:rsid w:val="00550AEE"/>
    <w:rPr>
      <w:b/>
      <w:bCs/>
      <w:i/>
      <w:iCs/>
      <w:spacing w:val="10"/>
      <w:bdr w:val="none" w:sz="0" w:space="0" w:color="auto"/>
      <w:shd w:val="clear" w:color="auto" w:fill="auto"/>
    </w:rPr>
  </w:style>
  <w:style w:type="paragraph" w:styleId="NoSpacing">
    <w:name w:val="No Spacing"/>
    <w:basedOn w:val="Normal"/>
    <w:uiPriority w:val="1"/>
    <w:qFormat/>
    <w:rsid w:val="00550AEE"/>
    <w:pPr>
      <w:spacing w:after="0" w:line="240" w:lineRule="auto"/>
    </w:pPr>
  </w:style>
  <w:style w:type="paragraph" w:styleId="ListParagraph">
    <w:name w:val="List Paragraph"/>
    <w:basedOn w:val="Normal"/>
    <w:uiPriority w:val="34"/>
    <w:qFormat/>
    <w:rsid w:val="00550AEE"/>
    <w:pPr>
      <w:ind w:left="720"/>
      <w:contextualSpacing/>
    </w:pPr>
  </w:style>
  <w:style w:type="paragraph" w:styleId="Quote">
    <w:name w:val="Quote"/>
    <w:basedOn w:val="Normal"/>
    <w:next w:val="Normal"/>
    <w:link w:val="QuoteChar"/>
    <w:uiPriority w:val="29"/>
    <w:qFormat/>
    <w:rsid w:val="00550AEE"/>
    <w:pPr>
      <w:spacing w:before="200" w:after="0"/>
      <w:ind w:left="360" w:right="360"/>
    </w:pPr>
    <w:rPr>
      <w:i/>
      <w:iCs/>
    </w:rPr>
  </w:style>
  <w:style w:type="character" w:customStyle="1" w:styleId="QuoteChar">
    <w:name w:val="Quote Char"/>
    <w:basedOn w:val="DefaultParagraphFont"/>
    <w:link w:val="Quote"/>
    <w:uiPriority w:val="29"/>
    <w:rsid w:val="00550AEE"/>
    <w:rPr>
      <w:i/>
      <w:iCs/>
    </w:rPr>
  </w:style>
  <w:style w:type="paragraph" w:styleId="IntenseQuote">
    <w:name w:val="Intense Quote"/>
    <w:basedOn w:val="Normal"/>
    <w:next w:val="Normal"/>
    <w:link w:val="IntenseQuoteChar"/>
    <w:uiPriority w:val="30"/>
    <w:qFormat/>
    <w:rsid w:val="00550A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50AEE"/>
    <w:rPr>
      <w:b/>
      <w:bCs/>
      <w:i/>
      <w:iCs/>
    </w:rPr>
  </w:style>
  <w:style w:type="character" w:styleId="SubtleEmphasis">
    <w:name w:val="Subtle Emphasis"/>
    <w:uiPriority w:val="19"/>
    <w:qFormat/>
    <w:rsid w:val="00550AEE"/>
    <w:rPr>
      <w:i/>
      <w:iCs/>
    </w:rPr>
  </w:style>
  <w:style w:type="character" w:styleId="IntenseEmphasis">
    <w:name w:val="Intense Emphasis"/>
    <w:uiPriority w:val="21"/>
    <w:qFormat/>
    <w:rsid w:val="00550AEE"/>
    <w:rPr>
      <w:b/>
      <w:bCs/>
    </w:rPr>
  </w:style>
  <w:style w:type="character" w:styleId="SubtleReference">
    <w:name w:val="Subtle Reference"/>
    <w:uiPriority w:val="31"/>
    <w:qFormat/>
    <w:rsid w:val="00550AEE"/>
    <w:rPr>
      <w:smallCaps/>
    </w:rPr>
  </w:style>
  <w:style w:type="character" w:styleId="IntenseReference">
    <w:name w:val="Intense Reference"/>
    <w:uiPriority w:val="32"/>
    <w:qFormat/>
    <w:rsid w:val="00550AEE"/>
    <w:rPr>
      <w:smallCaps/>
      <w:spacing w:val="5"/>
      <w:u w:val="single"/>
    </w:rPr>
  </w:style>
  <w:style w:type="character" w:styleId="BookTitle">
    <w:name w:val="Book Title"/>
    <w:uiPriority w:val="33"/>
    <w:qFormat/>
    <w:rsid w:val="00550AEE"/>
    <w:rPr>
      <w:i/>
      <w:iCs/>
      <w:smallCaps/>
      <w:spacing w:val="5"/>
    </w:rPr>
  </w:style>
  <w:style w:type="paragraph" w:styleId="TOCHeading">
    <w:name w:val="TOC Heading"/>
    <w:basedOn w:val="Heading1"/>
    <w:next w:val="Normal"/>
    <w:uiPriority w:val="39"/>
    <w:unhideWhenUsed/>
    <w:qFormat/>
    <w:rsid w:val="00550AEE"/>
    <w:pPr>
      <w:outlineLvl w:val="9"/>
    </w:pPr>
    <w:rPr>
      <w:lang w:bidi="en-US"/>
    </w:rPr>
  </w:style>
  <w:style w:type="table" w:styleId="TableGrid">
    <w:name w:val="Table Grid"/>
    <w:basedOn w:val="TableNormal"/>
    <w:uiPriority w:val="59"/>
    <w:rsid w:val="007671F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7671FE"/>
  </w:style>
  <w:style w:type="character" w:styleId="Hyperlink">
    <w:name w:val="Hyperlink"/>
    <w:basedOn w:val="DefaultParagraphFont"/>
    <w:uiPriority w:val="99"/>
    <w:unhideWhenUsed/>
    <w:rsid w:val="007671FE"/>
    <w:rPr>
      <w:color w:val="0000FF" w:themeColor="hyperlink"/>
      <w:u w:val="single"/>
    </w:rPr>
  </w:style>
  <w:style w:type="character" w:styleId="FollowedHyperlink">
    <w:name w:val="FollowedHyperlink"/>
    <w:basedOn w:val="DefaultParagraphFont"/>
    <w:uiPriority w:val="99"/>
    <w:semiHidden/>
    <w:unhideWhenUsed/>
    <w:rsid w:val="007671FE"/>
    <w:rPr>
      <w:color w:val="800080" w:themeColor="followedHyperlink"/>
      <w:u w:val="single"/>
    </w:rPr>
  </w:style>
  <w:style w:type="paragraph" w:styleId="Header">
    <w:name w:val="header"/>
    <w:basedOn w:val="Normal"/>
    <w:link w:val="HeaderChar"/>
    <w:uiPriority w:val="99"/>
    <w:unhideWhenUsed/>
    <w:rsid w:val="007671FE"/>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671FE"/>
    <w:rPr>
      <w:rFonts w:eastAsiaTheme="minorEastAsia"/>
    </w:rPr>
  </w:style>
  <w:style w:type="paragraph" w:styleId="Footer">
    <w:name w:val="footer"/>
    <w:basedOn w:val="Normal"/>
    <w:link w:val="FooterChar"/>
    <w:uiPriority w:val="99"/>
    <w:unhideWhenUsed/>
    <w:rsid w:val="007671FE"/>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671FE"/>
    <w:rPr>
      <w:rFonts w:eastAsiaTheme="minorEastAsia"/>
    </w:rPr>
  </w:style>
  <w:style w:type="paragraph" w:styleId="BalloonText">
    <w:name w:val="Balloon Text"/>
    <w:basedOn w:val="Normal"/>
    <w:link w:val="BalloonTextChar"/>
    <w:uiPriority w:val="99"/>
    <w:semiHidden/>
    <w:unhideWhenUsed/>
    <w:rsid w:val="007671FE"/>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7671FE"/>
    <w:rPr>
      <w:rFonts w:ascii="Tahoma" w:eastAsiaTheme="minorEastAsia" w:hAnsi="Tahoma" w:cs="Tahoma"/>
      <w:sz w:val="16"/>
      <w:szCs w:val="16"/>
    </w:rPr>
  </w:style>
  <w:style w:type="character" w:customStyle="1" w:styleId="apple-converted-space">
    <w:name w:val="apple-converted-space"/>
    <w:basedOn w:val="DefaultParagraphFont"/>
    <w:rsid w:val="007671FE"/>
  </w:style>
  <w:style w:type="paragraph" w:styleId="NormalWeb">
    <w:name w:val="Normal (Web)"/>
    <w:basedOn w:val="Normal"/>
    <w:uiPriority w:val="99"/>
    <w:semiHidden/>
    <w:unhideWhenUsed/>
    <w:rsid w:val="007671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7671FE"/>
    <w:pPr>
      <w:spacing w:after="100"/>
    </w:pPr>
    <w:rPr>
      <w:rFonts w:eastAsiaTheme="minorEastAsia"/>
    </w:rPr>
  </w:style>
  <w:style w:type="paragraph" w:styleId="TOC2">
    <w:name w:val="toc 2"/>
    <w:basedOn w:val="Normal"/>
    <w:next w:val="Normal"/>
    <w:autoRedefine/>
    <w:uiPriority w:val="39"/>
    <w:unhideWhenUsed/>
    <w:rsid w:val="007671FE"/>
    <w:pPr>
      <w:spacing w:after="100"/>
      <w:ind w:left="220"/>
    </w:pPr>
    <w:rPr>
      <w:rFonts w:eastAsiaTheme="minorEastAsia"/>
    </w:rPr>
  </w:style>
  <w:style w:type="paragraph" w:styleId="TOC3">
    <w:name w:val="toc 3"/>
    <w:basedOn w:val="Normal"/>
    <w:next w:val="Normal"/>
    <w:autoRedefine/>
    <w:uiPriority w:val="39"/>
    <w:unhideWhenUsed/>
    <w:rsid w:val="007671FE"/>
    <w:pPr>
      <w:spacing w:after="100"/>
      <w:ind w:left="440"/>
    </w:pPr>
    <w:rPr>
      <w:rFonts w:eastAsiaTheme="minorEastAsia"/>
    </w:rPr>
  </w:style>
  <w:style w:type="table" w:styleId="MediumShading1-Accent1">
    <w:name w:val="Medium Shading 1 Accent 1"/>
    <w:basedOn w:val="TableNormal"/>
    <w:uiPriority w:val="63"/>
    <w:rsid w:val="007671F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7671FE"/>
    <w:pPr>
      <w:spacing w:after="0" w:line="240" w:lineRule="auto"/>
    </w:pPr>
    <w:rPr>
      <w:rFonts w:eastAsiaTheme="minorEastAsi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7671FE"/>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7671FE"/>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1FE"/>
  </w:style>
  <w:style w:type="paragraph" w:styleId="Heading1">
    <w:name w:val="heading 1"/>
    <w:basedOn w:val="Normal"/>
    <w:next w:val="Normal"/>
    <w:link w:val="Heading1Char"/>
    <w:uiPriority w:val="9"/>
    <w:qFormat/>
    <w:rsid w:val="00550AEE"/>
    <w:pPr>
      <w:numPr>
        <w:numId w:val="4"/>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50AEE"/>
    <w:pPr>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50AEE"/>
    <w:pPr>
      <w:numPr>
        <w:ilvl w:val="2"/>
        <w:numId w:val="4"/>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50AEE"/>
    <w:pPr>
      <w:numPr>
        <w:ilvl w:val="3"/>
        <w:numId w:val="4"/>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50AEE"/>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550AEE"/>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550AEE"/>
    <w:pPr>
      <w:numPr>
        <w:ilvl w:val="6"/>
        <w:numId w:val="4"/>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550AEE"/>
    <w:pPr>
      <w:numPr>
        <w:ilvl w:val="7"/>
        <w:numId w:val="4"/>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550AEE"/>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50A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50A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50A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50A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550A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550A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550A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550A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50A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50A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50A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50AEE"/>
    <w:rPr>
      <w:rFonts w:asciiTheme="majorHAnsi" w:eastAsiaTheme="majorEastAsia" w:hAnsiTheme="majorHAnsi" w:cstheme="majorBidi"/>
      <w:i/>
      <w:iCs/>
      <w:spacing w:val="13"/>
      <w:sz w:val="24"/>
      <w:szCs w:val="24"/>
    </w:rPr>
  </w:style>
  <w:style w:type="character" w:styleId="Strong">
    <w:name w:val="Strong"/>
    <w:uiPriority w:val="22"/>
    <w:qFormat/>
    <w:rsid w:val="00550AEE"/>
    <w:rPr>
      <w:b/>
      <w:bCs/>
    </w:rPr>
  </w:style>
  <w:style w:type="character" w:styleId="Emphasis">
    <w:name w:val="Emphasis"/>
    <w:uiPriority w:val="20"/>
    <w:qFormat/>
    <w:rsid w:val="00550AEE"/>
    <w:rPr>
      <w:b/>
      <w:bCs/>
      <w:i/>
      <w:iCs/>
      <w:spacing w:val="10"/>
      <w:bdr w:val="none" w:sz="0" w:space="0" w:color="auto"/>
      <w:shd w:val="clear" w:color="auto" w:fill="auto"/>
    </w:rPr>
  </w:style>
  <w:style w:type="paragraph" w:styleId="NoSpacing">
    <w:name w:val="No Spacing"/>
    <w:basedOn w:val="Normal"/>
    <w:uiPriority w:val="1"/>
    <w:qFormat/>
    <w:rsid w:val="00550AEE"/>
    <w:pPr>
      <w:spacing w:after="0" w:line="240" w:lineRule="auto"/>
    </w:pPr>
  </w:style>
  <w:style w:type="paragraph" w:styleId="ListParagraph">
    <w:name w:val="List Paragraph"/>
    <w:basedOn w:val="Normal"/>
    <w:uiPriority w:val="34"/>
    <w:qFormat/>
    <w:rsid w:val="00550AEE"/>
    <w:pPr>
      <w:ind w:left="720"/>
      <w:contextualSpacing/>
    </w:pPr>
  </w:style>
  <w:style w:type="paragraph" w:styleId="Quote">
    <w:name w:val="Quote"/>
    <w:basedOn w:val="Normal"/>
    <w:next w:val="Normal"/>
    <w:link w:val="QuoteChar"/>
    <w:uiPriority w:val="29"/>
    <w:qFormat/>
    <w:rsid w:val="00550AEE"/>
    <w:pPr>
      <w:spacing w:before="200" w:after="0"/>
      <w:ind w:left="360" w:right="360"/>
    </w:pPr>
    <w:rPr>
      <w:i/>
      <w:iCs/>
    </w:rPr>
  </w:style>
  <w:style w:type="character" w:customStyle="1" w:styleId="QuoteChar">
    <w:name w:val="Quote Char"/>
    <w:basedOn w:val="DefaultParagraphFont"/>
    <w:link w:val="Quote"/>
    <w:uiPriority w:val="29"/>
    <w:rsid w:val="00550AEE"/>
    <w:rPr>
      <w:i/>
      <w:iCs/>
    </w:rPr>
  </w:style>
  <w:style w:type="paragraph" w:styleId="IntenseQuote">
    <w:name w:val="Intense Quote"/>
    <w:basedOn w:val="Normal"/>
    <w:next w:val="Normal"/>
    <w:link w:val="IntenseQuoteChar"/>
    <w:uiPriority w:val="30"/>
    <w:qFormat/>
    <w:rsid w:val="00550A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50AEE"/>
    <w:rPr>
      <w:b/>
      <w:bCs/>
      <w:i/>
      <w:iCs/>
    </w:rPr>
  </w:style>
  <w:style w:type="character" w:styleId="SubtleEmphasis">
    <w:name w:val="Subtle Emphasis"/>
    <w:uiPriority w:val="19"/>
    <w:qFormat/>
    <w:rsid w:val="00550AEE"/>
    <w:rPr>
      <w:i/>
      <w:iCs/>
    </w:rPr>
  </w:style>
  <w:style w:type="character" w:styleId="IntenseEmphasis">
    <w:name w:val="Intense Emphasis"/>
    <w:uiPriority w:val="21"/>
    <w:qFormat/>
    <w:rsid w:val="00550AEE"/>
    <w:rPr>
      <w:b/>
      <w:bCs/>
    </w:rPr>
  </w:style>
  <w:style w:type="character" w:styleId="SubtleReference">
    <w:name w:val="Subtle Reference"/>
    <w:uiPriority w:val="31"/>
    <w:qFormat/>
    <w:rsid w:val="00550AEE"/>
    <w:rPr>
      <w:smallCaps/>
    </w:rPr>
  </w:style>
  <w:style w:type="character" w:styleId="IntenseReference">
    <w:name w:val="Intense Reference"/>
    <w:uiPriority w:val="32"/>
    <w:qFormat/>
    <w:rsid w:val="00550AEE"/>
    <w:rPr>
      <w:smallCaps/>
      <w:spacing w:val="5"/>
      <w:u w:val="single"/>
    </w:rPr>
  </w:style>
  <w:style w:type="character" w:styleId="BookTitle">
    <w:name w:val="Book Title"/>
    <w:uiPriority w:val="33"/>
    <w:qFormat/>
    <w:rsid w:val="00550AEE"/>
    <w:rPr>
      <w:i/>
      <w:iCs/>
      <w:smallCaps/>
      <w:spacing w:val="5"/>
    </w:rPr>
  </w:style>
  <w:style w:type="paragraph" w:styleId="TOCHeading">
    <w:name w:val="TOC Heading"/>
    <w:basedOn w:val="Heading1"/>
    <w:next w:val="Normal"/>
    <w:uiPriority w:val="39"/>
    <w:unhideWhenUsed/>
    <w:qFormat/>
    <w:rsid w:val="00550AEE"/>
    <w:pPr>
      <w:outlineLvl w:val="9"/>
    </w:pPr>
    <w:rPr>
      <w:lang w:bidi="en-US"/>
    </w:rPr>
  </w:style>
  <w:style w:type="table" w:styleId="TableGrid">
    <w:name w:val="Table Grid"/>
    <w:basedOn w:val="TableNormal"/>
    <w:uiPriority w:val="59"/>
    <w:rsid w:val="007671F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7671FE"/>
  </w:style>
  <w:style w:type="character" w:styleId="Hyperlink">
    <w:name w:val="Hyperlink"/>
    <w:basedOn w:val="DefaultParagraphFont"/>
    <w:uiPriority w:val="99"/>
    <w:unhideWhenUsed/>
    <w:rsid w:val="007671FE"/>
    <w:rPr>
      <w:color w:val="0000FF" w:themeColor="hyperlink"/>
      <w:u w:val="single"/>
    </w:rPr>
  </w:style>
  <w:style w:type="character" w:styleId="FollowedHyperlink">
    <w:name w:val="FollowedHyperlink"/>
    <w:basedOn w:val="DefaultParagraphFont"/>
    <w:uiPriority w:val="99"/>
    <w:semiHidden/>
    <w:unhideWhenUsed/>
    <w:rsid w:val="007671FE"/>
    <w:rPr>
      <w:color w:val="800080" w:themeColor="followedHyperlink"/>
      <w:u w:val="single"/>
    </w:rPr>
  </w:style>
  <w:style w:type="paragraph" w:styleId="Header">
    <w:name w:val="header"/>
    <w:basedOn w:val="Normal"/>
    <w:link w:val="HeaderChar"/>
    <w:uiPriority w:val="99"/>
    <w:unhideWhenUsed/>
    <w:rsid w:val="007671FE"/>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671FE"/>
    <w:rPr>
      <w:rFonts w:eastAsiaTheme="minorEastAsia"/>
    </w:rPr>
  </w:style>
  <w:style w:type="paragraph" w:styleId="Footer">
    <w:name w:val="footer"/>
    <w:basedOn w:val="Normal"/>
    <w:link w:val="FooterChar"/>
    <w:uiPriority w:val="99"/>
    <w:unhideWhenUsed/>
    <w:rsid w:val="007671FE"/>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671FE"/>
    <w:rPr>
      <w:rFonts w:eastAsiaTheme="minorEastAsia"/>
    </w:rPr>
  </w:style>
  <w:style w:type="paragraph" w:styleId="BalloonText">
    <w:name w:val="Balloon Text"/>
    <w:basedOn w:val="Normal"/>
    <w:link w:val="BalloonTextChar"/>
    <w:uiPriority w:val="99"/>
    <w:semiHidden/>
    <w:unhideWhenUsed/>
    <w:rsid w:val="007671FE"/>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7671FE"/>
    <w:rPr>
      <w:rFonts w:ascii="Tahoma" w:eastAsiaTheme="minorEastAsia" w:hAnsi="Tahoma" w:cs="Tahoma"/>
      <w:sz w:val="16"/>
      <w:szCs w:val="16"/>
    </w:rPr>
  </w:style>
  <w:style w:type="character" w:customStyle="1" w:styleId="apple-converted-space">
    <w:name w:val="apple-converted-space"/>
    <w:basedOn w:val="DefaultParagraphFont"/>
    <w:rsid w:val="007671FE"/>
  </w:style>
  <w:style w:type="paragraph" w:styleId="NormalWeb">
    <w:name w:val="Normal (Web)"/>
    <w:basedOn w:val="Normal"/>
    <w:uiPriority w:val="99"/>
    <w:semiHidden/>
    <w:unhideWhenUsed/>
    <w:rsid w:val="007671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7671FE"/>
    <w:pPr>
      <w:spacing w:after="100"/>
    </w:pPr>
    <w:rPr>
      <w:rFonts w:eastAsiaTheme="minorEastAsia"/>
    </w:rPr>
  </w:style>
  <w:style w:type="paragraph" w:styleId="TOC2">
    <w:name w:val="toc 2"/>
    <w:basedOn w:val="Normal"/>
    <w:next w:val="Normal"/>
    <w:autoRedefine/>
    <w:uiPriority w:val="39"/>
    <w:unhideWhenUsed/>
    <w:rsid w:val="007671FE"/>
    <w:pPr>
      <w:spacing w:after="100"/>
      <w:ind w:left="220"/>
    </w:pPr>
    <w:rPr>
      <w:rFonts w:eastAsiaTheme="minorEastAsia"/>
    </w:rPr>
  </w:style>
  <w:style w:type="paragraph" w:styleId="TOC3">
    <w:name w:val="toc 3"/>
    <w:basedOn w:val="Normal"/>
    <w:next w:val="Normal"/>
    <w:autoRedefine/>
    <w:uiPriority w:val="39"/>
    <w:unhideWhenUsed/>
    <w:rsid w:val="007671FE"/>
    <w:pPr>
      <w:spacing w:after="100"/>
      <w:ind w:left="440"/>
    </w:pPr>
    <w:rPr>
      <w:rFonts w:eastAsiaTheme="minorEastAsia"/>
    </w:rPr>
  </w:style>
  <w:style w:type="table" w:styleId="MediumShading1-Accent1">
    <w:name w:val="Medium Shading 1 Accent 1"/>
    <w:basedOn w:val="TableNormal"/>
    <w:uiPriority w:val="63"/>
    <w:rsid w:val="007671F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7671FE"/>
    <w:pPr>
      <w:spacing w:after="0" w:line="240" w:lineRule="auto"/>
    </w:pPr>
    <w:rPr>
      <w:rFonts w:eastAsiaTheme="minorEastAsi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7671FE"/>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7671FE"/>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acis.mit.edu/acis/sqa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C0290-C0A5-45E4-9602-D6856D0C7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martin</dc:creator>
  <cp:lastModifiedBy>mr martin</cp:lastModifiedBy>
  <cp:revision>2</cp:revision>
  <dcterms:created xsi:type="dcterms:W3CDTF">2012-02-24T08:30:00Z</dcterms:created>
  <dcterms:modified xsi:type="dcterms:W3CDTF">2012-02-24T08:30:00Z</dcterms:modified>
</cp:coreProperties>
</file>