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Homelab Dashboard</w:t>
      </w:r>
    </w:p>
    <w:p>
      <w:pPr>
        <w:jc w:val="center"/>
      </w:pPr>
      <w:r>
        <w:rPr>
          <w:sz w:val="28"/>
        </w:rPr>
        <w:t>Phase 1 — Implementation record</w:t>
      </w:r>
    </w:p>
    <w:p>
      <w:pPr>
        <w:jc w:val="center"/>
      </w:pPr>
      <w:r>
        <w:t>Cluster: skynet (K3s)  ·  Public host: home.jameshomelab.org  ·  13 September 2026</w:t>
      </w:r>
    </w:p>
    <w:p>
      <w:pPr>
        <w:pStyle w:val="Heading1"/>
      </w:pPr>
      <w:r>
        <w:t>1. Purpose</w:t>
      </w:r>
    </w:p>
    <w:p>
      <w:r>
        <w:t>Phase 1 delivered a FastAPI application launcher for jameshomelab.org. It is a home page of cards, backed by CloudNativePG, published through the existing wildcard Cloudflare Tunnel and Traefik Ingress. Users can add, edit, hide, unhide, and delete applications. Ingress auto-discovery, health dots, and a block-list are out of scope.</w:t>
      </w:r>
    </w:p>
    <w:p>
      <w:pPr>
        <w:pStyle w:val="Heading1"/>
      </w:pPr>
      <w:r>
        <w:t>2. What shipped</w:t>
      </w:r>
    </w:p>
    <w:p>
      <w:pPr>
        <w:pStyle w:val="Heading2"/>
      </w:pPr>
      <w:r>
        <w:t>Application</w:t>
      </w:r>
    </w:p>
    <w:p>
      <w:pPr>
        <w:pStyle w:val="ListBullet"/>
      </w:pPr>
      <w:r>
        <w:t>Repository: https://github.com/Invertedlight/cluster-dashboard</w:t>
      </w:r>
    </w:p>
    <w:p>
      <w:pPr>
        <w:pStyle w:val="ListBullet"/>
      </w:pPr>
      <w:r>
        <w:t>Stack: FastAPI, Jinja2, SQLAlchemy 2, Alembic, psycopg.</w:t>
      </w:r>
    </w:p>
    <w:p>
      <w:pPr>
        <w:pStyle w:val="ListBullet"/>
      </w:pPr>
      <w:r>
        <w:t>Image: ghcr.io/invertedlight/cluster-dashboard (Phase 1 runtime 0.1.2; DSN FQDN rewrite ships as 0.1.3).</w:t>
      </w:r>
    </w:p>
    <w:p>
      <w:pPr>
        <w:pStyle w:val="ListBullet"/>
      </w:pPr>
      <w:r>
        <w:t>Routes: / (cards), /apps CRUD, hide/unhide/delete, /settings, /healthz (no database), /readyz (SELECT 1).</w:t>
      </w:r>
    </w:p>
    <w:p>
      <w:pPr>
        <w:pStyle w:val="ListBullet"/>
      </w:pPr>
      <w:r>
        <w:t>Lifespan binds port 8080 immediately; Alembic and seed run in a background thread so liveness does not CrashLoop during migrations.</w:t>
      </w:r>
    </w:p>
    <w:p>
      <w:pPr>
        <w:pStyle w:val="ListBullet"/>
      </w:pPr>
      <w:r>
        <w:t>Seed slugs: linkding → lds.jameshomelab.org, mealie → mealie.jameshomelab.org, audiobookshelf → abs.jameshomelab.org, grafana → grs.jameshomelab.org.</w:t>
      </w:r>
    </w:p>
    <w:p>
      <w:pPr>
        <w:pStyle w:val="Heading2"/>
      </w:pPr>
      <w:r>
        <w:t>GitOps</w:t>
      </w:r>
    </w:p>
    <w:p>
      <w:pPr>
        <w:pStyle w:val="ListBullet"/>
      </w:pPr>
      <w:r>
        <w:t>Namespace cluster-dashboard; Deployment, Service, Ingress home.jameshomelab.org (IngressClass traefik).</w:t>
      </w:r>
    </w:p>
    <w:p>
      <w:pPr>
        <w:pStyle w:val="ListBullet"/>
      </w:pPr>
      <w:r>
        <w:t>CNPG Database dashboard, owner dashboard, on cluster database/homelab-postgres.</w:t>
      </w:r>
    </w:p>
    <w:p>
      <w:pPr>
        <w:pStyle w:val="ListBullet"/>
      </w:pPr>
      <w:r>
        <w:t>SOPS secrets homelab-postgres-dashboard (namespace database) and cluster-dashboard-database (uri + secret-key).</w:t>
      </w:r>
    </w:p>
    <w:p>
      <w:pPr>
        <w:pStyle w:val="ListBullet"/>
      </w:pPr>
      <w:r>
        <w:t>No extra Cloudflare public hostname: wildcard CNAME * → tunnel; Traefik routes on Host.</w:t>
      </w:r>
    </w:p>
    <w:p>
      <w:pPr>
        <w:pStyle w:val="Heading1"/>
      </w:pPr>
      <w:r>
        <w:t>3. Acceptance (as verified)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Check</w:t>
            </w:r>
          </w:p>
        </w:tc>
        <w:tc>
          <w:tcPr>
            <w:tcW w:type="dxa" w:w="4680"/>
          </w:tcPr>
          <w:p>
            <w:r>
              <w:t>Result</w:t>
            </w:r>
          </w:p>
        </w:tc>
      </w:tr>
      <w:tr>
        <w:tc>
          <w:tcPr>
            <w:tcW w:type="dxa" w:w="4680"/>
          </w:tcPr>
          <w:p>
            <w:r>
              <w:t>https://home.jameshomelab.org loads the dashboard</w:t>
            </w:r>
          </w:p>
        </w:tc>
        <w:tc>
          <w:tcPr>
            <w:tcW w:type="dxa" w:w="4680"/>
          </w:tcPr>
          <w:p>
            <w:r>
              <w:t>Pass — James confirmed the UI.</w:t>
            </w:r>
          </w:p>
        </w:tc>
      </w:tr>
      <w:tr>
        <w:tc>
          <w:tcPr>
            <w:tcW w:type="dxa" w:w="4680"/>
          </w:tcPr>
          <w:p>
            <w:r>
              <w:t>Linkding card https://lds.jameshomelab.org</w:t>
            </w:r>
          </w:p>
        </w:tc>
        <w:tc>
          <w:tcPr>
            <w:tcW w:type="dxa" w:w="4680"/>
          </w:tcPr>
          <w:p>
            <w:r>
              <w:t>Pass after ndots/FQDN DNS fix (earlier Cloudflare 502 while Postgres timed out to Cloudflare).</w:t>
            </w:r>
          </w:p>
        </w:tc>
      </w:tr>
      <w:tr>
        <w:tc>
          <w:tcPr>
            <w:tcW w:type="dxa" w:w="4680"/>
          </w:tcPr>
          <w:p>
            <w:r>
              <w:t>Mealie card https://mealie.jameshomelab.org</w:t>
            </w:r>
          </w:p>
        </w:tc>
        <w:tc>
          <w:tcPr>
            <w:tcW w:type="dxa" w:w="4680"/>
          </w:tcPr>
          <w:p>
            <w:r>
              <w:t>Pass.</w:t>
            </w:r>
          </w:p>
        </w:tc>
      </w:tr>
      <w:tr>
        <w:tc>
          <w:tcPr>
            <w:tcW w:type="dxa" w:w="4680"/>
          </w:tcPr>
          <w:p>
            <w:r>
              <w:t>Audiobookshelf card https://abs.jameshomelab.org</w:t>
            </w:r>
          </w:p>
        </w:tc>
        <w:tc>
          <w:tcPr>
            <w:tcW w:type="dxa" w:w="4680"/>
          </w:tcPr>
          <w:p>
            <w:r>
              <w:t>Pass — login page returned 13 Sep 2026.</w:t>
            </w:r>
          </w:p>
        </w:tc>
      </w:tr>
      <w:tr>
        <w:tc>
          <w:tcPr>
            <w:tcW w:type="dxa" w:w="4680"/>
          </w:tcPr>
          <w:p>
            <w:r>
              <w:t>Grafana card https://grs.jameshomelab.org</w:t>
            </w:r>
          </w:p>
        </w:tc>
        <w:tc>
          <w:tcPr>
            <w:tcW w:type="dxa" w:w="4680"/>
          </w:tcPr>
          <w:p>
            <w:r>
              <w:t>Pass — Grafana login returned 13 Sep 2026.</w:t>
            </w:r>
          </w:p>
        </w:tc>
      </w:tr>
      <w:tr>
        <w:tc>
          <w:tcPr>
            <w:tcW w:type="dxa" w:w="4680"/>
          </w:tcPr>
          <w:p>
            <w:r>
              <w:t>Postgres target</w:t>
            </w:r>
          </w:p>
        </w:tc>
        <w:tc>
          <w:tcPr>
            <w:tcW w:type="dxa" w:w="4680"/>
          </w:tcPr>
          <w:p>
            <w:r>
              <w:t>homelab-postgres-rw.database.svc.cluster.local:5432/dashboard</w:t>
            </w:r>
          </w:p>
        </w:tc>
      </w:tr>
    </w:tbl>
    <w:p>
      <w:pPr>
        <w:pStyle w:val="Heading1"/>
      </w:pPr>
      <w:r>
        <w:t>4. Incident notes from go-live</w:t>
      </w:r>
    </w:p>
    <w:p>
      <w:r>
        <w:t>Default pod DNS uses ndots:5 and inherits the node search domain jameshomelab.org. Names with fewer than five dots (including four-dot *.svc.cluster.local names and github.com) are queried as &lt;name&gt;.jameshomelab.org. Public DNS/Cloudflare answers those names, so Postgres clients tried 104.21.x / 172.67.x / 2606:4700:: on port 5432. The dashboard stayed unready; Linkding stayed Ready (uWSGI listening) but each request blocked ~260s on the database, which Cloudflare surfaced as 502.</w:t>
      </w:r>
    </w:p>
    <w:p>
      <w:r>
        <w:t>Mitigations applied during Phase 1: dnsConfig ndots=2 on dashboard, Mealie, and Linkding; trailing-dot FQDN for Linkding and Mealie Postgres hosts; Flux GitRepository url github.com. (trailing-dot) so clone is not rewritten. Cluster-wide CoreDNS rewrite and optional kubelet resolv-conf cleanup are recorded in the appendix.</w:t>
      </w:r>
    </w:p>
    <w:p>
      <w:pPr>
        <w:pStyle w:val="Heading1"/>
      </w:pPr>
      <w:r>
        <w:t>5. Repositories and revisions</w:t>
      </w:r>
    </w:p>
    <w:p>
      <w:pPr>
        <w:pStyle w:val="ListBullet"/>
      </w:pPr>
      <w:r>
        <w:t>App: Invertedlight/cluster-dashboard (DSN qualify_database_url + image 0.1.3).</w:t>
      </w:r>
    </w:p>
    <w:p>
      <w:pPr>
        <w:pStyle w:val="ListBullet"/>
      </w:pPr>
      <w:r>
        <w:t>Cluster: Invertedlight/homelab-cluster path ./apps/staging.</w:t>
      </w:r>
    </w:p>
    <w:p>
      <w:pPr>
        <w:pStyle w:val="ListBullet"/>
      </w:pPr>
      <w:r>
        <w:t>Related cluster commits around go-live: dashboard overlay, ndots=2, Linkding FQDN host, CoreDNS coredns-custom.</w:t>
      </w:r>
    </w:p>
    <w:p>
      <w:pPr>
        <w:pStyle w:val="Heading1"/>
      </w:pPr>
      <w:r>
        <w:t>6. Phase 2 (not started)</w:t>
      </w:r>
    </w:p>
    <w:p>
      <w:r>
        <w:t>Opt-in Ingress auto-add via annotation dashboard.jameshomelab.org/enable: "true", health dots, and a block-list remain Phase 2. Forgejo / local GitHub mirror stays on hold until one calendar day after Phase 2 is finished.</w:t>
      </w:r>
    </w:p>
    <w:p>
      <w:pPr>
        <w:pStyle w:val="Heading1"/>
      </w:pPr>
      <w:r>
        <w:t>Appendix A. Optional tasks executed after Phase 1 acceptance</w:t>
      </w:r>
    </w:p>
    <w:p>
      <w:pPr>
        <w:pStyle w:val="Heading2"/>
      </w:pPr>
      <w:r>
        <w:t>A.1 Smoke remaining seed cards</w:t>
      </w:r>
    </w:p>
    <w:p>
      <w:r>
        <w:t>Audiobookshelf (abs.jameshomelab.org) presented its login form. Grafana (grs.jameshomelab.org) presented Welcome to Grafana. Neither returned Cloudflare 502.</w:t>
      </w:r>
    </w:p>
    <w:p>
      <w:pPr>
        <w:pStyle w:val="Heading2"/>
      </w:pPr>
      <w:r>
        <w:t>A.2 Application DSN trailing-dot rewrite (0.1.3)</w:t>
      </w:r>
    </w:p>
    <w:p>
      <w:r>
        <w:t>cluster-dashboard now rewrites postgresql URLs whose host ends with .svc.cluster.local to add a trailing dot before connecting (SQLAlchemy engine and Alembic). That treats the name as a FQDN so ndots search is not applied. Unit tests live in tests/test_db.py. GitOps image tag updated to 0.1.3 (imagePullPolicy Always).</w:t>
      </w:r>
    </w:p>
    <w:p>
      <w:pPr>
        <w:pStyle w:val="Heading2"/>
      </w:pPr>
      <w:r>
        <w:t>A.3 Cluster DNS and CoreDNS cluster-domain cleanup</w:t>
      </w:r>
    </w:p>
    <w:p>
      <w:r>
        <w:t>The Kubernetes cluster domain is unchanged: cluster.local. The public zone jameshomelab.org is not the kubelet cluster domain. Cleanup has two layers:</w:t>
      </w:r>
    </w:p>
    <w:p>
      <w:r>
        <w:t>GitOps (applies without node restart): ConfigMap kube-system/coredns-custom, imported by k3s CoreDNS as /etc/coredns/custom/*.override. Rewrite: names matching &lt;labels.with.dots&gt;.jameshomelab.org are looked up as &lt;labels.with.dots&gt;. Single-label public hosts (home, lds, mealie, abs, grs) are not rewritten. Path: infrastructure/controllers/base/coredns-custom, included from infrastructure/controllers/staging.</w:t>
      </w:r>
    </w:p>
    <w:p>
      <w:r>
        <w:t>Host-level (optional, Flux cannot manage kubelet): Ansible playbook ansible/playbooks/k3s-upstream-resolv.yaml installs /etc/rancher/k3s/upstream-resolv.conf (Cloudflare DNS, no search) and config.yaml.d/99-upstream-resolv.yaml (kubelet-arg resolv-conf=…). Default restart_k3s=false; rolling restart of k3s / k3s-agent is required before new pods drop jameshomelab.org from their search list.</w:t>
      </w:r>
    </w:p>
    <w:p>
      <w:r>
        <w:t>Per-workload ndots=2 and trailing-dot Postgres hosts remain valid defense in depth after the cluster-wide rewrite is live.</w:t>
      </w:r>
    </w:p>
    <w:p>
      <w:pPr>
        <w:pStyle w:val="Heading2"/>
      </w:pPr>
      <w:r>
        <w:t>A.4 Forgejo</w:t>
      </w:r>
    </w:p>
    <w:p>
      <w:r>
        <w:t>Put on hold. Remind James one calendar day after Phase 2 work is finished. Do not start Forgejo before that reminder. Continue GitHub with the github.com. GitRepository FQDN workaround until then.</w:t>
      </w:r>
    </w:p>
    <w:p>
      <w:pPr>
        <w:pStyle w:val="Heading1"/>
      </w:pPr>
      <w:r>
        <w:t>Appendix B. Operator commands</w:t>
      </w:r>
    </w:p>
    <w:p>
      <w:pPr>
        <w:pStyle w:val="ListNumber"/>
      </w:pPr>
      <w:r>
        <w:t>Dashboard roll:</w:t>
      </w:r>
    </w:p>
    <w:p>
      <w:r>
        <w:t>kubectl -n cluster-dashboard get pods,ingress</w:t>
      </w:r>
    </w:p>
    <w:p>
      <w:pPr>
        <w:pStyle w:val="ListNumber"/>
      </w:pPr>
      <w:r>
        <w:t>Linkding / Mealie DNS template:</w:t>
      </w:r>
    </w:p>
    <w:p>
      <w:r>
        <w:t>spec.template.spec.dnsConfig.options: [{name: ndots, value: "2"}]</w:t>
      </w:r>
    </w:p>
    <w:p>
      <w:pPr>
        <w:pStyle w:val="ListNumber"/>
      </w:pPr>
      <w:r>
        <w:t>Confirm in-cluster Postgres is not Cloudflare:</w:t>
      </w:r>
    </w:p>
    <w:p>
      <w:r>
        <w:t>kubectl -n cluster-dashboard exec deploy/cluster-dashboard -- getent hosts homelab-postgres-rw.database.svc.cluster.local.</w:t>
      </w:r>
    </w:p>
    <w:p/>
    <w:p>
      <w:r>
        <w:rPr>
          <w:i/>
        </w:rPr>
        <w:t>End of Phase 1 record. Appendix A is the optional follow-up completed on 13 September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