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color w:val="FF0000"/>
          <w:sz w:val="32"/>
          <w:szCs w:val="32"/>
          <w:lang w:val="tr-TR"/>
        </w:rPr>
        <w:t>Question 1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‘If condition’  = O(1)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For each recursive call mid updated to half of previous, so complexity become 0(log n) .</w:t>
      </w:r>
    </w:p>
    <w:p>
      <w:pPr>
        <w:rPr>
          <w:rFonts w:hint="default"/>
          <w:sz w:val="32"/>
          <w:szCs w:val="32"/>
          <w:lang w:val="tr-TR"/>
        </w:rPr>
      </w:pP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By recurrence relations,</w:t>
      </w:r>
    </w:p>
    <w:p>
      <w:pPr>
        <w:rPr>
          <w:rFonts w:hint="default" w:asciiTheme="minorAscii"/>
          <w:i/>
          <w:iCs/>
          <w:sz w:val="32"/>
          <w:szCs w:val="32"/>
          <w:lang w:val="tr-TR"/>
        </w:rPr>
      </w:pPr>
      <w:r>
        <w:rPr>
          <w:rFonts w:hAnsi="sans-serif" w:eastAsia="sans-serif" w:cs="sans-serif" w:asciiTheme="minorAscii"/>
          <w:i/>
          <w:iCs/>
          <w:caps w:val="0"/>
          <w:color w:val="292F33"/>
          <w:spacing w:val="0"/>
          <w:sz w:val="32"/>
          <w:szCs w:val="32"/>
        </w:rPr>
        <w:t>T(1) = 1</w:t>
      </w:r>
    </w:p>
    <w:p>
      <w:pPr>
        <w:rPr>
          <w:rFonts w:hint="default" w:asciiTheme="minorAscii"/>
          <w:i/>
          <w:iCs/>
          <w:sz w:val="32"/>
          <w:szCs w:val="32"/>
          <w:lang w:val="tr-TR"/>
        </w:rPr>
      </w:pPr>
      <w:r>
        <w:rPr>
          <w:rFonts w:hAnsi="sans-serif" w:eastAsia="sans-serif" w:cs="sans-serif" w:asciiTheme="minorAscii"/>
          <w:i/>
          <w:iCs/>
          <w:caps w:val="0"/>
          <w:color w:val="292F33"/>
          <w:spacing w:val="0"/>
          <w:sz w:val="32"/>
          <w:szCs w:val="32"/>
        </w:rPr>
        <w:t>T(</w:t>
      </w:r>
      <w:r>
        <w:rPr>
          <w:rFonts w:hint="default" w:hAnsi="sans-serif" w:eastAsia="sans-serif" w:cs="sans-serif" w:asciiTheme="minorAscii"/>
          <w:i/>
          <w:iCs/>
          <w:caps w:val="0"/>
          <w:color w:val="292F33"/>
          <w:spacing w:val="0"/>
          <w:sz w:val="32"/>
          <w:szCs w:val="32"/>
        </w:rPr>
        <w:t>n) = 1 + T(n</w:t>
      </w:r>
      <w:r>
        <w:rPr>
          <w:rFonts w:hint="default" w:hAnsi="sans-serif" w:eastAsia="sans-serif" w:cs="sans-serif" w:asciiTheme="minorAscii"/>
          <w:i/>
          <w:iCs/>
          <w:caps w:val="0"/>
          <w:color w:val="292F33"/>
          <w:spacing w:val="0"/>
          <w:sz w:val="32"/>
          <w:szCs w:val="32"/>
          <w:lang w:val="tr-TR"/>
        </w:rPr>
        <w:t>/2</w:t>
      </w:r>
      <w:r>
        <w:rPr>
          <w:rFonts w:hint="default" w:hAnsi="sans-serif" w:eastAsia="sans-serif" w:cs="sans-serif" w:asciiTheme="minorAscii"/>
          <w:i/>
          <w:iCs/>
          <w:caps w:val="0"/>
          <w:color w:val="292F33"/>
          <w:spacing w:val="0"/>
          <w:sz w:val="32"/>
          <w:szCs w:val="32"/>
        </w:rPr>
        <w:t>), when n &gt; 1</w:t>
      </w:r>
      <w:r>
        <w:rPr>
          <w:rFonts w:hint="default" w:hAnsi="sans-serif" w:eastAsia="sans-serif" w:cs="sans-serif" w:asciiTheme="minorAscii"/>
          <w:i/>
          <w:iCs/>
          <w:caps w:val="0"/>
          <w:color w:val="292F33"/>
          <w:spacing w:val="0"/>
          <w:sz w:val="32"/>
          <w:szCs w:val="32"/>
          <w:lang w:val="tr-TR"/>
        </w:rPr>
        <w:t xml:space="preserve"> 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Thus,</w:t>
      </w:r>
    </w:p>
    <w:p>
      <w:pPr>
        <w:ind w:left="1760" w:hanging="1760" w:hangingChars="550"/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</w:pPr>
      <w:r>
        <w:rPr>
          <w:rFonts w:hint="default" w:asciiTheme="minorAscii"/>
          <w:i/>
          <w:iCs/>
          <w:strike w:val="0"/>
          <w:dstrike w:val="0"/>
          <w:sz w:val="32"/>
          <w:szCs w:val="32"/>
          <w:lang w:val="tr-TR"/>
        </w:rPr>
        <w:t xml:space="preserve">T(n)= </w:t>
      </w: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1 + (1 + T(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n/4))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=</w:t>
      </w:r>
    </w:p>
    <w:p>
      <w:pPr>
        <w:ind w:left="1760" w:hanging="1760" w:hangingChars="550"/>
        <w:rPr>
          <w:rFonts w:hint="default" w:asciiTheme="minorAscii"/>
          <w:i/>
          <w:iCs/>
          <w:strike w:val="0"/>
          <w:dstrike w:val="0"/>
          <w:sz w:val="32"/>
          <w:szCs w:val="32"/>
          <w:lang w:val="tr-TR"/>
        </w:rPr>
      </w:pP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</w:t>
      </w: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2 + (1 + T(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n/8))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 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 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===&gt;&gt;&gt;    </w:t>
      </w: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k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</w:t>
      </w: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 + T(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n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/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2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>^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vertAlign w:val="baseline"/>
        </w:rPr>
        <w:t>k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) 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>=</w:t>
      </w:r>
    </w:p>
    <w:p>
      <w:pP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</w:pP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>( FOR K = LOGN );</w:t>
      </w:r>
    </w:p>
    <w:p>
      <w:pP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</w:pP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log n + T(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n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/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 xml:space="preserve"> 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2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vertAlign w:val="baseline"/>
          <w:lang w:val="tr-TR"/>
        </w:rPr>
        <w:t>^l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vertAlign w:val="baseline"/>
        </w:rPr>
        <w:t>og n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) = log n + T(1)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>=</w:t>
      </w: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log n + 1 = 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ab/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  <w:lang w:val="tr-TR"/>
        </w:rPr>
        <w:t>O</w:t>
      </w:r>
      <w:r>
        <w:rPr>
          <w:rFonts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(log </w:t>
      </w:r>
      <w:r>
        <w:rPr>
          <w:rFonts w:hint="default" w:hAnsi="sans-serif" w:eastAsia="sans-serif" w:cs="sans-serif" w:asciiTheme="minorAscii"/>
          <w:i/>
          <w:iCs/>
          <w:caps w:val="0"/>
          <w:strike w:val="0"/>
          <w:dstrike w:val="0"/>
          <w:color w:val="292F33"/>
          <w:spacing w:val="0"/>
          <w:sz w:val="32"/>
          <w:szCs w:val="32"/>
        </w:rPr>
        <w:t>n)</w:t>
      </w:r>
    </w:p>
    <w:p>
      <w:pPr>
        <w:rPr>
          <w:rFonts w:hint="default"/>
          <w:sz w:val="32"/>
          <w:szCs w:val="32"/>
          <w:lang w:val="tr-TR"/>
        </w:rPr>
      </w:pPr>
    </w:p>
    <w:p>
      <w:pPr>
        <w:rPr>
          <w:rFonts w:hint="default"/>
          <w:color w:val="FF0000"/>
          <w:sz w:val="32"/>
          <w:szCs w:val="32"/>
          <w:lang w:val="tr-TR"/>
        </w:rPr>
      </w:pPr>
      <w:r>
        <w:rPr>
          <w:rFonts w:hint="default"/>
          <w:color w:val="FF0000"/>
          <w:sz w:val="32"/>
          <w:szCs w:val="32"/>
          <w:lang w:val="tr-TR"/>
        </w:rPr>
        <w:t>Question 2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T(n)=T(n-1) + n - 1  -----&gt; O(n log n)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tr-TR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tr-TR"/>
        </w:rPr>
        <w:t>“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  <w:t>Also analyze, what will change by following such an approach. What will be the complexity? Write down your analysis (in a doc file).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tr-TR"/>
        </w:rPr>
        <w:t>”</w:t>
      </w:r>
    </w:p>
    <w:p>
      <w:pPr>
        <w:rPr>
          <w:rFonts w:hint="default"/>
          <w:sz w:val="32"/>
          <w:szCs w:val="32"/>
          <w:lang w:val="tr-TR"/>
        </w:rPr>
      </w:pP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The important thing in shuffling before running the quick sort;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Makes classic quick sort optimized and improved in terms of complexity.Possibility of sorted array is too low after shuffle thus complexity become lower(less than O(n^2)) and pivot become different because of shuffled array.</w:t>
      </w:r>
      <w:bookmarkStart w:id="0" w:name="_GoBack"/>
      <w:bookmarkEnd w:id="0"/>
    </w:p>
    <w:p>
      <w:pPr>
        <w:rPr>
          <w:rFonts w:hint="default"/>
          <w:sz w:val="32"/>
          <w:szCs w:val="32"/>
          <w:lang w:val="tr-TR"/>
        </w:rPr>
      </w:pPr>
    </w:p>
    <w:p>
      <w:pPr>
        <w:ind w:left="320" w:hanging="320" w:hangingChars="100"/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Complexity is even in worst condition O(</w:t>
      </w:r>
      <w:r>
        <w:rPr>
          <w:rFonts w:hint="default"/>
          <w:color w:val="000000" w:themeColor="text1"/>
          <w:sz w:val="32"/>
          <w:szCs w:val="32"/>
          <w:lang w:val="tr-TR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default"/>
          <w:sz w:val="32"/>
          <w:szCs w:val="32"/>
          <w:lang w:val="tr-TR"/>
        </w:rPr>
        <w:t xml:space="preserve">log n)       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(Assuming after shuffle array  are not sorted).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 xml:space="preserve"> </w:t>
      </w:r>
    </w:p>
    <w:p>
      <w:pPr>
        <w:rPr>
          <w:rFonts w:hint="default"/>
          <w:sz w:val="32"/>
          <w:szCs w:val="32"/>
          <w:lang w:val="tr-TR"/>
        </w:rPr>
      </w:pPr>
      <w:r>
        <w:rPr>
          <w:rFonts w:hint="default"/>
          <w:sz w:val="32"/>
          <w:szCs w:val="32"/>
          <w:lang w:val="tr-TR"/>
        </w:rPr>
        <w:t>Serkan Koçoğlu 17070006004 - Best Regards..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E534B"/>
    <w:rsid w:val="3FCB6B7C"/>
    <w:rsid w:val="4ED545BF"/>
    <w:rsid w:val="68637088"/>
    <w:rsid w:val="712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2020-03-30T16:38:00Z</dcterms:created>
  <dc:creator>serka</dc:creator>
  <cp:lastModifiedBy>serka</cp:lastModifiedBy>
  <dcterms:modified xsi:type="dcterms:W3CDTF">2020-03-31T10:09:34Z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