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hAnsi="MS UI Gothic" w:eastAsia="MS UI Gothic" w:cs="MS UI Gothic" w:asciiTheme="majorAscii"/>
          <w:b/>
          <w:bCs/>
          <w:i w:val="0"/>
          <w:caps w:val="0"/>
          <w:color w:val="0000FF"/>
          <w:spacing w:val="0"/>
          <w:sz w:val="44"/>
          <w:szCs w:val="44"/>
          <w:shd w:val="clear" w:fill="FFFFFF"/>
        </w:rPr>
      </w:pPr>
      <w:r>
        <w:rPr>
          <w:rFonts w:hint="eastAsia" w:hAnsi="MS UI Gothic" w:eastAsia="MS UI Gothic" w:cs="MS UI Gothic" w:asciiTheme="majorAscii"/>
          <w:b/>
          <w:bCs/>
          <w:i w:val="0"/>
          <w:caps w:val="0"/>
          <w:color w:val="0000FF"/>
          <w:spacing w:val="0"/>
          <w:sz w:val="44"/>
          <w:szCs w:val="44"/>
          <w:shd w:val="clear" w:fill="FFFFFF"/>
          <w:lang w:val="tr-TR"/>
        </w:rPr>
        <w:t>E</w:t>
      </w:r>
      <w:r>
        <w:rPr>
          <w:rFonts w:hint="eastAsia" w:hAnsi="MS UI Gothic" w:eastAsia="MS UI Gothic" w:cs="MS UI Gothic" w:asciiTheme="majorAscii"/>
          <w:b/>
          <w:bCs/>
          <w:i w:val="0"/>
          <w:caps w:val="0"/>
          <w:color w:val="0000FF"/>
          <w:spacing w:val="0"/>
          <w:sz w:val="44"/>
          <w:szCs w:val="44"/>
          <w:shd w:val="clear" w:fill="FFFFFF"/>
        </w:rPr>
        <w:t xml:space="preserve">quivalence </w:t>
      </w:r>
      <w:r>
        <w:rPr>
          <w:rFonts w:hint="eastAsia" w:hAnsi="MS UI Gothic" w:eastAsia="MS UI Gothic" w:cs="MS UI Gothic" w:asciiTheme="majorAscii"/>
          <w:b/>
          <w:bCs/>
          <w:i w:val="0"/>
          <w:caps w:val="0"/>
          <w:color w:val="0000FF"/>
          <w:spacing w:val="0"/>
          <w:sz w:val="44"/>
          <w:szCs w:val="44"/>
          <w:shd w:val="clear" w:fill="FFFFFF"/>
          <w:lang w:val="tr-TR"/>
        </w:rPr>
        <w:t>C</w:t>
      </w:r>
      <w:r>
        <w:rPr>
          <w:rFonts w:hint="eastAsia" w:hAnsi="MS UI Gothic" w:eastAsia="MS UI Gothic" w:cs="MS UI Gothic" w:asciiTheme="majorAscii"/>
          <w:b/>
          <w:bCs/>
          <w:i w:val="0"/>
          <w:caps w:val="0"/>
          <w:color w:val="0000FF"/>
          <w:spacing w:val="0"/>
          <w:sz w:val="44"/>
          <w:szCs w:val="44"/>
          <w:shd w:val="clear" w:fill="FFFFFF"/>
        </w:rPr>
        <w:t>lass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sz w:val="32"/>
          <w:szCs w:val="32"/>
        </w:rPr>
      </w:pPr>
      <w:r>
        <w:rPr>
          <w:rFonts w:ascii="Arial" w:hAnsi="Arial" w:eastAsia="Arial" w:cs="Arial"/>
          <w:i w:val="0"/>
          <w:caps w:val="0"/>
          <w:color w:val="222222"/>
          <w:spacing w:val="0"/>
          <w:sz w:val="32"/>
          <w:szCs w:val="32"/>
          <w:shd w:val="clear" w:fill="FFFFFF"/>
        </w:rPr>
        <w:t xml:space="preserve">The basic idea in 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32"/>
          <w:szCs w:val="32"/>
          <w:shd w:val="clear" w:fill="FFFFFF"/>
          <w:lang w:val="tr-TR"/>
        </w:rPr>
        <w:t xml:space="preserve">equivalence class deriving </w:t>
      </w:r>
      <w:r>
        <w:rPr>
          <w:rFonts w:ascii="Arial" w:hAnsi="Arial" w:eastAsia="Arial" w:cs="Arial"/>
          <w:i w:val="0"/>
          <w:caps w:val="0"/>
          <w:color w:val="222222"/>
          <w:spacing w:val="0"/>
          <w:sz w:val="32"/>
          <w:szCs w:val="32"/>
          <w:shd w:val="clear" w:fill="FFFFFF"/>
        </w:rPr>
        <w:t xml:space="preserve">is to 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32"/>
          <w:szCs w:val="32"/>
          <w:shd w:val="clear" w:fill="FFFFFF"/>
          <w:lang w:val="tr-TR"/>
        </w:rPr>
        <w:t xml:space="preserve">separate </w:t>
      </w:r>
      <w:r>
        <w:rPr>
          <w:rFonts w:ascii="Arial" w:hAnsi="Arial" w:eastAsia="Arial" w:cs="Arial"/>
          <w:i w:val="0"/>
          <w:caps w:val="0"/>
          <w:color w:val="222222"/>
          <w:spacing w:val="0"/>
          <w:sz w:val="32"/>
          <w:szCs w:val="32"/>
          <w:shd w:val="clear" w:fill="FFFFFF"/>
        </w:rPr>
        <w:t>input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32"/>
          <w:szCs w:val="32"/>
          <w:shd w:val="clear" w:fill="FFFFFF"/>
          <w:lang w:val="tr-TR"/>
        </w:rPr>
        <w:t xml:space="preserve"> domain into</w:t>
      </w:r>
      <w:r>
        <w:rPr>
          <w:rFonts w:ascii="Arial" w:hAnsi="Arial" w:eastAsia="Arial" w:cs="Arial"/>
          <w:i w:val="0"/>
          <w:caps w:val="0"/>
          <w:color w:val="222222"/>
          <w:spacing w:val="0"/>
          <w:sz w:val="32"/>
          <w:szCs w:val="32"/>
          <w:shd w:val="clear" w:fill="FFFFFF"/>
        </w:rPr>
        <w:t xml:space="preserve"> 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32"/>
          <w:szCs w:val="32"/>
          <w:shd w:val="clear" w:fill="FFFFFF"/>
          <w:lang w:val="tr-TR"/>
        </w:rPr>
        <w:t>logical intervals</w:t>
      </w:r>
      <w:r>
        <w:rPr>
          <w:rFonts w:ascii="Arial" w:hAnsi="Arial" w:eastAsia="Arial" w:cs="Arial"/>
          <w:i w:val="0"/>
          <w:caps w:val="0"/>
          <w:color w:val="222222"/>
          <w:spacing w:val="0"/>
          <w:sz w:val="32"/>
          <w:szCs w:val="32"/>
          <w:shd w:val="clear" w:fill="FFFFFF"/>
        </w:rPr>
        <w:t>:</w:t>
      </w:r>
    </w:p>
    <w:tbl>
      <w:tblPr>
        <w:tblStyle w:val="3"/>
        <w:tblW w:w="6959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8"/>
        <w:gridCol w:w="2505"/>
        <w:gridCol w:w="2656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0" w:hRule="atLeast"/>
        </w:trPr>
        <w:tc>
          <w:tcPr>
            <w:tcW w:w="0" w:type="auto"/>
            <w:tcBorders>
              <w:top w:val="single" w:color="DDDDDD" w:sz="4" w:space="0"/>
              <w:left w:val="single" w:color="auto" w:sz="4" w:space="0"/>
              <w:bottom w:val="nil"/>
              <w:right w:val="nil"/>
            </w:tcBorders>
            <w:shd w:val="clear" w:color="auto" w:fill="F2F2F2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ascii="Arial" w:hAnsi="Arial" w:eastAsia="Arial" w:cs="Arial"/>
                <w:b/>
                <w:i w:val="0"/>
                <w:caps w:val="0"/>
                <w:color w:val="222222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en-US" w:eastAsia="zh-CN" w:bidi="ar"/>
              </w:rPr>
              <w:t>Test Scenario #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auto" w:sz="4" w:space="0"/>
              <w:bottom w:val="nil"/>
              <w:right w:val="nil"/>
            </w:tcBorders>
            <w:shd w:val="clear" w:color="auto" w:fill="F2F2F2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b/>
                <w:i w:val="0"/>
                <w:caps w:val="0"/>
                <w:color w:val="222222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en-US" w:eastAsia="zh-CN" w:bidi="ar"/>
              </w:rPr>
              <w:t>Test Scenario Description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auto" w:sz="4" w:space="0"/>
              <w:bottom w:val="nil"/>
              <w:right w:val="nil"/>
            </w:tcBorders>
            <w:shd w:val="clear" w:color="auto" w:fill="F2F2F2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b/>
                <w:i w:val="0"/>
                <w:caps w:val="0"/>
                <w:color w:val="222222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en-US" w:eastAsia="zh-CN" w:bidi="ar"/>
              </w:rPr>
              <w:t>Expected Outcome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0" w:hRule="atLeast"/>
        </w:trPr>
        <w:tc>
          <w:tcPr>
            <w:tcW w:w="0" w:type="auto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sz w:val="32"/>
                <w:szCs w:val="32"/>
                <w:lang w:val="tr-T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tr-TR" w:eastAsia="zh-CN" w:bidi="ar"/>
              </w:rPr>
              <w:t>Smaller than 0</w:t>
            </w:r>
          </w:p>
        </w:tc>
        <w:tc>
          <w:tcPr>
            <w:tcW w:w="0" w:type="auto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sz w:val="32"/>
                <w:szCs w:val="32"/>
                <w:lang w:val="tr-T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en-US" w:eastAsia="zh-CN" w:bidi="ar"/>
              </w:rPr>
              <w:t xml:space="preserve">System </w:t>
            </w: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tr-TR" w:eastAsia="zh-CN" w:bidi="ar"/>
              </w:rPr>
              <w:t>must return with error message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7" w:hRule="atLeast"/>
        </w:trPr>
        <w:tc>
          <w:tcPr>
            <w:tcW w:w="0" w:type="auto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tr-TR" w:eastAsia="zh-CN" w:bidi="ar"/>
              </w:rPr>
              <w:t>Include 0</w:t>
            </w: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tr-TR" w:eastAsia="zh-CN" w:bidi="ar"/>
              </w:rPr>
              <w:t xml:space="preserve">up </w:t>
            </w: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en-US" w:eastAsia="zh-CN" w:bidi="ar"/>
              </w:rPr>
              <w:t xml:space="preserve">to </w:t>
            </w: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tr-TR" w:eastAsia="zh-CN" w:bidi="ar"/>
              </w:rPr>
              <w:t>22000</w:t>
            </w: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sz w:val="32"/>
                <w:szCs w:val="32"/>
                <w:lang w:val="tr-T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en-US" w:eastAsia="zh-CN" w:bidi="ar"/>
              </w:rPr>
              <w:t>System should accept</w:t>
            </w: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tr-TR" w:eastAsia="zh-CN" w:bidi="ar"/>
              </w:rPr>
              <w:t xml:space="preserve"> with ratio of 0.15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0" w:hRule="atLeast"/>
        </w:trPr>
        <w:tc>
          <w:tcPr>
            <w:tcW w:w="0" w:type="auto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sz w:val="32"/>
                <w:szCs w:val="32"/>
                <w:lang w:val="tr-T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tr-TR" w:eastAsia="zh-CN" w:bidi="ar"/>
              </w:rPr>
              <w:t xml:space="preserve">Include 22001 up </w:t>
            </w: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en-US" w:eastAsia="zh-CN" w:bidi="ar"/>
              </w:rPr>
              <w:t xml:space="preserve">to </w:t>
            </w: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tr-TR" w:eastAsia="zh-CN" w:bidi="ar"/>
              </w:rPr>
              <w:t>49000</w:t>
            </w:r>
          </w:p>
        </w:tc>
        <w:tc>
          <w:tcPr>
            <w:tcW w:w="0" w:type="auto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sz w:val="32"/>
                <w:szCs w:val="32"/>
                <w:lang w:val="tr-T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en-US" w:eastAsia="zh-CN" w:bidi="ar"/>
              </w:rPr>
              <w:t>System should accept</w:t>
            </w: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tr-TR" w:eastAsia="zh-CN" w:bidi="ar"/>
              </w:rPr>
              <w:t xml:space="preserve"> with ratio of 0.2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0" w:hRule="atLeast"/>
        </w:trPr>
        <w:tc>
          <w:tcPr>
            <w:tcW w:w="0" w:type="auto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tr-TR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tr-TR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en-US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tr-TR" w:eastAsia="zh-CN" w:bidi="ar"/>
              </w:rPr>
              <w:t>Include 49001</w:t>
            </w: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en-US" w:eastAsia="zh-CN" w:bidi="ar"/>
              </w:rPr>
              <w:t xml:space="preserve"> to </w:t>
            </w: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tr-TR" w:eastAsia="zh-CN" w:bidi="ar"/>
              </w:rPr>
              <w:t>up 120000</w:t>
            </w: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tr-TR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en-US" w:eastAsia="zh-CN" w:bidi="ar"/>
              </w:rPr>
              <w:t>System should accept</w:t>
            </w: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tr-TR" w:eastAsia="zh-CN" w:bidi="ar"/>
              </w:rPr>
              <w:t xml:space="preserve"> with ratio of 0.27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0" w:hRule="atLeast"/>
        </w:trPr>
        <w:tc>
          <w:tcPr>
            <w:tcW w:w="0" w:type="auto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tr-TR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tr-TR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tr-TR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tr-TR" w:eastAsia="zh-CN" w:bidi="ar"/>
              </w:rPr>
              <w:t>Include 12000</w:t>
            </w: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tr-TR" w:eastAsia="zh-CN" w:bidi="ar"/>
              </w:rPr>
              <w:t xml:space="preserve">up </w:t>
            </w: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en-US" w:eastAsia="zh-CN" w:bidi="ar"/>
              </w:rPr>
              <w:t xml:space="preserve">to </w:t>
            </w: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tr-TR" w:eastAsia="zh-CN" w:bidi="ar"/>
              </w:rPr>
              <w:t>600000</w:t>
            </w:r>
          </w:p>
        </w:tc>
        <w:tc>
          <w:tcPr>
            <w:tcW w:w="0" w:type="auto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tr-TR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en-US" w:eastAsia="zh-CN" w:bidi="ar"/>
              </w:rPr>
              <w:t>System should accept</w:t>
            </w: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tr-TR" w:eastAsia="zh-CN" w:bidi="ar"/>
              </w:rPr>
              <w:t xml:space="preserve"> with ratio of 0.35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0" w:hRule="atLeast"/>
        </w:trPr>
        <w:tc>
          <w:tcPr>
            <w:tcW w:w="0" w:type="auto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tr-TR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tr-TR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tr-TR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tr-TR" w:eastAsia="zh-CN" w:bidi="ar"/>
              </w:rPr>
              <w:t>Over 600000</w:t>
            </w:r>
          </w:p>
        </w:tc>
        <w:tc>
          <w:tcPr>
            <w:tcW w:w="0" w:type="auto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tr-TR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en-US" w:eastAsia="zh-CN" w:bidi="ar"/>
              </w:rPr>
              <w:t>System should accept</w:t>
            </w: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tr-TR" w:eastAsia="zh-CN" w:bidi="ar"/>
              </w:rPr>
              <w:t xml:space="preserve"> with ratio of 0.4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Arial" w:hAnsi="Arial" w:eastAsia="Arial" w:cs="Arial"/>
          <w:i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Arial" w:hAnsi="Arial" w:eastAsia="Arial" w:cs="Arial"/>
          <w:i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Arial" w:hAnsi="Arial" w:eastAsia="Arial" w:cs="Arial"/>
          <w:i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rPr>
          <w:rFonts w:hint="default"/>
          <w:color w:val="0000FF"/>
          <w:sz w:val="40"/>
          <w:szCs w:val="40"/>
          <w:lang w:val="tr-TR"/>
        </w:rPr>
      </w:pPr>
    </w:p>
    <w:p>
      <w:pPr>
        <w:rPr>
          <w:rFonts w:hint="default"/>
          <w:color w:val="0000FF"/>
          <w:sz w:val="40"/>
          <w:szCs w:val="40"/>
          <w:lang w:val="tr-TR"/>
        </w:rPr>
      </w:pPr>
    </w:p>
    <w:p>
      <w:pPr>
        <w:rPr>
          <w:rFonts w:hint="default"/>
          <w:color w:val="0000FF"/>
          <w:sz w:val="44"/>
          <w:szCs w:val="44"/>
          <w:lang w:val="tr-TR"/>
        </w:rPr>
      </w:pPr>
      <w:r>
        <w:rPr>
          <w:rFonts w:hint="default"/>
          <w:color w:val="0000FF"/>
          <w:sz w:val="44"/>
          <w:szCs w:val="44"/>
          <w:lang w:val="tr-TR"/>
        </w:rPr>
        <w:t>Boundary Values &amp; Analysis</w:t>
      </w:r>
    </w:p>
    <w:p>
      <w:pPr>
        <w:rPr>
          <w:rFonts w:hint="default" w:asciiTheme="majorAscii"/>
          <w:b/>
          <w:bCs/>
          <w:color w:val="auto"/>
          <w:sz w:val="32"/>
          <w:szCs w:val="32"/>
          <w:lang w:val="tr-TR"/>
        </w:rPr>
      </w:pPr>
      <w:r>
        <w:rPr>
          <w:rFonts w:hint="default" w:asciiTheme="majorAscii"/>
          <w:b/>
          <w:bCs/>
          <w:color w:val="auto"/>
          <w:sz w:val="32"/>
          <w:szCs w:val="32"/>
          <w:lang w:val="tr-TR"/>
        </w:rPr>
        <w:t>Analysis:</w:t>
      </w:r>
      <w:r>
        <w:rPr>
          <w:rFonts w:hint="default" w:hAnsi="sans-serif" w:eastAsia="sans-serif" w:cs="sans-serif" w:asciiTheme="majorAscii"/>
          <w:b/>
          <w:bCs/>
          <w:i w:val="0"/>
          <w:caps w:val="0"/>
          <w:color w:val="3A3A3A"/>
          <w:spacing w:val="0"/>
          <w:sz w:val="32"/>
          <w:szCs w:val="32"/>
          <w:shd w:val="clear" w:fill="FFFFFF"/>
          <w:lang w:val="tr-TR"/>
        </w:rPr>
        <w:t>E</w:t>
      </w:r>
      <w:r>
        <w:rPr>
          <w:rFonts w:hAnsi="sans-serif" w:eastAsia="sans-serif" w:cs="sans-serif" w:asciiTheme="majorAscii"/>
          <w:b/>
          <w:bCs/>
          <w:i w:val="0"/>
          <w:caps w:val="0"/>
          <w:color w:val="3A3A3A"/>
          <w:spacing w:val="0"/>
          <w:sz w:val="32"/>
          <w:szCs w:val="32"/>
          <w:shd w:val="clear" w:fill="FFFFFF"/>
        </w:rPr>
        <w:t>ach equivalence partition i</w:t>
      </w:r>
      <w:r>
        <w:rPr>
          <w:rFonts w:hint="default" w:hAnsi="sans-serif" w:eastAsia="sans-serif" w:cs="sans-serif" w:asciiTheme="majorAscii"/>
          <w:b/>
          <w:bCs/>
          <w:i w:val="0"/>
          <w:caps w:val="0"/>
          <w:color w:val="3A3A3A"/>
          <w:spacing w:val="0"/>
          <w:sz w:val="32"/>
          <w:szCs w:val="32"/>
          <w:shd w:val="clear" w:fill="FFFFFF"/>
          <w:lang w:val="tr-TR"/>
        </w:rPr>
        <w:t>s</w:t>
      </w:r>
      <w:r>
        <w:rPr>
          <w:rFonts w:hAnsi="sans-serif" w:eastAsia="sans-serif" w:cs="sans-serif" w:asciiTheme="majorAscii"/>
          <w:b/>
          <w:bCs/>
          <w:i w:val="0"/>
          <w:caps w:val="0"/>
          <w:color w:val="3A3A3A"/>
          <w:spacing w:val="0"/>
          <w:sz w:val="32"/>
          <w:szCs w:val="32"/>
          <w:shd w:val="clear" w:fill="FFFFFF"/>
        </w:rPr>
        <w:t xml:space="preserve"> more likely to be incorrect</w:t>
      </w:r>
      <w:r>
        <w:rPr>
          <w:rFonts w:hint="default" w:hAnsi="sans-serif" w:eastAsia="sans-serif" w:cs="sans-serif" w:asciiTheme="majorAscii"/>
          <w:b/>
          <w:bCs/>
          <w:i w:val="0"/>
          <w:caps w:val="0"/>
          <w:color w:val="3A3A3A"/>
          <w:spacing w:val="0"/>
          <w:sz w:val="32"/>
          <w:szCs w:val="32"/>
          <w:shd w:val="clear" w:fill="FFFFFF"/>
          <w:lang w:val="tr-TR"/>
        </w:rPr>
        <w:t xml:space="preserve"> at boundaries </w:t>
      </w:r>
      <w:r>
        <w:rPr>
          <w:rFonts w:hAnsi="sans-serif" w:eastAsia="sans-serif" w:cs="sans-serif" w:asciiTheme="majorAscii"/>
          <w:b/>
          <w:bCs/>
          <w:i w:val="0"/>
          <w:caps w:val="0"/>
          <w:color w:val="3A3A3A"/>
          <w:spacing w:val="0"/>
          <w:sz w:val="32"/>
          <w:szCs w:val="32"/>
          <w:shd w:val="clear" w:fill="FFFFFF"/>
        </w:rPr>
        <w:t>so</w:t>
      </w:r>
      <w:r>
        <w:rPr>
          <w:rFonts w:hint="default" w:hAnsi="sans-serif" w:eastAsia="sans-serif" w:cs="sans-serif" w:asciiTheme="majorAscii"/>
          <w:b/>
          <w:bCs/>
          <w:i w:val="0"/>
          <w:caps w:val="0"/>
          <w:color w:val="3A3A3A"/>
          <w:spacing w:val="0"/>
          <w:sz w:val="32"/>
          <w:szCs w:val="32"/>
          <w:shd w:val="clear" w:fill="FFFFFF"/>
          <w:lang w:val="tr-TR"/>
        </w:rPr>
        <w:t xml:space="preserve"> boundaries ,one less and one more ;also 0, min,max,string and too large number are tested 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auto"/>
          <w:sz w:val="32"/>
          <w:szCs w:val="32"/>
        </w:rPr>
      </w:pPr>
      <w:r>
        <w:rPr>
          <w:rFonts w:hint="default" w:ascii="Arial" w:hAnsi="Arial" w:eastAsia="Arial" w:cs="Arial"/>
          <w:i w:val="0"/>
          <w:caps w:val="0"/>
          <w:color w:val="auto"/>
          <w:spacing w:val="0"/>
          <w:sz w:val="32"/>
          <w:szCs w:val="32"/>
          <w:shd w:val="clear" w:fill="FFFFFF"/>
        </w:rPr>
        <w:t>Minimum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auto"/>
          <w:sz w:val="32"/>
          <w:szCs w:val="32"/>
        </w:rPr>
      </w:pPr>
      <w:r>
        <w:rPr>
          <w:rFonts w:hint="default" w:ascii="Arial" w:hAnsi="Arial" w:eastAsia="Arial" w:cs="Arial"/>
          <w:i w:val="0"/>
          <w:caps w:val="0"/>
          <w:color w:val="auto"/>
          <w:spacing w:val="0"/>
          <w:sz w:val="32"/>
          <w:szCs w:val="32"/>
          <w:shd w:val="clear" w:fill="FFFFFF"/>
        </w:rPr>
        <w:t>A nominal value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/>
          <w:color w:val="auto"/>
          <w:sz w:val="32"/>
          <w:szCs w:val="32"/>
          <w:lang w:val="tr-TR"/>
        </w:rPr>
      </w:pPr>
      <w:r>
        <w:rPr>
          <w:rFonts w:hint="default" w:ascii="Arial" w:hAnsi="Arial" w:eastAsia="Arial" w:cs="Arial"/>
          <w:i w:val="0"/>
          <w:caps w:val="0"/>
          <w:color w:val="auto"/>
          <w:spacing w:val="0"/>
          <w:sz w:val="32"/>
          <w:szCs w:val="32"/>
          <w:shd w:val="clear" w:fill="FFFFFF"/>
        </w:rPr>
        <w:t>Maximum</w:t>
      </w:r>
    </w:p>
    <w:tbl>
      <w:tblPr>
        <w:tblStyle w:val="3"/>
        <w:tblW w:w="7269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49"/>
        <w:gridCol w:w="2720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49" w:type="dxa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ascii="Arial" w:hAnsi="Arial" w:eastAsia="Arial" w:cs="Arial"/>
                <w:i w:val="0"/>
                <w:caps w:val="0"/>
                <w:color w:val="222222"/>
                <w:spacing w:val="0"/>
                <w:sz w:val="32"/>
                <w:szCs w:val="32"/>
              </w:rPr>
            </w:pPr>
            <w:r>
              <w:rPr>
                <w:rStyle w:val="5"/>
                <w:rFonts w:hint="default" w:ascii="Arial" w:hAnsi="Arial" w:eastAsia="Arial" w:cs="Arial"/>
                <w:b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en-US" w:eastAsia="zh-CN" w:bidi="ar"/>
              </w:rPr>
              <w:t>Test Scenario Description</w:t>
            </w:r>
          </w:p>
        </w:tc>
        <w:tc>
          <w:tcPr>
            <w:tcW w:w="2720" w:type="dxa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sz w:val="32"/>
                <w:szCs w:val="32"/>
              </w:rPr>
            </w:pPr>
            <w:r>
              <w:rPr>
                <w:rStyle w:val="5"/>
                <w:rFonts w:hint="default" w:ascii="Arial" w:hAnsi="Arial" w:eastAsia="Arial" w:cs="Arial"/>
                <w:b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en-US" w:eastAsia="zh-CN" w:bidi="ar"/>
              </w:rPr>
              <w:t>Expected Outcome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49" w:type="dxa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sz w:val="32"/>
                <w:szCs w:val="32"/>
                <w:shd w:val="clear" w:color="FFFFFF" w:fill="D9D9D9"/>
                <w:lang w:val="tr-T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en-US" w:eastAsia="zh-CN" w:bidi="ar"/>
              </w:rPr>
              <w:t xml:space="preserve">Boundary Value = </w:t>
            </w: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  <w:t>-654892</w:t>
            </w:r>
          </w:p>
        </w:tc>
        <w:tc>
          <w:tcPr>
            <w:tcW w:w="2720" w:type="dxa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sz w:val="32"/>
                <w:szCs w:val="32"/>
                <w:shd w:val="clear" w:color="FFFFFF" w:fill="D9D9D9"/>
                <w:lang w:val="tr-T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sz w:val="32"/>
                <w:szCs w:val="32"/>
                <w:shd w:val="clear" w:color="FFFFFF" w:fill="D9D9D9"/>
                <w:lang w:val="tr-TR"/>
              </w:rPr>
              <w:t>“</w:t>
            </w:r>
            <w:r>
              <w:rPr>
                <w:rFonts w:hint="default" w:ascii="Arial" w:hAnsi="Arial" w:eastAsia="Arial"/>
                <w:i w:val="0"/>
                <w:caps w:val="0"/>
                <w:color w:val="222222"/>
                <w:spacing w:val="0"/>
                <w:sz w:val="32"/>
                <w:szCs w:val="32"/>
                <w:shd w:val="clear" w:color="FFFFFF" w:fill="D9D9D9"/>
                <w:lang w:val="tr-TR"/>
              </w:rPr>
              <w:t>input value is less than zero !</w:t>
            </w: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sz w:val="32"/>
                <w:szCs w:val="32"/>
                <w:shd w:val="clear" w:color="FFFFFF" w:fill="D9D9D9"/>
                <w:lang w:val="tr-TR"/>
              </w:rPr>
              <w:t>” with return 0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49" w:type="dxa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sz w:val="32"/>
                <w:szCs w:val="32"/>
                <w:shd w:val="clear" w:color="FFFFFF" w:fill="D9D9D9"/>
                <w:lang w:val="tr-T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en-US" w:eastAsia="zh-CN" w:bidi="ar"/>
              </w:rPr>
              <w:t xml:space="preserve">Boundary Value = </w:t>
            </w: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  <w:t>0</w:t>
            </w:r>
          </w:p>
        </w:tc>
        <w:tc>
          <w:tcPr>
            <w:tcW w:w="2720" w:type="dxa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sz w:val="32"/>
                <w:szCs w:val="32"/>
                <w:shd w:val="clear" w:color="FFFFFF" w:fill="D9D9D9"/>
                <w:lang w:val="tr-T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  <w:t>0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49" w:type="dxa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sz w:val="32"/>
                <w:szCs w:val="32"/>
                <w:shd w:val="clear" w:color="FFFFFF" w:fill="D9D9D9"/>
                <w:lang w:val="tr-T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en-US" w:eastAsia="zh-CN" w:bidi="ar"/>
              </w:rPr>
              <w:t xml:space="preserve">Boundary Value = </w:t>
            </w: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  <w:t>1000</w:t>
            </w:r>
          </w:p>
        </w:tc>
        <w:tc>
          <w:tcPr>
            <w:tcW w:w="2720" w:type="dxa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sz w:val="32"/>
                <w:szCs w:val="32"/>
                <w:shd w:val="clear" w:color="FFFFFF" w:fill="D9D9D9"/>
                <w:lang w:val="tr-T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  <w:t>150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49" w:type="dxa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en-US" w:eastAsia="zh-CN" w:bidi="ar"/>
              </w:rPr>
              <w:t xml:space="preserve">Boundary Value = </w:t>
            </w: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  <w:t>21999</w:t>
            </w:r>
          </w:p>
        </w:tc>
        <w:tc>
          <w:tcPr>
            <w:tcW w:w="2720" w:type="dxa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  <w:t>3299.85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49" w:type="dxa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sz w:val="32"/>
                <w:szCs w:val="32"/>
                <w:shd w:val="clear" w:color="FFFFFF" w:fill="D9D9D9"/>
                <w:lang w:val="tr-T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en-US" w:eastAsia="zh-CN" w:bidi="ar"/>
              </w:rPr>
              <w:t xml:space="preserve">Boundary Value = </w:t>
            </w: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  <w:t>22000</w:t>
            </w:r>
          </w:p>
        </w:tc>
        <w:tc>
          <w:tcPr>
            <w:tcW w:w="2720" w:type="dxa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sz w:val="32"/>
                <w:szCs w:val="32"/>
                <w:shd w:val="clear" w:color="FFFFFF" w:fill="D9D9D9"/>
                <w:lang w:val="tr-T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sz w:val="32"/>
                <w:szCs w:val="32"/>
                <w:shd w:val="clear" w:color="FFFFFF" w:fill="D9D9D9"/>
                <w:lang w:val="tr-TR"/>
              </w:rPr>
              <w:t>3300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49" w:type="dxa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sz w:val="32"/>
                <w:szCs w:val="32"/>
                <w:shd w:val="clear" w:color="FFFFFF" w:fill="D9D9D9"/>
                <w:lang w:val="tr-T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en-US" w:eastAsia="zh-CN" w:bidi="ar"/>
              </w:rPr>
              <w:t xml:space="preserve">Boundary Value = </w:t>
            </w: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  <w:t>22001</w:t>
            </w:r>
          </w:p>
        </w:tc>
        <w:tc>
          <w:tcPr>
            <w:tcW w:w="2720" w:type="dxa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sz w:val="32"/>
                <w:szCs w:val="32"/>
                <w:shd w:val="clear" w:color="FFFFFF" w:fill="D9D9D9"/>
                <w:lang w:val="tr-T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  <w:t>3300.2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49" w:type="dxa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en-US" w:eastAsia="zh-CN" w:bidi="ar"/>
              </w:rPr>
              <w:t xml:space="preserve">Boundary Value = </w:t>
            </w: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  <w:t>35000</w:t>
            </w:r>
          </w:p>
        </w:tc>
        <w:tc>
          <w:tcPr>
            <w:tcW w:w="2720" w:type="dxa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  <w:t>8700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49" w:type="dxa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en-US" w:eastAsia="zh-CN" w:bidi="ar"/>
              </w:rPr>
              <w:t xml:space="preserve">Boundary Value = </w:t>
            </w: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  <w:t>48999</w:t>
            </w:r>
          </w:p>
        </w:tc>
        <w:tc>
          <w:tcPr>
            <w:tcW w:w="2720" w:type="dxa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  <w:t>8699.8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49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sz w:val="32"/>
                <w:szCs w:val="32"/>
                <w:shd w:val="clear" w:color="FFFFFF" w:fill="D9D9D9"/>
                <w:lang w:val="tr-T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en-US" w:eastAsia="zh-CN" w:bidi="ar"/>
              </w:rPr>
              <w:t xml:space="preserve">Boundary Value = </w:t>
            </w: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  <w:t>49000</w:t>
            </w:r>
          </w:p>
        </w:tc>
        <w:tc>
          <w:tcPr>
            <w:tcW w:w="2720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sz w:val="32"/>
                <w:szCs w:val="32"/>
                <w:shd w:val="clear" w:color="FFFFFF" w:fill="D9D9D9"/>
                <w:lang w:val="tr-T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  <w:t>8700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49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en-US" w:eastAsia="zh-CN" w:bidi="ar"/>
              </w:rPr>
              <w:t>Boundary Value =</w:t>
            </w: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  <w:t xml:space="preserve"> 49001</w:t>
            </w:r>
          </w:p>
        </w:tc>
        <w:tc>
          <w:tcPr>
            <w:tcW w:w="2720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  <w:t>8700.27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49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en-US" w:eastAsia="zh-CN" w:bidi="ar"/>
              </w:rPr>
              <w:t xml:space="preserve">Boundary Value = </w:t>
            </w: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  <w:t>100001</w:t>
            </w:r>
          </w:p>
        </w:tc>
        <w:tc>
          <w:tcPr>
            <w:tcW w:w="2720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  <w:t>22470.27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49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en-US" w:eastAsia="zh-CN" w:bidi="ar"/>
              </w:rPr>
              <w:t xml:space="preserve">Boundary Value = </w:t>
            </w: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  <w:t>119999</w:t>
            </w:r>
          </w:p>
        </w:tc>
        <w:tc>
          <w:tcPr>
            <w:tcW w:w="2720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  <w:t>27869.73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49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en-US" w:eastAsia="zh-CN" w:bidi="ar"/>
              </w:rPr>
              <w:t xml:space="preserve">Boundary Value = </w:t>
            </w: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  <w:t>120000</w:t>
            </w:r>
          </w:p>
        </w:tc>
        <w:tc>
          <w:tcPr>
            <w:tcW w:w="2720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  <w:t>27870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49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en-US" w:eastAsia="zh-CN" w:bidi="ar"/>
              </w:rPr>
              <w:t xml:space="preserve">Boundary Value = </w:t>
            </w: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  <w:t>120001</w:t>
            </w:r>
          </w:p>
        </w:tc>
        <w:tc>
          <w:tcPr>
            <w:tcW w:w="2720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  <w:t>27870.35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49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en-US" w:eastAsia="zh-CN" w:bidi="ar"/>
              </w:rPr>
              <w:t>Boundary Value =</w:t>
            </w: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  <w:t>300002</w:t>
            </w:r>
          </w:p>
        </w:tc>
        <w:tc>
          <w:tcPr>
            <w:tcW w:w="2720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  <w:t>90870.7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49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en-US" w:eastAsia="zh-CN" w:bidi="ar"/>
              </w:rPr>
              <w:t xml:space="preserve">Boundary Value = </w:t>
            </w: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  <w:t>599999</w:t>
            </w:r>
          </w:p>
        </w:tc>
        <w:tc>
          <w:tcPr>
            <w:tcW w:w="2720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  <w:t>195869.65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49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en-US" w:eastAsia="zh-CN" w:bidi="ar"/>
              </w:rPr>
              <w:t>Boundary Value =</w:t>
            </w: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  <w:t>600000</w:t>
            </w:r>
          </w:p>
        </w:tc>
        <w:tc>
          <w:tcPr>
            <w:tcW w:w="2720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  <w:t>195870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49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en-US" w:eastAsia="zh-CN" w:bidi="ar"/>
              </w:rPr>
              <w:t>Boundary Value =</w:t>
            </w: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  <w:t>600001</w:t>
            </w:r>
          </w:p>
        </w:tc>
        <w:tc>
          <w:tcPr>
            <w:tcW w:w="2720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  <w:t>195870.4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</w:trPr>
        <w:tc>
          <w:tcPr>
            <w:tcW w:w="4549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en-US" w:eastAsia="zh-CN" w:bidi="ar"/>
              </w:rPr>
              <w:t>Boundary Value =</w:t>
            </w: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  <w:t>1000000</w:t>
            </w:r>
          </w:p>
        </w:tc>
        <w:tc>
          <w:tcPr>
            <w:tcW w:w="2720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  <w:t>355870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</w:trPr>
        <w:tc>
          <w:tcPr>
            <w:tcW w:w="4549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CCCCCC" w:sz="4" w:space="0"/>
                <w:left w:val="single" w:color="CCCCCC" w:sz="4" w:space="0"/>
                <w:bottom w:val="single" w:color="CCCCCC" w:sz="4" w:space="0"/>
                <w:right w:val="single" w:color="CCCCCC" w:sz="4" w:space="0"/>
              </w:pBdr>
              <w:shd w:val="clear" w:fill="EEEEEE"/>
              <w:spacing w:before="0" w:beforeAutospacing="0" w:after="630" w:afterAutospacing="0" w:line="180" w:lineRule="atLeast"/>
              <w:ind w:left="0" w:right="0" w:firstLine="0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en-US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en-US" w:eastAsia="zh-CN" w:bidi="ar"/>
              </w:rPr>
              <w:t>Boundary</w:t>
            </w: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  <w:t xml:space="preserve"> </w:t>
            </w: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en-US" w:eastAsia="zh-CN" w:bidi="ar"/>
              </w:rPr>
              <w:t>Value</w:t>
            </w: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  <w:t xml:space="preserve"> </w:t>
            </w: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en-US" w:eastAsia="zh-CN" w:bidi="ar"/>
              </w:rPr>
              <w:t>=</w:t>
            </w: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  <w:t xml:space="preserve"> 1.7976931348623157E308</w:t>
            </w:r>
          </w:p>
        </w:tc>
        <w:tc>
          <w:tcPr>
            <w:tcW w:w="2720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tr-TR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tr-TR" w:eastAsia="zh-CN" w:bidi="ar"/>
              </w:rPr>
              <w:t>7.190772539449263E307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49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en-US" w:eastAsia="zh-CN" w:bidi="ar"/>
              </w:rPr>
              <w:t>Boundary Value =</w:t>
            </w: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  <w:t>”abcd”</w:t>
            </w:r>
          </w:p>
        </w:tc>
        <w:tc>
          <w:tcPr>
            <w:tcW w:w="2720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tr-TR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tr-TR" w:eastAsia="zh-CN" w:bidi="ar"/>
              </w:rPr>
              <w:t>String cannot be converted double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49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en-US" w:eastAsia="zh-CN" w:bidi="ar"/>
              </w:rPr>
              <w:t>Boundary Value =</w:t>
            </w: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shd w:val="clear" w:color="FFFFFF" w:fill="D9D9D9"/>
                <w:lang w:val="tr-TR" w:eastAsia="zh-CN" w:bidi="ar"/>
              </w:rPr>
              <w:t>12345678910</w:t>
            </w:r>
          </w:p>
        </w:tc>
        <w:tc>
          <w:tcPr>
            <w:tcW w:w="2720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tr-TR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lang w:val="tr-TR" w:eastAsia="zh-CN" w:bidi="ar"/>
              </w:rPr>
              <w:t>Integer number too large</w:t>
            </w:r>
          </w:p>
        </w:tc>
      </w:tr>
    </w:tbl>
    <w:p>
      <w:pPr>
        <w:rPr>
          <w:rFonts w:hint="default"/>
          <w:color w:val="0000FF"/>
          <w:sz w:val="52"/>
          <w:szCs w:val="52"/>
          <w:lang w:val="tr-TR"/>
        </w:rPr>
      </w:pPr>
    </w:p>
    <w:p>
      <w:pPr>
        <w:rPr>
          <w:rFonts w:hint="default"/>
          <w:color w:val="0000FF"/>
          <w:sz w:val="52"/>
          <w:szCs w:val="52"/>
          <w:lang w:val="tr-TR"/>
        </w:rPr>
      </w:pPr>
    </w:p>
    <w:p>
      <w:pPr>
        <w:rPr>
          <w:rFonts w:hint="default"/>
          <w:color w:val="0000FF"/>
          <w:sz w:val="52"/>
          <w:szCs w:val="52"/>
          <w:lang w:val="tr-TR"/>
        </w:rPr>
      </w:pPr>
      <w:r>
        <w:rPr>
          <w:rFonts w:hint="default"/>
          <w:color w:val="0000FF"/>
          <w:sz w:val="52"/>
          <w:szCs w:val="52"/>
          <w:lang w:val="tr-TR"/>
        </w:rPr>
        <w:t>Serkan Koçoğlu</w:t>
      </w:r>
      <w:bookmarkStart w:id="0" w:name="_GoBack"/>
      <w:bookmarkEnd w:id="0"/>
    </w:p>
    <w:p>
      <w:pPr>
        <w:rPr>
          <w:rFonts w:hint="default"/>
          <w:color w:val="0000FF"/>
          <w:sz w:val="52"/>
          <w:szCs w:val="52"/>
          <w:lang w:val="tr-TR"/>
        </w:rPr>
      </w:pPr>
    </w:p>
    <w:p>
      <w:pPr>
        <w:rPr>
          <w:rFonts w:hint="default"/>
          <w:color w:val="0000FF"/>
          <w:sz w:val="52"/>
          <w:szCs w:val="52"/>
          <w:lang w:val="tr-TR"/>
        </w:rPr>
      </w:pPr>
      <w:r>
        <w:rPr>
          <w:rFonts w:hint="default"/>
          <w:color w:val="0000FF"/>
          <w:sz w:val="52"/>
          <w:szCs w:val="52"/>
          <w:lang w:val="tr-TR"/>
        </w:rPr>
        <w:t>Best Regards..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872BB2"/>
    <w:multiLevelType w:val="multilevel"/>
    <w:tmpl w:val="C0872B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191F25"/>
    <w:rsid w:val="333D232E"/>
    <w:rsid w:val="3E582367"/>
    <w:rsid w:val="4C1A2B6C"/>
    <w:rsid w:val="6D2B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2020-03-19T23:20:00Z</dcterms:created>
  <dc:creator>serka</dc:creator>
  <cp:lastModifiedBy>Serkan</cp:lastModifiedBy>
  <dcterms:modified xsi:type="dcterms:W3CDTF">2021-01-05T18:26:29Z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