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А-26-JGUPN-сон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(«MODA STYLE» бутиги) томонидан мазкур шартномани Ўзбекистон Республикаси Ягона интерактив давлат хизматлари портали орқали 2026 йил 30-июн да келиб тушган А-26-JGUPN-сон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Боғибўстон кўчаси, №47 манзилда жойлашган «MODA STYLE» бутиги объекти (ер участкаси)га туташ ҳудуддаги кейинчалик “Ер участкаси” деб номланувчи 48 кв.м ер майдонни Кийим-кечак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10:11:03:07:07:0111.</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«MODA STYLE» бутиги</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Боғибўстон кўчаси, №47</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